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6" w:lineRule="auto"/>
        <w:rPr/>
      </w:pPr>
      <w:r/>
    </w:p>
    <w:p>
      <w:pPr>
        <w:ind w:left="652"/>
        <w:spacing w:before="139" w:line="222" w:lineRule="auto"/>
        <w:outlineLvl w:val="0"/>
        <w:rPr>
          <w:rFonts w:ascii="SimSun" w:hAnsi="SimSun" w:eastAsia="SimSun" w:cs="SimSun"/>
          <w:sz w:val="43"/>
          <w:szCs w:val="43"/>
        </w:rPr>
      </w:pPr>
      <w:r>
        <w:rPr>
          <w:rFonts w:ascii="SimSun" w:hAnsi="SimSun" w:eastAsia="SimSun" w:cs="SimSun"/>
          <w:sz w:val="43"/>
          <w:szCs w:val="43"/>
          <w14:textOutline w14:w="6350" w14:cap="flat" w14:cmpd="sng">
            <w14:solidFill>
              <w14:srgbClr w14:val="000000"/>
            </w14:solidFill>
            <w14:prstDash w14:val="solid"/>
            <w14:miter w14:lim="0"/>
          </w14:textOutline>
          <w:spacing w:val="9"/>
        </w:rPr>
        <w:t>浙江省制造业“智能制造”研发费用</w:t>
      </w:r>
    </w:p>
    <w:p>
      <w:pPr>
        <w:ind w:left="2415"/>
        <w:spacing w:before="67" w:line="218" w:lineRule="auto"/>
        <w:outlineLvl w:val="0"/>
        <w:rPr>
          <w:rFonts w:ascii="SimSun" w:hAnsi="SimSun" w:eastAsia="SimSun" w:cs="SimSun"/>
          <w:sz w:val="43"/>
          <w:szCs w:val="43"/>
        </w:rPr>
      </w:pPr>
      <w:r>
        <w:rPr>
          <w:rFonts w:ascii="SimSun" w:hAnsi="SimSun" w:eastAsia="SimSun" w:cs="SimSun"/>
          <w:sz w:val="43"/>
          <w:szCs w:val="43"/>
          <w14:textOutline w14:w="6350" w14:cap="flat" w14:cmpd="sng">
            <w14:solidFill>
              <w14:srgbClr w14:val="000000"/>
            </w14:solidFill>
            <w14:prstDash w14:val="solid"/>
            <w14:miter w14:lim="0"/>
          </w14:textOutline>
          <w:spacing w:val="8"/>
        </w:rPr>
        <w:t>加计扣除政策指引</w:t>
      </w:r>
    </w:p>
    <w:p>
      <w:pPr>
        <w:ind w:left="2992"/>
        <w:spacing w:before="49" w:line="605" w:lineRule="exact"/>
        <w:rPr>
          <w:rFonts w:ascii="SimSun" w:hAnsi="SimSun" w:eastAsia="SimSun" w:cs="SimSun"/>
          <w:sz w:val="43"/>
          <w:szCs w:val="43"/>
        </w:rPr>
      </w:pPr>
      <w:r>
        <w:rPr>
          <w:rFonts w:ascii="SimSun" w:hAnsi="SimSun" w:eastAsia="SimSun" w:cs="SimSun"/>
          <w:sz w:val="43"/>
          <w:szCs w:val="43"/>
          <w14:textOutline w14:w="6350" w14:cap="flat" w14:cmpd="sng">
            <w14:solidFill>
              <w14:srgbClr w14:val="000000"/>
            </w14:solidFill>
            <w14:prstDash w14:val="solid"/>
            <w14:miter w14:lim="0"/>
          </w14:textOutline>
          <w:spacing w:val="11"/>
          <w:position w:val="3"/>
        </w:rPr>
        <w:t>（2024</w:t>
      </w:r>
      <w:r>
        <w:rPr>
          <w:rFonts w:ascii="SimSun" w:hAnsi="SimSun" w:eastAsia="SimSun" w:cs="SimSun"/>
          <w:sz w:val="43"/>
          <w:szCs w:val="43"/>
          <w:spacing w:val="-96"/>
          <w:position w:val="3"/>
        </w:rPr>
        <w:t xml:space="preserve"> </w:t>
      </w:r>
      <w:r>
        <w:rPr>
          <w:rFonts w:ascii="SimSun" w:hAnsi="SimSun" w:eastAsia="SimSun" w:cs="SimSun"/>
          <w:sz w:val="43"/>
          <w:szCs w:val="43"/>
          <w14:textOutline w14:w="6350" w14:cap="flat" w14:cmpd="sng">
            <w14:solidFill>
              <w14:srgbClr w14:val="000000"/>
            </w14:solidFill>
            <w14:prstDash w14:val="solid"/>
            <w14:miter w14:lim="0"/>
          </w14:textOutline>
          <w:spacing w:val="11"/>
          <w:position w:val="3"/>
        </w:rPr>
        <w:t>版）</w:t>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3" w:lineRule="auto"/>
        <w:rPr/>
      </w:pPr>
      <w:r/>
    </w:p>
    <w:p>
      <w:pPr>
        <w:pStyle w:val="BodyText"/>
        <w:spacing w:line="243" w:lineRule="auto"/>
        <w:rPr/>
      </w:pPr>
      <w:r/>
    </w:p>
    <w:p>
      <w:pPr>
        <w:pStyle w:val="BodyText"/>
        <w:spacing w:line="243" w:lineRule="auto"/>
        <w:rPr/>
      </w:pPr>
      <w:r/>
    </w:p>
    <w:p>
      <w:pPr>
        <w:ind w:left="2053"/>
        <w:spacing w:before="114" w:line="581" w:lineRule="exact"/>
        <w:rPr>
          <w:rFonts w:ascii="KaiTi" w:hAnsi="KaiTi" w:eastAsia="KaiTi" w:cs="KaiTi"/>
          <w:sz w:val="35"/>
          <w:szCs w:val="35"/>
        </w:rPr>
      </w:pPr>
      <w:r>
        <w:rPr>
          <w:rFonts w:ascii="KaiTi" w:hAnsi="KaiTi" w:eastAsia="KaiTi" w:cs="KaiTi"/>
          <w:sz w:val="35"/>
          <w:szCs w:val="35"/>
          <w:spacing w:val="6"/>
          <w:position w:val="16"/>
        </w:rPr>
        <w:t>国家税务总局浙江省税务局</w:t>
      </w:r>
    </w:p>
    <w:p>
      <w:pPr>
        <w:ind w:left="2392"/>
        <w:spacing w:before="1" w:line="221" w:lineRule="auto"/>
        <w:rPr>
          <w:rFonts w:ascii="KaiTi" w:hAnsi="KaiTi" w:eastAsia="KaiTi" w:cs="KaiTi"/>
          <w:sz w:val="35"/>
          <w:szCs w:val="35"/>
        </w:rPr>
      </w:pPr>
      <w:r>
        <w:rPr>
          <w:rFonts w:ascii="KaiTi" w:hAnsi="KaiTi" w:eastAsia="KaiTi" w:cs="KaiTi"/>
          <w:sz w:val="35"/>
          <w:szCs w:val="35"/>
          <w:spacing w:val="7"/>
        </w:rPr>
        <w:t>浙江省经济和信息化厅</w:t>
      </w:r>
    </w:p>
    <w:p>
      <w:pPr>
        <w:spacing w:line="221" w:lineRule="auto"/>
        <w:sectPr>
          <w:pgSz w:w="11906" w:h="16839"/>
          <w:pgMar w:top="1431" w:right="1785" w:bottom="0" w:left="1785" w:header="0" w:footer="0" w:gutter="0"/>
        </w:sectPr>
        <w:rPr>
          <w:rFonts w:ascii="KaiTi" w:hAnsi="KaiTi" w:eastAsia="KaiTi" w:cs="KaiTi"/>
          <w:sz w:val="35"/>
          <w:szCs w:val="35"/>
        </w:rPr>
      </w:pPr>
    </w:p>
    <w:p>
      <w:pPr>
        <w:pStyle w:val="BodyText"/>
        <w:spacing w:line="360" w:lineRule="auto"/>
        <w:rPr/>
      </w:pPr>
      <w:r/>
    </w:p>
    <w:p>
      <w:pPr>
        <w:ind w:left="3634"/>
        <w:spacing w:before="114" w:line="223" w:lineRule="auto"/>
        <w:rPr>
          <w:rFonts w:ascii="SimSun" w:hAnsi="SimSun" w:eastAsia="SimSun" w:cs="SimSun"/>
          <w:sz w:val="35"/>
          <w:szCs w:val="35"/>
        </w:rPr>
      </w:pPr>
      <w:r>
        <w:rPr>
          <w:rFonts w:ascii="SimSun" w:hAnsi="SimSun" w:eastAsia="SimSun" w:cs="SimSun"/>
          <w:sz w:val="35"/>
          <w:szCs w:val="35"/>
          <w14:textOutline w14:w="3175" w14:cap="flat" w14:cmpd="sng">
            <w14:solidFill>
              <w14:srgbClr w14:val="000000"/>
            </w14:solidFill>
            <w14:prstDash w14:val="solid"/>
            <w14:miter w14:lim="0"/>
          </w14:textOutline>
        </w:rPr>
        <w:t>前</w:t>
      </w:r>
      <w:r>
        <w:rPr>
          <w:rFonts w:ascii="SimSun" w:hAnsi="SimSun" w:eastAsia="SimSun" w:cs="SimSun"/>
          <w:sz w:val="35"/>
          <w:szCs w:val="35"/>
          <w:spacing w:val="10"/>
        </w:rPr>
        <w:t xml:space="preserve">  </w:t>
      </w:r>
      <w:r>
        <w:rPr>
          <w:rFonts w:ascii="SimSun" w:hAnsi="SimSun" w:eastAsia="SimSun" w:cs="SimSun"/>
          <w:sz w:val="35"/>
          <w:szCs w:val="35"/>
          <w14:textOutline w14:w="3175" w14:cap="flat" w14:cmpd="sng">
            <w14:solidFill>
              <w14:srgbClr w14:val="000000"/>
            </w14:solidFill>
            <w14:prstDash w14:val="solid"/>
            <w14:miter w14:lim="0"/>
          </w14:textOutline>
        </w:rPr>
        <w:t>言</w:t>
      </w:r>
    </w:p>
    <w:p>
      <w:pPr>
        <w:pStyle w:val="BodyText"/>
        <w:spacing w:line="251" w:lineRule="auto"/>
        <w:rPr/>
      </w:pPr>
      <w:r/>
    </w:p>
    <w:p>
      <w:pPr>
        <w:pStyle w:val="BodyText"/>
        <w:spacing w:line="252" w:lineRule="auto"/>
        <w:rPr/>
      </w:pPr>
      <w:r/>
    </w:p>
    <w:p>
      <w:pPr>
        <w:ind w:left="16" w:right="26" w:firstLine="486"/>
        <w:spacing w:before="78" w:line="339" w:lineRule="auto"/>
        <w:jc w:val="both"/>
        <w:rPr>
          <w:rFonts w:ascii="FangSong" w:hAnsi="FangSong" w:eastAsia="FangSong" w:cs="FangSong"/>
          <w:sz w:val="24"/>
          <w:szCs w:val="24"/>
        </w:rPr>
      </w:pPr>
      <w:r>
        <w:rPr>
          <w:rFonts w:ascii="FangSong" w:hAnsi="FangSong" w:eastAsia="FangSong" w:cs="FangSong"/>
          <w:sz w:val="24"/>
          <w:szCs w:val="24"/>
          <w:spacing w:val="-3"/>
        </w:rPr>
        <w:t>发展新质生产力是推动高质量发展的内在要求和重要着力点，科</w:t>
      </w:r>
      <w:r>
        <w:rPr>
          <w:rFonts w:ascii="FangSong" w:hAnsi="FangSong" w:eastAsia="FangSong" w:cs="FangSong"/>
          <w:sz w:val="24"/>
          <w:szCs w:val="24"/>
          <w:spacing w:val="-4"/>
        </w:rPr>
        <w:t>技创新是发</w:t>
      </w:r>
      <w:r>
        <w:rPr>
          <w:rFonts w:ascii="FangSong" w:hAnsi="FangSong" w:eastAsia="FangSong" w:cs="FangSong"/>
          <w:sz w:val="24"/>
          <w:szCs w:val="24"/>
        </w:rPr>
        <w:t xml:space="preserve"> </w:t>
      </w:r>
      <w:r>
        <w:rPr>
          <w:rFonts w:ascii="FangSong" w:hAnsi="FangSong" w:eastAsia="FangSong" w:cs="FangSong"/>
          <w:sz w:val="24"/>
          <w:szCs w:val="24"/>
          <w:spacing w:val="-2"/>
        </w:rPr>
        <w:t>展新质生产力的核心要素。近年来，国家多次优化完善研发费用加计扣除政策，</w:t>
      </w:r>
      <w:r>
        <w:rPr>
          <w:rFonts w:ascii="FangSong" w:hAnsi="FangSong" w:eastAsia="FangSong" w:cs="FangSong"/>
          <w:sz w:val="24"/>
          <w:szCs w:val="24"/>
          <w:spacing w:val="6"/>
        </w:rPr>
        <w:t xml:space="preserve"> </w:t>
      </w:r>
      <w:r>
        <w:rPr>
          <w:rFonts w:ascii="FangSong" w:hAnsi="FangSong" w:eastAsia="FangSong" w:cs="FangSong"/>
          <w:sz w:val="24"/>
          <w:szCs w:val="24"/>
          <w:spacing w:val="-3"/>
        </w:rPr>
        <w:t>鼓励企业创新发展。为进一步引导制造业企业向“智能制造”转型升级，国家税</w:t>
      </w:r>
      <w:r>
        <w:rPr>
          <w:rFonts w:ascii="FangSong" w:hAnsi="FangSong" w:eastAsia="FangSong" w:cs="FangSong"/>
          <w:sz w:val="24"/>
          <w:szCs w:val="24"/>
          <w:spacing w:val="7"/>
        </w:rPr>
        <w:t xml:space="preserve"> </w:t>
      </w:r>
      <w:r>
        <w:rPr>
          <w:rFonts w:ascii="FangSong" w:hAnsi="FangSong" w:eastAsia="FangSong" w:cs="FangSong"/>
          <w:sz w:val="24"/>
          <w:szCs w:val="24"/>
          <w:spacing w:val="4"/>
        </w:rPr>
        <w:t>务总局浙江省税务局与浙江省经济和信息化厅联合对现行研发费用加计扣除相</w:t>
      </w:r>
      <w:r>
        <w:rPr>
          <w:rFonts w:ascii="FangSong" w:hAnsi="FangSong" w:eastAsia="FangSong" w:cs="FangSong"/>
          <w:sz w:val="24"/>
          <w:szCs w:val="24"/>
          <w:spacing w:val="4"/>
        </w:rPr>
        <w:t xml:space="preserve"> </w:t>
      </w:r>
      <w:r>
        <w:rPr>
          <w:rFonts w:ascii="FangSong" w:hAnsi="FangSong" w:eastAsia="FangSong" w:cs="FangSong"/>
          <w:sz w:val="24"/>
          <w:szCs w:val="24"/>
          <w:spacing w:val="-3"/>
        </w:rPr>
        <w:t>关政策进行梳理、整合，编写了《浙江省制造业“智能制造”研发费用加计扣除</w:t>
      </w:r>
      <w:r>
        <w:rPr>
          <w:rFonts w:ascii="FangSong" w:hAnsi="FangSong" w:eastAsia="FangSong" w:cs="FangSong"/>
          <w:sz w:val="24"/>
          <w:szCs w:val="24"/>
          <w:spacing w:val="7"/>
        </w:rPr>
        <w:t xml:space="preserve"> </w:t>
      </w:r>
      <w:r>
        <w:rPr>
          <w:rFonts w:ascii="FangSong" w:hAnsi="FangSong" w:eastAsia="FangSong" w:cs="FangSong"/>
          <w:sz w:val="24"/>
          <w:szCs w:val="24"/>
          <w:spacing w:val="-2"/>
        </w:rPr>
        <w:t>政策指引》（以下简称“《指引》”</w:t>
      </w:r>
      <w:r>
        <w:rPr>
          <w:rFonts w:ascii="FangSong" w:hAnsi="FangSong" w:eastAsia="FangSong" w:cs="FangSong"/>
          <w:sz w:val="24"/>
          <w:szCs w:val="24"/>
          <w:spacing w:val="-15"/>
        </w:rPr>
        <w:t>），</w:t>
      </w:r>
      <w:r>
        <w:rPr>
          <w:rFonts w:ascii="FangSong" w:hAnsi="FangSong" w:eastAsia="FangSong" w:cs="FangSong"/>
          <w:sz w:val="24"/>
          <w:szCs w:val="24"/>
          <w:spacing w:val="-2"/>
        </w:rPr>
        <w:t>便利广大纳税人缴费人系统掌握、运用</w:t>
      </w:r>
      <w:r>
        <w:rPr>
          <w:rFonts w:ascii="FangSong" w:hAnsi="FangSong" w:eastAsia="FangSong" w:cs="FangSong"/>
          <w:sz w:val="24"/>
          <w:szCs w:val="24"/>
        </w:rPr>
        <w:t xml:space="preserve"> </w:t>
      </w:r>
      <w:r>
        <w:rPr>
          <w:rFonts w:ascii="FangSong" w:hAnsi="FangSong" w:eastAsia="FangSong" w:cs="FangSong"/>
          <w:sz w:val="24"/>
          <w:szCs w:val="24"/>
          <w:spacing w:val="-3"/>
        </w:rPr>
        <w:t>研发费用加计扣除税收优惠政策，助力企业减负增效，全面推进我省制造业企业</w:t>
      </w:r>
    </w:p>
    <w:p>
      <w:pPr>
        <w:ind w:left="26"/>
        <w:spacing w:before="1" w:line="214" w:lineRule="auto"/>
        <w:rPr>
          <w:rFonts w:ascii="FangSong" w:hAnsi="FangSong" w:eastAsia="FangSong" w:cs="FangSong"/>
          <w:sz w:val="24"/>
          <w:szCs w:val="24"/>
        </w:rPr>
      </w:pPr>
      <w:r>
        <w:rPr>
          <w:rFonts w:ascii="FangSong" w:hAnsi="FangSong" w:eastAsia="FangSong" w:cs="FangSong"/>
          <w:sz w:val="24"/>
          <w:szCs w:val="24"/>
          <w:spacing w:val="-2"/>
        </w:rPr>
        <w:t>蝶变跃升、高质量发展。</w:t>
      </w:r>
    </w:p>
    <w:p>
      <w:pPr>
        <w:ind w:left="23" w:right="60" w:firstLine="475"/>
        <w:spacing w:before="159" w:line="339" w:lineRule="auto"/>
        <w:jc w:val="both"/>
        <w:rPr>
          <w:rFonts w:ascii="FangSong" w:hAnsi="FangSong" w:eastAsia="FangSong" w:cs="FangSong"/>
          <w:sz w:val="24"/>
          <w:szCs w:val="24"/>
        </w:rPr>
      </w:pPr>
      <w:r>
        <w:rPr>
          <w:rFonts w:ascii="FangSong" w:hAnsi="FangSong" w:eastAsia="FangSong" w:cs="FangSong"/>
          <w:sz w:val="24"/>
          <w:szCs w:val="24"/>
          <w:spacing w:val="-3"/>
        </w:rPr>
        <w:t>《指引》通过对研发费用加计扣除政策、研发活动等概念的介绍，研发费用</w:t>
      </w:r>
      <w:r>
        <w:rPr>
          <w:rFonts w:ascii="FangSong" w:hAnsi="FangSong" w:eastAsia="FangSong" w:cs="FangSong"/>
          <w:sz w:val="24"/>
          <w:szCs w:val="24"/>
        </w:rPr>
        <w:t xml:space="preserve"> </w:t>
      </w:r>
      <w:r>
        <w:rPr>
          <w:rFonts w:ascii="FangSong" w:hAnsi="FangSong" w:eastAsia="FangSong" w:cs="FangSong"/>
          <w:sz w:val="24"/>
          <w:szCs w:val="24"/>
          <w:spacing w:val="-3"/>
        </w:rPr>
        <w:t>加计扣除归集、核算、申报、后续管理等操作上的解读，为“智能制造”企业精</w:t>
      </w:r>
    </w:p>
    <w:p>
      <w:pPr>
        <w:ind w:left="28"/>
        <w:spacing w:line="217" w:lineRule="auto"/>
        <w:rPr>
          <w:rFonts w:ascii="FangSong" w:hAnsi="FangSong" w:eastAsia="FangSong" w:cs="FangSong"/>
          <w:sz w:val="24"/>
          <w:szCs w:val="24"/>
        </w:rPr>
      </w:pPr>
      <w:r>
        <w:rPr>
          <w:rFonts w:ascii="FangSong" w:hAnsi="FangSong" w:eastAsia="FangSong" w:cs="FangSong"/>
          <w:sz w:val="24"/>
          <w:szCs w:val="24"/>
          <w:spacing w:val="-2"/>
        </w:rPr>
        <w:t>准享受政策提供参考。</w:t>
      </w:r>
    </w:p>
    <w:p>
      <w:pPr>
        <w:ind w:left="23" w:firstLine="484"/>
        <w:spacing w:before="155" w:line="339" w:lineRule="auto"/>
        <w:jc w:val="both"/>
        <w:rPr>
          <w:rFonts w:ascii="FangSong" w:hAnsi="FangSong" w:eastAsia="FangSong" w:cs="FangSong"/>
          <w:sz w:val="24"/>
          <w:szCs w:val="24"/>
        </w:rPr>
      </w:pPr>
      <w:r>
        <w:rPr>
          <w:rFonts w:ascii="FangSong" w:hAnsi="FangSong" w:eastAsia="FangSong" w:cs="FangSong"/>
          <w:sz w:val="24"/>
          <w:szCs w:val="24"/>
          <w:spacing w:val="-9"/>
        </w:rPr>
        <w:t>鉴于“智能制造”是一项攻坚的系统性工程，涉及环节、领域多，专业性强，</w:t>
      </w:r>
      <w:r>
        <w:rPr>
          <w:rFonts w:ascii="FangSong" w:hAnsi="FangSong" w:eastAsia="FangSong" w:cs="FangSong"/>
          <w:sz w:val="24"/>
          <w:szCs w:val="24"/>
          <w:spacing w:val="17"/>
        </w:rPr>
        <w:t xml:space="preserve"> </w:t>
      </w:r>
      <w:r>
        <w:rPr>
          <w:rFonts w:ascii="FangSong" w:hAnsi="FangSong" w:eastAsia="FangSong" w:cs="FangSong"/>
          <w:sz w:val="24"/>
          <w:szCs w:val="24"/>
          <w:spacing w:val="-3"/>
        </w:rPr>
        <w:t>内容复杂，《指引》在编写过程中虽然力求内容完整、准确，难免有疏漏、不足</w:t>
      </w:r>
      <w:r>
        <w:rPr>
          <w:rFonts w:ascii="FangSong" w:hAnsi="FangSong" w:eastAsia="FangSong" w:cs="FangSong"/>
          <w:sz w:val="24"/>
          <w:szCs w:val="24"/>
          <w:spacing w:val="1"/>
        </w:rPr>
        <w:t xml:space="preserve"> </w:t>
      </w:r>
      <w:r>
        <w:rPr>
          <w:rFonts w:ascii="FangSong" w:hAnsi="FangSong" w:eastAsia="FangSong" w:cs="FangSong"/>
          <w:sz w:val="24"/>
          <w:szCs w:val="24"/>
          <w:spacing w:val="-3"/>
        </w:rPr>
        <w:t>之处，敬请广大读者在使用过程中提出宝贵意见。需要说明的是，本《指引》适</w:t>
      </w:r>
      <w:r>
        <w:rPr>
          <w:rFonts w:ascii="FangSong" w:hAnsi="FangSong" w:eastAsia="FangSong" w:cs="FangSong"/>
          <w:sz w:val="24"/>
          <w:szCs w:val="24"/>
          <w:spacing w:val="1"/>
        </w:rPr>
        <w:t xml:space="preserve"> </w:t>
      </w:r>
      <w:r>
        <w:rPr>
          <w:rFonts w:ascii="FangSong" w:hAnsi="FangSong" w:eastAsia="FangSong" w:cs="FangSong"/>
          <w:sz w:val="24"/>
          <w:szCs w:val="24"/>
          <w:spacing w:val="-2"/>
        </w:rPr>
        <w:t>用于制造业企业，仅旨在方便读者查找和充分理解现行研发费用加计扣除政策，</w:t>
      </w:r>
    </w:p>
    <w:p>
      <w:pPr>
        <w:ind w:left="28"/>
        <w:spacing w:before="1" w:line="214" w:lineRule="auto"/>
        <w:rPr>
          <w:rFonts w:ascii="FangSong" w:hAnsi="FangSong" w:eastAsia="FangSong" w:cs="FangSong"/>
          <w:sz w:val="24"/>
          <w:szCs w:val="24"/>
        </w:rPr>
      </w:pPr>
      <w:r>
        <w:rPr>
          <w:rFonts w:ascii="FangSong" w:hAnsi="FangSong" w:eastAsia="FangSong" w:cs="FangSong"/>
          <w:sz w:val="24"/>
          <w:szCs w:val="24"/>
          <w:spacing w:val="-1"/>
        </w:rPr>
        <w:t>不是税收执法或申请享受政策的依据，政策执行请以正式文件为准。</w:t>
      </w:r>
    </w:p>
    <w:p>
      <w:pPr>
        <w:spacing w:line="214" w:lineRule="auto"/>
        <w:sectPr>
          <w:pgSz w:w="11906" w:h="16839"/>
          <w:pgMar w:top="1431" w:right="1739" w:bottom="0" w:left="1785" w:header="0" w:footer="0" w:gutter="0"/>
        </w:sectPr>
        <w:rPr>
          <w:rFonts w:ascii="FangSong" w:hAnsi="FangSong" w:eastAsia="FangSong" w:cs="FangSong"/>
          <w:sz w:val="24"/>
          <w:szCs w:val="24"/>
        </w:rPr>
      </w:pPr>
    </w:p>
    <w:p>
      <w:pPr>
        <w:pStyle w:val="BodyText"/>
        <w:spacing w:line="305" w:lineRule="auto"/>
        <w:rPr/>
      </w:pPr>
      <w:r/>
    </w:p>
    <w:sdt>
      <w:sdtPr>
        <w:rPr>
          <w:rFonts w:ascii="SimSun" w:hAnsi="SimSun" w:eastAsia="SimSun" w:cs="SimSun"/>
          <w:sz w:val="20"/>
          <w:szCs w:val="20"/>
        </w:rPr>
        <w:docPartObj>
          <w:docPartGallery w:val="Table of Contents"/>
          <w:docPartUnique/>
        </w:docPartObj>
      </w:sdtPr>
      <w:sdtEndPr>
        <w:rPr>
          <w:rFonts w:ascii="Times New Roman" w:hAnsi="Times New Roman" w:eastAsia="Times New Roman" w:cs="Times New Roman"/>
          <w:sz w:val="20"/>
          <w:szCs w:val="20"/>
        </w:rPr>
      </w:sdtEndPr>
      <w:sdtContent>
        <w:p>
          <w:pPr>
            <w:ind w:left="4005"/>
            <w:spacing w:before="65" w:line="231" w:lineRule="auto"/>
            <w:rPr>
              <w:rFonts w:ascii="SimSun" w:hAnsi="SimSun" w:eastAsia="SimSun" w:cs="SimSun"/>
              <w:sz w:val="20"/>
              <w:szCs w:val="20"/>
            </w:rPr>
          </w:pPr>
          <w:r>
            <w:rPr>
              <w:rFonts w:ascii="SimSun" w:hAnsi="SimSun" w:eastAsia="SimSun" w:cs="SimSun"/>
              <w:sz w:val="20"/>
              <w:szCs w:val="20"/>
              <w:spacing w:val="-16"/>
            </w:rPr>
            <w:t>目录</w:t>
          </w:r>
        </w:p>
        <w:p>
          <w:pPr>
            <w:ind w:left="25"/>
            <w:spacing w:before="62" w:line="196" w:lineRule="auto"/>
            <w:tabs>
              <w:tab w:val="right" w:leader="dot" w:pos="8319"/>
            </w:tabs>
            <w:rPr>
              <w:rFonts w:ascii="Times New Roman" w:hAnsi="Times New Roman" w:eastAsia="Times New Roman" w:cs="Times New Roman"/>
              <w:sz w:val="20"/>
              <w:szCs w:val="20"/>
            </w:rPr>
          </w:pPr>
          <w:hyperlink w:history="true" w:anchor="bookmark1">
            <w:r>
              <w:rPr>
                <w:rFonts w:ascii="SimHei" w:hAnsi="SimHei" w:eastAsia="SimHei" w:cs="SimHei"/>
                <w:sz w:val="20"/>
                <w:szCs w:val="20"/>
                <w:spacing w:val="9"/>
              </w:rPr>
              <w:t>一、研发费用加计扣除政策概述</w:t>
            </w:r>
            <w:r>
              <w:rPr>
                <w:rFonts w:ascii="SimHei" w:hAnsi="SimHei" w:eastAsia="SimHei" w:cs="SimHei"/>
                <w:sz w:val="20"/>
                <w:szCs w:val="20"/>
              </w:rPr>
              <w:tab/>
            </w:r>
            <w:r>
              <w:rPr>
                <w:rFonts w:ascii="Times New Roman" w:hAnsi="Times New Roman" w:eastAsia="Times New Roman" w:cs="Times New Roman"/>
                <w:sz w:val="20"/>
                <w:szCs w:val="20"/>
                <w:spacing w:val="13"/>
              </w:rPr>
              <w:t>4</w:t>
            </w:r>
          </w:hyperlink>
        </w:p>
        <w:p>
          <w:pPr>
            <w:ind w:left="438"/>
            <w:spacing w:before="100" w:line="192" w:lineRule="auto"/>
            <w:tabs>
              <w:tab w:val="right" w:leader="dot" w:pos="8319"/>
            </w:tabs>
            <w:rPr>
              <w:rFonts w:ascii="Times New Roman" w:hAnsi="Times New Roman" w:eastAsia="Times New Roman" w:cs="Times New Roman"/>
              <w:sz w:val="20"/>
              <w:szCs w:val="20"/>
            </w:rPr>
          </w:pPr>
          <w:hyperlink w:history="true" w:anchor="bookmark2">
            <w:r>
              <w:rPr>
                <w:rFonts w:ascii="KaiTi" w:hAnsi="KaiTi" w:eastAsia="KaiTi" w:cs="KaiTi"/>
                <w:sz w:val="20"/>
                <w:szCs w:val="20"/>
                <w:spacing w:val="9"/>
              </w:rPr>
              <w:t>（一）政策要点</w:t>
            </w:r>
            <w:r>
              <w:rPr>
                <w:rFonts w:ascii="KaiTi" w:hAnsi="KaiTi" w:eastAsia="KaiTi" w:cs="KaiTi"/>
                <w:sz w:val="20"/>
                <w:szCs w:val="20"/>
              </w:rPr>
              <w:tab/>
            </w:r>
            <w:r>
              <w:rPr>
                <w:rFonts w:ascii="Times New Roman" w:hAnsi="Times New Roman" w:eastAsia="Times New Roman" w:cs="Times New Roman"/>
                <w:sz w:val="20"/>
                <w:szCs w:val="20"/>
                <w:spacing w:val="24"/>
              </w:rPr>
              <w:t>4</w:t>
            </w:r>
          </w:hyperlink>
        </w:p>
        <w:p>
          <w:pPr>
            <w:ind w:left="438"/>
            <w:spacing w:before="103" w:line="192" w:lineRule="auto"/>
            <w:tabs>
              <w:tab w:val="right" w:leader="dot" w:pos="8319"/>
            </w:tabs>
            <w:rPr>
              <w:rFonts w:ascii="Times New Roman" w:hAnsi="Times New Roman" w:eastAsia="Times New Roman" w:cs="Times New Roman"/>
              <w:sz w:val="20"/>
              <w:szCs w:val="20"/>
            </w:rPr>
          </w:pPr>
          <w:hyperlink w:history="true" w:anchor="bookmark3">
            <w:r>
              <w:rPr>
                <w:rFonts w:ascii="KaiTi" w:hAnsi="KaiTi" w:eastAsia="KaiTi" w:cs="KaiTi"/>
                <w:sz w:val="20"/>
                <w:szCs w:val="20"/>
                <w:spacing w:val="9"/>
              </w:rPr>
              <w:t>（二）研发费用加计扣除与据实扣除的概念</w:t>
            </w:r>
            <w:r>
              <w:rPr>
                <w:rFonts w:ascii="KaiTi" w:hAnsi="KaiTi" w:eastAsia="KaiTi" w:cs="KaiTi"/>
                <w:sz w:val="20"/>
                <w:szCs w:val="20"/>
              </w:rPr>
              <w:tab/>
            </w:r>
            <w:r>
              <w:rPr>
                <w:rFonts w:ascii="Times New Roman" w:hAnsi="Times New Roman" w:eastAsia="Times New Roman" w:cs="Times New Roman"/>
                <w:sz w:val="20"/>
                <w:szCs w:val="20"/>
                <w:spacing w:val="27"/>
                <w:w w:val="125"/>
              </w:rPr>
              <w:t>5</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4">
            <w:r>
              <w:rPr>
                <w:rFonts w:ascii="KaiTi" w:hAnsi="KaiTi" w:eastAsia="KaiTi" w:cs="KaiTi"/>
                <w:sz w:val="20"/>
                <w:szCs w:val="20"/>
                <w:spacing w:val="9"/>
              </w:rPr>
              <w:t>（三）不适用加计扣除政策的活动</w:t>
            </w:r>
            <w:r>
              <w:rPr>
                <w:rFonts w:ascii="KaiTi" w:hAnsi="KaiTi" w:eastAsia="KaiTi" w:cs="KaiTi"/>
                <w:sz w:val="20"/>
                <w:szCs w:val="20"/>
              </w:rPr>
              <w:tab/>
            </w:r>
            <w:r>
              <w:rPr>
                <w:rFonts w:ascii="Times New Roman" w:hAnsi="Times New Roman" w:eastAsia="Times New Roman" w:cs="Times New Roman"/>
                <w:sz w:val="20"/>
                <w:szCs w:val="20"/>
                <w:spacing w:val="8"/>
              </w:rPr>
              <w:t>6</w:t>
            </w:r>
          </w:hyperlink>
        </w:p>
        <w:p>
          <w:pPr>
            <w:ind w:left="25"/>
            <w:spacing w:before="103" w:line="196" w:lineRule="auto"/>
            <w:tabs>
              <w:tab w:val="right" w:leader="dot" w:pos="8319"/>
            </w:tabs>
            <w:rPr>
              <w:rFonts w:ascii="Times New Roman" w:hAnsi="Times New Roman" w:eastAsia="Times New Roman" w:cs="Times New Roman"/>
              <w:sz w:val="20"/>
              <w:szCs w:val="20"/>
            </w:rPr>
          </w:pPr>
          <w:hyperlink w:history="true" w:anchor="bookmark5">
            <w:r>
              <w:rPr>
                <w:rFonts w:ascii="SimHei" w:hAnsi="SimHei" w:eastAsia="SimHei" w:cs="SimHei"/>
                <w:sz w:val="20"/>
                <w:szCs w:val="20"/>
                <w:spacing w:val="9"/>
              </w:rPr>
              <w:t>二、“智能制造”中的研发活动</w:t>
            </w:r>
            <w:r>
              <w:rPr>
                <w:rFonts w:ascii="SimHei" w:hAnsi="SimHei" w:eastAsia="SimHei" w:cs="SimHei"/>
                <w:sz w:val="20"/>
                <w:szCs w:val="20"/>
              </w:rPr>
              <w:tab/>
            </w:r>
            <w:r>
              <w:rPr>
                <w:rFonts w:ascii="Times New Roman" w:hAnsi="Times New Roman" w:eastAsia="Times New Roman" w:cs="Times New Roman"/>
                <w:sz w:val="20"/>
                <w:szCs w:val="20"/>
                <w:spacing w:val="13"/>
              </w:rPr>
              <w:t>7</w:t>
            </w:r>
          </w:hyperlink>
        </w:p>
        <w:p>
          <w:pPr>
            <w:ind w:left="438"/>
            <w:spacing w:before="100" w:line="192" w:lineRule="auto"/>
            <w:tabs>
              <w:tab w:val="right" w:leader="dot" w:pos="8319"/>
            </w:tabs>
            <w:rPr>
              <w:rFonts w:ascii="Times New Roman" w:hAnsi="Times New Roman" w:eastAsia="Times New Roman" w:cs="Times New Roman"/>
              <w:sz w:val="20"/>
              <w:szCs w:val="20"/>
            </w:rPr>
          </w:pPr>
          <w:hyperlink w:history="true" w:anchor="bookmark6">
            <w:r>
              <w:rPr>
                <w:rFonts w:ascii="KaiTi" w:hAnsi="KaiTi" w:eastAsia="KaiTi" w:cs="KaiTi"/>
                <w:sz w:val="20"/>
                <w:szCs w:val="20"/>
                <w:spacing w:val="5"/>
              </w:rPr>
              <w:t>（一）</w:t>
            </w:r>
            <w:r>
              <w:rPr>
                <w:rFonts w:ascii="KaiTi" w:hAnsi="KaiTi" w:eastAsia="KaiTi" w:cs="KaiTi"/>
                <w:sz w:val="20"/>
                <w:szCs w:val="20"/>
                <w:spacing w:val="-48"/>
              </w:rPr>
              <w:t xml:space="preserve"> </w:t>
            </w:r>
            <w:r>
              <w:rPr>
                <w:rFonts w:ascii="KaiTi" w:hAnsi="KaiTi" w:eastAsia="KaiTi" w:cs="KaiTi"/>
                <w:sz w:val="20"/>
                <w:szCs w:val="20"/>
                <w:spacing w:val="5"/>
              </w:rPr>
              <w:t>“智能制造”的定义</w:t>
            </w:r>
            <w:r>
              <w:rPr>
                <w:rFonts w:ascii="KaiTi" w:hAnsi="KaiTi" w:eastAsia="KaiTi" w:cs="KaiTi"/>
                <w:sz w:val="20"/>
                <w:szCs w:val="20"/>
              </w:rPr>
              <w:tab/>
            </w:r>
            <w:r>
              <w:rPr>
                <w:rFonts w:ascii="Times New Roman" w:hAnsi="Times New Roman" w:eastAsia="Times New Roman" w:cs="Times New Roman"/>
                <w:sz w:val="20"/>
                <w:szCs w:val="20"/>
                <w:spacing w:val="13"/>
              </w:rPr>
              <w:t>7</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7">
            <w:r>
              <w:rPr>
                <w:rFonts w:ascii="KaiTi" w:hAnsi="KaiTi" w:eastAsia="KaiTi" w:cs="KaiTi"/>
                <w:sz w:val="20"/>
                <w:szCs w:val="20"/>
                <w:spacing w:val="6"/>
              </w:rPr>
              <w:t>（二）</w:t>
            </w:r>
            <w:r>
              <w:rPr>
                <w:rFonts w:ascii="KaiTi" w:hAnsi="KaiTi" w:eastAsia="KaiTi" w:cs="KaiTi"/>
                <w:sz w:val="20"/>
                <w:szCs w:val="20"/>
                <w:spacing w:val="-44"/>
              </w:rPr>
              <w:t xml:space="preserve"> </w:t>
            </w:r>
            <w:r>
              <w:rPr>
                <w:rFonts w:ascii="KaiTi" w:hAnsi="KaiTi" w:eastAsia="KaiTi" w:cs="KaiTi"/>
                <w:sz w:val="20"/>
                <w:szCs w:val="20"/>
                <w:spacing w:val="6"/>
              </w:rPr>
              <w:t>“智能制造”的研发活动范围</w:t>
            </w:r>
            <w:r>
              <w:rPr>
                <w:rFonts w:ascii="KaiTi" w:hAnsi="KaiTi" w:eastAsia="KaiTi" w:cs="KaiTi"/>
                <w:sz w:val="20"/>
                <w:szCs w:val="20"/>
              </w:rPr>
              <w:tab/>
            </w:r>
            <w:r>
              <w:rPr>
                <w:rFonts w:ascii="Times New Roman" w:hAnsi="Times New Roman" w:eastAsia="Times New Roman" w:cs="Times New Roman"/>
                <w:sz w:val="20"/>
                <w:szCs w:val="20"/>
                <w:spacing w:val="5"/>
              </w:rPr>
              <w:t>7</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8">
            <w:r>
              <w:rPr>
                <w:rFonts w:ascii="KaiTi" w:hAnsi="KaiTi" w:eastAsia="KaiTi" w:cs="KaiTi"/>
                <w:sz w:val="20"/>
                <w:szCs w:val="20"/>
                <w:spacing w:val="7"/>
              </w:rPr>
              <w:t>（三）</w:t>
            </w:r>
            <w:r>
              <w:rPr>
                <w:rFonts w:ascii="KaiTi" w:hAnsi="KaiTi" w:eastAsia="KaiTi" w:cs="KaiTi"/>
                <w:sz w:val="20"/>
                <w:szCs w:val="20"/>
                <w:spacing w:val="-54"/>
              </w:rPr>
              <w:t xml:space="preserve"> </w:t>
            </w:r>
            <w:r>
              <w:rPr>
                <w:rFonts w:ascii="KaiTi" w:hAnsi="KaiTi" w:eastAsia="KaiTi" w:cs="KaiTi"/>
                <w:sz w:val="20"/>
                <w:szCs w:val="20"/>
                <w:spacing w:val="7"/>
              </w:rPr>
              <w:t>“智能制造”主要环节及活动清单</w:t>
            </w:r>
            <w:r>
              <w:rPr>
                <w:rFonts w:ascii="KaiTi" w:hAnsi="KaiTi" w:eastAsia="KaiTi" w:cs="KaiTi"/>
                <w:sz w:val="20"/>
                <w:szCs w:val="20"/>
              </w:rPr>
              <w:tab/>
            </w:r>
            <w:r>
              <w:rPr>
                <w:rFonts w:ascii="Times New Roman" w:hAnsi="Times New Roman" w:eastAsia="Times New Roman" w:cs="Times New Roman"/>
                <w:sz w:val="20"/>
                <w:szCs w:val="20"/>
                <w:spacing w:val="28"/>
                <w:w w:val="125"/>
              </w:rPr>
              <w:t>8</w:t>
            </w:r>
          </w:hyperlink>
        </w:p>
        <w:p>
          <w:pPr>
            <w:ind w:left="26"/>
            <w:spacing w:before="103" w:line="196" w:lineRule="auto"/>
            <w:tabs>
              <w:tab w:val="right" w:leader="dot" w:pos="8319"/>
            </w:tabs>
            <w:rPr>
              <w:rFonts w:ascii="Times New Roman" w:hAnsi="Times New Roman" w:eastAsia="Times New Roman" w:cs="Times New Roman"/>
              <w:sz w:val="20"/>
              <w:szCs w:val="20"/>
            </w:rPr>
          </w:pPr>
          <w:hyperlink w:history="true" w:anchor="bookmark9">
            <w:r>
              <w:rPr>
                <w:rFonts w:ascii="SimHei" w:hAnsi="SimHei" w:eastAsia="SimHei" w:cs="SimHei"/>
                <w:sz w:val="20"/>
                <w:szCs w:val="20"/>
                <w:spacing w:val="9"/>
              </w:rPr>
              <w:t>三、“智能制造”中的研发费用加计扣除归集</w:t>
            </w:r>
            <w:r>
              <w:rPr>
                <w:rFonts w:ascii="SimHei" w:hAnsi="SimHei" w:eastAsia="SimHei" w:cs="SimHei"/>
                <w:sz w:val="20"/>
                <w:szCs w:val="20"/>
              </w:rPr>
              <w:tab/>
            </w:r>
            <w:r>
              <w:rPr>
                <w:rFonts w:ascii="Times New Roman" w:hAnsi="Times New Roman" w:eastAsia="Times New Roman" w:cs="Times New Roman"/>
                <w:sz w:val="20"/>
                <w:szCs w:val="20"/>
                <w:spacing w:val="28"/>
                <w:w w:val="125"/>
              </w:rPr>
              <w:t>9</w:t>
            </w:r>
          </w:hyperlink>
        </w:p>
        <w:p>
          <w:pPr>
            <w:ind w:left="438"/>
            <w:spacing w:before="101" w:line="192" w:lineRule="auto"/>
            <w:tabs>
              <w:tab w:val="right" w:leader="dot" w:pos="8319"/>
            </w:tabs>
            <w:rPr>
              <w:rFonts w:ascii="Times New Roman" w:hAnsi="Times New Roman" w:eastAsia="Times New Roman" w:cs="Times New Roman"/>
              <w:sz w:val="20"/>
              <w:szCs w:val="20"/>
            </w:rPr>
          </w:pPr>
          <w:hyperlink w:history="true" w:anchor="bookmark10">
            <w:r>
              <w:rPr>
                <w:rFonts w:ascii="KaiTi" w:hAnsi="KaiTi" w:eastAsia="KaiTi" w:cs="KaiTi"/>
                <w:sz w:val="20"/>
                <w:szCs w:val="20"/>
                <w:spacing w:val="9"/>
              </w:rPr>
              <w:t>（一）可加计扣除的研发费用范围</w:t>
            </w:r>
            <w:r>
              <w:rPr>
                <w:rFonts w:ascii="KaiTi" w:hAnsi="KaiTi" w:eastAsia="KaiTi" w:cs="KaiTi"/>
                <w:sz w:val="20"/>
                <w:szCs w:val="20"/>
              </w:rPr>
              <w:tab/>
            </w:r>
            <w:r>
              <w:rPr>
                <w:rFonts w:ascii="Times New Roman" w:hAnsi="Times New Roman" w:eastAsia="Times New Roman" w:cs="Times New Roman"/>
                <w:sz w:val="20"/>
                <w:szCs w:val="20"/>
                <w:spacing w:val="6"/>
              </w:rPr>
              <w:t>10</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11">
            <w:r>
              <w:rPr>
                <w:rFonts w:ascii="KaiTi" w:hAnsi="KaiTi" w:eastAsia="KaiTi" w:cs="KaiTi"/>
                <w:sz w:val="20"/>
                <w:szCs w:val="20"/>
                <w:spacing w:val="10"/>
              </w:rPr>
              <w:t>（二）研发费用的会计核算、高新技术企业认定和</w:t>
            </w:r>
            <w:r>
              <w:rPr>
                <w:rFonts w:ascii="KaiTi" w:hAnsi="KaiTi" w:eastAsia="KaiTi" w:cs="KaiTi"/>
                <w:sz w:val="20"/>
                <w:szCs w:val="20"/>
                <w:spacing w:val="9"/>
              </w:rPr>
              <w:t>加计扣除口径对比</w:t>
            </w:r>
            <w:r>
              <w:rPr>
                <w:rFonts w:ascii="KaiTi" w:hAnsi="KaiTi" w:eastAsia="KaiTi" w:cs="KaiTi"/>
                <w:sz w:val="20"/>
                <w:szCs w:val="20"/>
              </w:rPr>
              <w:tab/>
            </w:r>
            <w:r>
              <w:rPr>
                <w:rFonts w:ascii="Times New Roman" w:hAnsi="Times New Roman" w:eastAsia="Times New Roman" w:cs="Times New Roman"/>
                <w:sz w:val="20"/>
                <w:szCs w:val="20"/>
                <w:spacing w:val="16"/>
              </w:rPr>
              <w:t>12</w:t>
            </w:r>
          </w:hyperlink>
        </w:p>
        <w:p>
          <w:pPr>
            <w:ind w:left="34"/>
            <w:spacing w:before="103" w:line="196" w:lineRule="auto"/>
            <w:tabs>
              <w:tab w:val="right" w:leader="dot" w:pos="8319"/>
            </w:tabs>
            <w:rPr>
              <w:rFonts w:ascii="Times New Roman" w:hAnsi="Times New Roman" w:eastAsia="Times New Roman" w:cs="Times New Roman"/>
              <w:sz w:val="20"/>
              <w:szCs w:val="20"/>
            </w:rPr>
          </w:pPr>
          <w:hyperlink w:history="true" w:anchor="bookmark12">
            <w:r>
              <w:rPr>
                <w:rFonts w:ascii="SimHei" w:hAnsi="SimHei" w:eastAsia="SimHei" w:cs="SimHei"/>
                <w:sz w:val="20"/>
                <w:szCs w:val="20"/>
                <w:spacing w:val="8"/>
              </w:rPr>
              <w:t>四、“智能制造”加计扣除研发费用核算要求</w:t>
            </w:r>
            <w:r>
              <w:rPr>
                <w:rFonts w:ascii="SimHei" w:hAnsi="SimHei" w:eastAsia="SimHei" w:cs="SimHei"/>
                <w:sz w:val="20"/>
                <w:szCs w:val="20"/>
              </w:rPr>
              <w:tab/>
            </w:r>
            <w:r>
              <w:rPr>
                <w:rFonts w:ascii="Times New Roman" w:hAnsi="Times New Roman" w:eastAsia="Times New Roman" w:cs="Times New Roman"/>
                <w:sz w:val="20"/>
                <w:szCs w:val="20"/>
                <w:spacing w:val="28"/>
              </w:rPr>
              <w:t>16</w:t>
            </w:r>
          </w:hyperlink>
        </w:p>
        <w:p>
          <w:pPr>
            <w:ind w:left="438"/>
            <w:spacing w:before="100" w:line="192" w:lineRule="auto"/>
            <w:tabs>
              <w:tab w:val="right" w:leader="dot" w:pos="8319"/>
            </w:tabs>
            <w:rPr>
              <w:rFonts w:ascii="Times New Roman" w:hAnsi="Times New Roman" w:eastAsia="Times New Roman" w:cs="Times New Roman"/>
              <w:sz w:val="20"/>
              <w:szCs w:val="20"/>
            </w:rPr>
          </w:pPr>
          <w:hyperlink w:history="true" w:anchor="bookmark13">
            <w:r>
              <w:rPr>
                <w:rFonts w:ascii="KaiTi" w:hAnsi="KaiTi" w:eastAsia="KaiTi" w:cs="KaiTi"/>
                <w:sz w:val="20"/>
                <w:szCs w:val="20"/>
                <w:spacing w:val="9"/>
              </w:rPr>
              <w:t>（一）享受研发费用加计扣除政策的会计核算要求</w:t>
            </w:r>
            <w:r>
              <w:rPr>
                <w:rFonts w:ascii="KaiTi" w:hAnsi="KaiTi" w:eastAsia="KaiTi" w:cs="KaiTi"/>
                <w:sz w:val="20"/>
                <w:szCs w:val="20"/>
              </w:rPr>
              <w:tab/>
            </w:r>
            <w:r>
              <w:rPr>
                <w:rFonts w:ascii="Times New Roman" w:hAnsi="Times New Roman" w:eastAsia="Times New Roman" w:cs="Times New Roman"/>
                <w:sz w:val="20"/>
                <w:szCs w:val="20"/>
                <w:spacing w:val="24"/>
              </w:rPr>
              <w:t>16</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14">
            <w:r>
              <w:rPr>
                <w:rFonts w:ascii="KaiTi" w:hAnsi="KaiTi" w:eastAsia="KaiTi" w:cs="KaiTi"/>
                <w:sz w:val="20"/>
                <w:szCs w:val="20"/>
                <w:spacing w:val="9"/>
              </w:rPr>
              <w:t>（二）研发支出辅助账的样式</w:t>
            </w:r>
            <w:r>
              <w:rPr>
                <w:rFonts w:ascii="KaiTi" w:hAnsi="KaiTi" w:eastAsia="KaiTi" w:cs="KaiTi"/>
                <w:sz w:val="20"/>
                <w:szCs w:val="20"/>
              </w:rPr>
              <w:tab/>
            </w:r>
            <w:r>
              <w:rPr>
                <w:rFonts w:ascii="Times New Roman" w:hAnsi="Times New Roman" w:eastAsia="Times New Roman" w:cs="Times New Roman"/>
                <w:sz w:val="20"/>
                <w:szCs w:val="20"/>
                <w:spacing w:val="8"/>
              </w:rPr>
              <w:t>16</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15">
            <w:r>
              <w:rPr>
                <w:rFonts w:ascii="KaiTi" w:hAnsi="KaiTi" w:eastAsia="KaiTi" w:cs="KaiTi"/>
                <w:sz w:val="20"/>
                <w:szCs w:val="20"/>
                <w:spacing w:val="9"/>
              </w:rPr>
              <w:t>（三）研发支出辅助账核算流程</w:t>
            </w:r>
            <w:r>
              <w:rPr>
                <w:rFonts w:ascii="KaiTi" w:hAnsi="KaiTi" w:eastAsia="KaiTi" w:cs="KaiTi"/>
                <w:sz w:val="20"/>
                <w:szCs w:val="20"/>
              </w:rPr>
              <w:tab/>
            </w:r>
            <w:r>
              <w:rPr>
                <w:rFonts w:ascii="Times New Roman" w:hAnsi="Times New Roman" w:eastAsia="Times New Roman" w:cs="Times New Roman"/>
                <w:sz w:val="20"/>
                <w:szCs w:val="20"/>
                <w:spacing w:val="6"/>
              </w:rPr>
              <w:t>17</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16">
            <w:r>
              <w:rPr>
                <w:rFonts w:ascii="KaiTi" w:hAnsi="KaiTi" w:eastAsia="KaiTi" w:cs="KaiTi"/>
                <w:sz w:val="20"/>
                <w:szCs w:val="20"/>
                <w:spacing w:val="9"/>
              </w:rPr>
              <w:t>（四）研发费用的费用化或资本化处理方面的规定</w:t>
            </w:r>
            <w:r>
              <w:rPr>
                <w:rFonts w:ascii="KaiTi" w:hAnsi="KaiTi" w:eastAsia="KaiTi" w:cs="KaiTi"/>
                <w:sz w:val="20"/>
                <w:szCs w:val="20"/>
              </w:rPr>
              <w:tab/>
            </w:r>
            <w:r>
              <w:rPr>
                <w:rFonts w:ascii="Times New Roman" w:hAnsi="Times New Roman" w:eastAsia="Times New Roman" w:cs="Times New Roman"/>
                <w:sz w:val="20"/>
                <w:szCs w:val="20"/>
                <w:spacing w:val="24"/>
              </w:rPr>
              <w:t>18</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17">
            <w:r>
              <w:rPr>
                <w:rFonts w:ascii="KaiTi" w:hAnsi="KaiTi" w:eastAsia="KaiTi" w:cs="KaiTi"/>
                <w:sz w:val="20"/>
                <w:szCs w:val="20"/>
                <w:spacing w:val="9"/>
              </w:rPr>
              <w:t>（五）创新系统应用</w:t>
            </w:r>
            <w:r>
              <w:rPr>
                <w:rFonts w:ascii="KaiTi" w:hAnsi="KaiTi" w:eastAsia="KaiTi" w:cs="KaiTi"/>
                <w:sz w:val="20"/>
                <w:szCs w:val="20"/>
              </w:rPr>
              <w:tab/>
            </w:r>
            <w:r>
              <w:rPr>
                <w:rFonts w:ascii="Times New Roman" w:hAnsi="Times New Roman" w:eastAsia="Times New Roman" w:cs="Times New Roman"/>
                <w:sz w:val="20"/>
                <w:szCs w:val="20"/>
                <w:spacing w:val="12"/>
              </w:rPr>
              <w:t>20</w:t>
            </w:r>
          </w:hyperlink>
        </w:p>
        <w:p>
          <w:pPr>
            <w:ind w:left="27"/>
            <w:spacing w:before="103" w:line="196" w:lineRule="auto"/>
            <w:tabs>
              <w:tab w:val="right" w:leader="dot" w:pos="8319"/>
            </w:tabs>
            <w:rPr>
              <w:rFonts w:ascii="Times New Roman" w:hAnsi="Times New Roman" w:eastAsia="Times New Roman" w:cs="Times New Roman"/>
              <w:sz w:val="20"/>
              <w:szCs w:val="20"/>
            </w:rPr>
          </w:pPr>
          <w:hyperlink w:history="true" w:anchor="bookmark18">
            <w:r>
              <w:rPr>
                <w:rFonts w:ascii="SimHei" w:hAnsi="SimHei" w:eastAsia="SimHei" w:cs="SimHei"/>
                <w:sz w:val="20"/>
                <w:szCs w:val="20"/>
                <w:spacing w:val="9"/>
              </w:rPr>
              <w:t>五、“智能制造”研发费用加计扣除注意要点</w:t>
            </w:r>
            <w:r>
              <w:rPr>
                <w:rFonts w:ascii="SimHei" w:hAnsi="SimHei" w:eastAsia="SimHei" w:cs="SimHei"/>
                <w:sz w:val="20"/>
                <w:szCs w:val="20"/>
              </w:rPr>
              <w:tab/>
            </w:r>
            <w:r>
              <w:rPr>
                <w:rFonts w:ascii="Times New Roman" w:hAnsi="Times New Roman" w:eastAsia="Times New Roman" w:cs="Times New Roman"/>
                <w:sz w:val="20"/>
                <w:szCs w:val="20"/>
                <w:spacing w:val="27"/>
                <w:w w:val="101"/>
              </w:rPr>
              <w:t>21</w:t>
            </w:r>
          </w:hyperlink>
        </w:p>
        <w:p>
          <w:pPr>
            <w:ind w:left="438"/>
            <w:spacing w:before="99" w:line="194" w:lineRule="auto"/>
            <w:tabs>
              <w:tab w:val="right" w:leader="dot" w:pos="8319"/>
            </w:tabs>
            <w:rPr>
              <w:rFonts w:ascii="Times New Roman" w:hAnsi="Times New Roman" w:eastAsia="Times New Roman" w:cs="Times New Roman"/>
              <w:sz w:val="20"/>
              <w:szCs w:val="20"/>
            </w:rPr>
          </w:pPr>
          <w:hyperlink w:history="true" w:anchor="bookmark19">
            <w:r>
              <w:rPr>
                <w:rFonts w:ascii="KaiTi" w:hAnsi="KaiTi" w:eastAsia="KaiTi" w:cs="KaiTi"/>
                <w:sz w:val="20"/>
                <w:szCs w:val="20"/>
                <w:spacing w:val="7"/>
              </w:rPr>
              <w:t>（一）</w:t>
            </w:r>
            <w:r>
              <w:rPr>
                <w:rFonts w:ascii="KaiTi" w:hAnsi="KaiTi" w:eastAsia="KaiTi" w:cs="KaiTi"/>
                <w:sz w:val="20"/>
                <w:szCs w:val="20"/>
                <w:spacing w:val="-36"/>
              </w:rPr>
              <w:t xml:space="preserve"> </w:t>
            </w:r>
            <w:r>
              <w:rPr>
                <w:rFonts w:ascii="KaiTi" w:hAnsi="KaiTi" w:eastAsia="KaiTi" w:cs="KaiTi"/>
                <w:sz w:val="20"/>
                <w:szCs w:val="20"/>
                <w:spacing w:val="7"/>
              </w:rPr>
              <w:t>自主研发项目无需事先通过科技部门鉴定或立项</w:t>
            </w:r>
            <w:r>
              <w:rPr>
                <w:rFonts w:ascii="KaiTi" w:hAnsi="KaiTi" w:eastAsia="KaiTi" w:cs="KaiTi"/>
                <w:sz w:val="20"/>
                <w:szCs w:val="20"/>
              </w:rPr>
              <w:tab/>
            </w:r>
            <w:r>
              <w:rPr>
                <w:rFonts w:ascii="Times New Roman" w:hAnsi="Times New Roman" w:eastAsia="Times New Roman" w:cs="Times New Roman"/>
                <w:sz w:val="20"/>
                <w:szCs w:val="20"/>
                <w:spacing w:val="22"/>
              </w:rPr>
              <w:t>21</w:t>
            </w:r>
          </w:hyperlink>
        </w:p>
        <w:p>
          <w:pPr>
            <w:ind w:right="13"/>
            <w:spacing w:before="104" w:line="220" w:lineRule="auto"/>
            <w:jc w:val="right"/>
            <w:rPr>
              <w:rFonts w:ascii="KaiTi" w:hAnsi="KaiTi" w:eastAsia="KaiTi" w:cs="KaiTi"/>
              <w:sz w:val="20"/>
              <w:szCs w:val="20"/>
            </w:rPr>
          </w:pPr>
          <w:hyperlink w:history="true" w:anchor="bookmark20">
            <w:r>
              <w:rPr>
                <w:rFonts w:ascii="KaiTi" w:hAnsi="KaiTi" w:eastAsia="KaiTi" w:cs="KaiTi"/>
                <w:sz w:val="20"/>
                <w:szCs w:val="20"/>
                <w:spacing w:val="7"/>
              </w:rPr>
              <w:t>（二）制造业“智能制造”中属于研发活动的项目，应按研发项目的要求进行自主立项</w:t>
            </w:r>
          </w:hyperlink>
        </w:p>
        <w:p>
          <w:pPr>
            <w:ind w:left="448"/>
            <w:spacing w:before="104" w:line="195" w:lineRule="auto"/>
            <w:tabs>
              <w:tab w:val="right" w:leader="dot" w:pos="8319"/>
            </w:tabs>
            <w:rPr>
              <w:rFonts w:ascii="Times New Roman" w:hAnsi="Times New Roman" w:eastAsia="Times New Roman" w:cs="Times New Roman"/>
              <w:sz w:val="20"/>
              <w:szCs w:val="20"/>
            </w:rPr>
          </w:pPr>
          <w:r>
            <w:rPr>
              <w:rFonts w:ascii="Times New Roman" w:hAnsi="Times New Roman" w:eastAsia="Times New Roman" w:cs="Times New Roman"/>
              <w:sz w:val="20"/>
              <w:szCs w:val="20"/>
            </w:rPr>
            <w:tab/>
          </w:r>
          <w:r>
            <w:rPr>
              <w:rFonts w:ascii="Times New Roman" w:hAnsi="Times New Roman" w:eastAsia="Times New Roman" w:cs="Times New Roman"/>
              <w:sz w:val="20"/>
              <w:szCs w:val="20"/>
              <w:spacing w:val="-15"/>
            </w:rPr>
            <w:t xml:space="preserve"> </w:t>
          </w:r>
          <w:hyperlink w:history="true" w:anchor="bookmark21">
            <w:r>
              <w:rPr>
                <w:rFonts w:ascii="Times New Roman" w:hAnsi="Times New Roman" w:eastAsia="Times New Roman" w:cs="Times New Roman"/>
                <w:sz w:val="20"/>
                <w:szCs w:val="20"/>
                <w:spacing w:val="-10"/>
              </w:rPr>
              <w:t>2</w:t>
            </w:r>
          </w:hyperlink>
          <w:r>
            <w:rPr>
              <w:rFonts w:ascii="Times New Roman" w:hAnsi="Times New Roman" w:eastAsia="Times New Roman" w:cs="Times New Roman"/>
              <w:sz w:val="20"/>
              <w:szCs w:val="20"/>
              <w:spacing w:val="-25"/>
            </w:rPr>
            <w:t xml:space="preserve"> </w:t>
          </w:r>
          <w:r>
            <w:rPr>
              <w:rFonts w:ascii="Times New Roman" w:hAnsi="Times New Roman" w:eastAsia="Times New Roman" w:cs="Times New Roman"/>
              <w:sz w:val="20"/>
              <w:szCs w:val="20"/>
              <w:spacing w:val="-10"/>
            </w:rPr>
            <w:t>1</w:t>
          </w:r>
        </w:p>
        <w:p>
          <w:pPr>
            <w:ind w:left="438"/>
            <w:spacing w:before="95" w:line="192" w:lineRule="auto"/>
            <w:tabs>
              <w:tab w:val="right" w:leader="dot" w:pos="8319"/>
            </w:tabs>
            <w:rPr>
              <w:rFonts w:ascii="Times New Roman" w:hAnsi="Times New Roman" w:eastAsia="Times New Roman" w:cs="Times New Roman"/>
              <w:sz w:val="20"/>
              <w:szCs w:val="20"/>
            </w:rPr>
          </w:pPr>
          <w:hyperlink w:history="true" w:anchor="bookmark22">
            <w:r>
              <w:rPr>
                <w:rFonts w:ascii="KaiTi" w:hAnsi="KaiTi" w:eastAsia="KaiTi" w:cs="KaiTi"/>
                <w:sz w:val="20"/>
                <w:szCs w:val="20"/>
                <w:spacing w:val="9"/>
              </w:rPr>
              <w:t>（三）叠加享受加速折旧和加计扣除政策规定</w:t>
            </w:r>
            <w:r>
              <w:rPr>
                <w:rFonts w:ascii="KaiTi" w:hAnsi="KaiTi" w:eastAsia="KaiTi" w:cs="KaiTi"/>
                <w:sz w:val="20"/>
                <w:szCs w:val="20"/>
              </w:rPr>
              <w:tab/>
            </w:r>
            <w:r>
              <w:rPr>
                <w:rFonts w:ascii="Times New Roman" w:hAnsi="Times New Roman" w:eastAsia="Times New Roman" w:cs="Times New Roman"/>
                <w:sz w:val="20"/>
                <w:szCs w:val="20"/>
                <w:spacing w:val="26"/>
              </w:rPr>
              <w:t>21</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3">
            <w:r>
              <w:rPr>
                <w:rFonts w:ascii="KaiTi" w:hAnsi="KaiTi" w:eastAsia="KaiTi" w:cs="KaiTi"/>
                <w:sz w:val="20"/>
                <w:szCs w:val="20"/>
                <w:spacing w:val="9"/>
              </w:rPr>
              <w:t>（四）企业委托研发活动发生费用加计扣除的规定</w:t>
            </w:r>
            <w:r>
              <w:rPr>
                <w:rFonts w:ascii="KaiTi" w:hAnsi="KaiTi" w:eastAsia="KaiTi" w:cs="KaiTi"/>
                <w:sz w:val="20"/>
                <w:szCs w:val="20"/>
              </w:rPr>
              <w:tab/>
            </w:r>
            <w:r>
              <w:rPr>
                <w:rFonts w:ascii="Times New Roman" w:hAnsi="Times New Roman" w:eastAsia="Times New Roman" w:cs="Times New Roman"/>
                <w:sz w:val="20"/>
                <w:szCs w:val="20"/>
                <w:spacing w:val="24"/>
              </w:rPr>
              <w:t>22</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4">
            <w:r>
              <w:rPr>
                <w:rFonts w:ascii="KaiTi" w:hAnsi="KaiTi" w:eastAsia="KaiTi" w:cs="KaiTi"/>
                <w:sz w:val="20"/>
                <w:szCs w:val="20"/>
                <w:spacing w:val="10"/>
              </w:rPr>
              <w:t>（五）委托研发与合作研发项目的合同需经科</w:t>
            </w:r>
            <w:r>
              <w:rPr>
                <w:rFonts w:ascii="KaiTi" w:hAnsi="KaiTi" w:eastAsia="KaiTi" w:cs="KaiTi"/>
                <w:sz w:val="20"/>
                <w:szCs w:val="20"/>
                <w:spacing w:val="9"/>
              </w:rPr>
              <w:t>技主管部门登记</w:t>
            </w:r>
            <w:r>
              <w:rPr>
                <w:rFonts w:ascii="KaiTi" w:hAnsi="KaiTi" w:eastAsia="KaiTi" w:cs="KaiTi"/>
                <w:sz w:val="20"/>
                <w:szCs w:val="20"/>
              </w:rPr>
              <w:tab/>
            </w:r>
            <w:r>
              <w:rPr>
                <w:rFonts w:ascii="Times New Roman" w:hAnsi="Times New Roman" w:eastAsia="Times New Roman" w:cs="Times New Roman"/>
                <w:sz w:val="20"/>
                <w:szCs w:val="20"/>
                <w:spacing w:val="20"/>
              </w:rPr>
              <w:t>22</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5">
            <w:r>
              <w:rPr>
                <w:rFonts w:ascii="KaiTi" w:hAnsi="KaiTi" w:eastAsia="KaiTi" w:cs="KaiTi"/>
                <w:sz w:val="20"/>
                <w:szCs w:val="20"/>
                <w:spacing w:val="-1"/>
              </w:rPr>
              <w:t>（六）财政性资金用于研发形成的研发费用应区别处理</w:t>
            </w:r>
            <w:r>
              <w:rPr>
                <w:rFonts w:ascii="KaiTi" w:hAnsi="KaiTi" w:eastAsia="KaiTi" w:cs="KaiTi"/>
                <w:sz w:val="20"/>
                <w:szCs w:val="20"/>
              </w:rPr>
              <w:tab/>
            </w:r>
            <w:r>
              <w:rPr>
                <w:rFonts w:ascii="Times New Roman" w:hAnsi="Times New Roman" w:eastAsia="Times New Roman" w:cs="Times New Roman"/>
                <w:sz w:val="20"/>
                <w:szCs w:val="20"/>
                <w:spacing w:val="18"/>
              </w:rPr>
              <w:t>23</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6">
            <w:r>
              <w:rPr>
                <w:rFonts w:ascii="KaiTi" w:hAnsi="KaiTi" w:eastAsia="KaiTi" w:cs="KaiTi"/>
                <w:sz w:val="20"/>
                <w:szCs w:val="20"/>
                <w:spacing w:val="9"/>
              </w:rPr>
              <w:t>（七）共用的人员及仪器、设备、无形资产核算要求</w:t>
            </w:r>
            <w:r>
              <w:rPr>
                <w:rFonts w:ascii="KaiTi" w:hAnsi="KaiTi" w:eastAsia="KaiTi" w:cs="KaiTi"/>
                <w:sz w:val="20"/>
                <w:szCs w:val="20"/>
              </w:rPr>
              <w:tab/>
            </w:r>
            <w:r>
              <w:rPr>
                <w:rFonts w:ascii="Times New Roman" w:hAnsi="Times New Roman" w:eastAsia="Times New Roman" w:cs="Times New Roman"/>
                <w:sz w:val="20"/>
                <w:szCs w:val="20"/>
                <w:spacing w:val="24"/>
              </w:rPr>
              <w:t>23</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7">
            <w:r>
              <w:rPr>
                <w:rFonts w:ascii="KaiTi" w:hAnsi="KaiTi" w:eastAsia="KaiTi" w:cs="KaiTi"/>
                <w:sz w:val="20"/>
                <w:szCs w:val="20"/>
                <w:spacing w:val="9"/>
              </w:rPr>
              <w:t>（八）特殊收入应扣减可加计扣除的研发费用</w:t>
            </w:r>
            <w:r>
              <w:rPr>
                <w:rFonts w:ascii="KaiTi" w:hAnsi="KaiTi" w:eastAsia="KaiTi" w:cs="KaiTi"/>
                <w:sz w:val="20"/>
                <w:szCs w:val="20"/>
              </w:rPr>
              <w:tab/>
            </w:r>
            <w:r>
              <w:rPr>
                <w:rFonts w:ascii="Times New Roman" w:hAnsi="Times New Roman" w:eastAsia="Times New Roman" w:cs="Times New Roman"/>
                <w:sz w:val="20"/>
                <w:szCs w:val="20"/>
                <w:spacing w:val="7"/>
                <w:w w:val="119"/>
              </w:rPr>
              <w:t>24</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8">
            <w:r>
              <w:rPr>
                <w:rFonts w:ascii="KaiTi" w:hAnsi="KaiTi" w:eastAsia="KaiTi" w:cs="KaiTi"/>
                <w:sz w:val="20"/>
                <w:szCs w:val="20"/>
                <w:spacing w:val="10"/>
              </w:rPr>
              <w:t>（九）研发活动直接形成产品或作为组成部分形成的产</w:t>
            </w:r>
            <w:r>
              <w:rPr>
                <w:rFonts w:ascii="KaiTi" w:hAnsi="KaiTi" w:eastAsia="KaiTi" w:cs="KaiTi"/>
                <w:sz w:val="20"/>
                <w:szCs w:val="20"/>
                <w:spacing w:val="9"/>
              </w:rPr>
              <w:t>品对外销售的处理</w:t>
            </w:r>
            <w:r>
              <w:rPr>
                <w:rFonts w:ascii="KaiTi" w:hAnsi="KaiTi" w:eastAsia="KaiTi" w:cs="KaiTi"/>
                <w:sz w:val="20"/>
                <w:szCs w:val="20"/>
              </w:rPr>
              <w:tab/>
            </w:r>
            <w:r>
              <w:rPr>
                <w:rFonts w:ascii="Times New Roman" w:hAnsi="Times New Roman" w:eastAsia="Times New Roman" w:cs="Times New Roman"/>
                <w:sz w:val="20"/>
                <w:szCs w:val="20"/>
                <w:spacing w:val="14"/>
              </w:rPr>
              <w:t>24</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29">
            <w:r>
              <w:rPr>
                <w:rFonts w:ascii="KaiTi" w:hAnsi="KaiTi" w:eastAsia="KaiTi" w:cs="KaiTi"/>
                <w:sz w:val="20"/>
                <w:szCs w:val="20"/>
                <w:spacing w:val="9"/>
              </w:rPr>
              <w:t>（十）盈利企业和亏损企业均可享受加计扣除政策</w:t>
            </w:r>
            <w:r>
              <w:rPr>
                <w:rFonts w:ascii="KaiTi" w:hAnsi="KaiTi" w:eastAsia="KaiTi" w:cs="KaiTi"/>
                <w:sz w:val="20"/>
                <w:szCs w:val="20"/>
              </w:rPr>
              <w:tab/>
            </w:r>
            <w:r>
              <w:rPr>
                <w:rFonts w:ascii="Times New Roman" w:hAnsi="Times New Roman" w:eastAsia="Times New Roman" w:cs="Times New Roman"/>
                <w:sz w:val="20"/>
                <w:szCs w:val="20"/>
                <w:spacing w:val="24"/>
              </w:rPr>
              <w:t>24</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0">
            <w:r>
              <w:rPr>
                <w:rFonts w:ascii="KaiTi" w:hAnsi="KaiTi" w:eastAsia="KaiTi" w:cs="KaiTi"/>
                <w:sz w:val="20"/>
                <w:szCs w:val="20"/>
                <w:spacing w:val="9"/>
              </w:rPr>
              <w:t>（十一）失败的研发活动所发生的研发费用也可加计扣除</w:t>
            </w:r>
            <w:r>
              <w:rPr>
                <w:rFonts w:ascii="KaiTi" w:hAnsi="KaiTi" w:eastAsia="KaiTi" w:cs="KaiTi"/>
                <w:sz w:val="20"/>
                <w:szCs w:val="20"/>
              </w:rPr>
              <w:tab/>
            </w:r>
            <w:r>
              <w:rPr>
                <w:rFonts w:ascii="Times New Roman" w:hAnsi="Times New Roman" w:eastAsia="Times New Roman" w:cs="Times New Roman"/>
                <w:sz w:val="20"/>
                <w:szCs w:val="20"/>
                <w:spacing w:val="22"/>
              </w:rPr>
              <w:t>25</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1">
            <w:r>
              <w:rPr>
                <w:rFonts w:ascii="KaiTi" w:hAnsi="KaiTi" w:eastAsia="KaiTi" w:cs="KaiTi"/>
                <w:sz w:val="20"/>
                <w:szCs w:val="20"/>
                <w:spacing w:val="9"/>
              </w:rPr>
              <w:t>（十二）资本化项目中“其他相关费用”处理</w:t>
            </w:r>
            <w:r>
              <w:rPr>
                <w:rFonts w:ascii="KaiTi" w:hAnsi="KaiTi" w:eastAsia="KaiTi" w:cs="KaiTi"/>
                <w:sz w:val="20"/>
                <w:szCs w:val="20"/>
              </w:rPr>
              <w:tab/>
            </w:r>
            <w:r>
              <w:rPr>
                <w:rFonts w:ascii="Times New Roman" w:hAnsi="Times New Roman" w:eastAsia="Times New Roman" w:cs="Times New Roman"/>
                <w:sz w:val="20"/>
                <w:szCs w:val="20"/>
                <w:spacing w:val="14"/>
                <w:w w:val="112"/>
              </w:rPr>
              <w:t>25</w:t>
            </w:r>
          </w:hyperlink>
        </w:p>
        <w:p>
          <w:pPr>
            <w:ind w:left="28"/>
            <w:spacing w:before="103" w:line="196" w:lineRule="auto"/>
            <w:tabs>
              <w:tab w:val="right" w:leader="dot" w:pos="8319"/>
            </w:tabs>
            <w:rPr>
              <w:rFonts w:ascii="Times New Roman" w:hAnsi="Times New Roman" w:eastAsia="Times New Roman" w:cs="Times New Roman"/>
              <w:sz w:val="20"/>
              <w:szCs w:val="20"/>
            </w:rPr>
          </w:pPr>
          <w:hyperlink w:history="true" w:anchor="bookmark32">
            <w:r>
              <w:rPr>
                <w:rFonts w:ascii="SimHei" w:hAnsi="SimHei" w:eastAsia="SimHei" w:cs="SimHei"/>
                <w:sz w:val="20"/>
                <w:szCs w:val="20"/>
                <w:spacing w:val="9"/>
              </w:rPr>
              <w:t>六、“智能制造”研发费用加计扣除申报</w:t>
            </w:r>
            <w:r>
              <w:rPr>
                <w:rFonts w:ascii="SimHei" w:hAnsi="SimHei" w:eastAsia="SimHei" w:cs="SimHei"/>
                <w:sz w:val="20"/>
                <w:szCs w:val="20"/>
              </w:rPr>
              <w:tab/>
            </w:r>
            <w:r>
              <w:rPr>
                <w:rFonts w:ascii="Times New Roman" w:hAnsi="Times New Roman" w:eastAsia="Times New Roman" w:cs="Times New Roman"/>
                <w:sz w:val="20"/>
                <w:szCs w:val="20"/>
                <w:spacing w:val="4"/>
              </w:rPr>
              <w:t>26</w:t>
            </w:r>
          </w:hyperlink>
        </w:p>
        <w:p>
          <w:pPr>
            <w:ind w:left="438"/>
            <w:spacing w:before="100" w:line="192" w:lineRule="auto"/>
            <w:tabs>
              <w:tab w:val="right" w:leader="dot" w:pos="8319"/>
            </w:tabs>
            <w:rPr>
              <w:rFonts w:ascii="Times New Roman" w:hAnsi="Times New Roman" w:eastAsia="Times New Roman" w:cs="Times New Roman"/>
              <w:sz w:val="20"/>
              <w:szCs w:val="20"/>
            </w:rPr>
          </w:pPr>
          <w:hyperlink w:history="true" w:anchor="bookmark33">
            <w:r>
              <w:rPr>
                <w:rFonts w:ascii="KaiTi" w:hAnsi="KaiTi" w:eastAsia="KaiTi" w:cs="KaiTi"/>
                <w:sz w:val="20"/>
                <w:szCs w:val="20"/>
                <w:spacing w:val="9"/>
              </w:rPr>
              <w:t>（一）享受研发费用加计扣除政策的办理方式</w:t>
            </w:r>
            <w:r>
              <w:rPr>
                <w:rFonts w:ascii="KaiTi" w:hAnsi="KaiTi" w:eastAsia="KaiTi" w:cs="KaiTi"/>
                <w:sz w:val="20"/>
                <w:szCs w:val="20"/>
              </w:rPr>
              <w:tab/>
            </w:r>
            <w:r>
              <w:rPr>
                <w:rFonts w:ascii="Times New Roman" w:hAnsi="Times New Roman" w:eastAsia="Times New Roman" w:cs="Times New Roman"/>
                <w:sz w:val="20"/>
                <w:szCs w:val="20"/>
                <w:spacing w:val="12"/>
                <w:w w:val="114"/>
              </w:rPr>
              <w:t>26</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4">
            <w:r>
              <w:rPr>
                <w:rFonts w:ascii="KaiTi" w:hAnsi="KaiTi" w:eastAsia="KaiTi" w:cs="KaiTi"/>
                <w:sz w:val="20"/>
                <w:szCs w:val="20"/>
                <w:spacing w:val="9"/>
              </w:rPr>
              <w:t>（二）享受研发费用加计扣除政策的时点</w:t>
            </w:r>
            <w:r>
              <w:rPr>
                <w:rFonts w:ascii="KaiTi" w:hAnsi="KaiTi" w:eastAsia="KaiTi" w:cs="KaiTi"/>
                <w:sz w:val="20"/>
                <w:szCs w:val="20"/>
              </w:rPr>
              <w:tab/>
            </w:r>
            <w:r>
              <w:rPr>
                <w:rFonts w:ascii="Times New Roman" w:hAnsi="Times New Roman" w:eastAsia="Times New Roman" w:cs="Times New Roman"/>
                <w:sz w:val="20"/>
                <w:szCs w:val="20"/>
                <w:spacing w:val="12"/>
                <w:w w:val="116"/>
              </w:rPr>
              <w:t>26</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5">
            <w:r>
              <w:rPr>
                <w:rFonts w:ascii="KaiTi" w:hAnsi="KaiTi" w:eastAsia="KaiTi" w:cs="KaiTi"/>
                <w:sz w:val="20"/>
                <w:szCs w:val="20"/>
                <w:spacing w:val="9"/>
              </w:rPr>
              <w:t>（三）享受研发费用加计扣除政策的申报流程</w:t>
            </w:r>
            <w:r>
              <w:rPr>
                <w:rFonts w:ascii="KaiTi" w:hAnsi="KaiTi" w:eastAsia="KaiTi" w:cs="KaiTi"/>
                <w:sz w:val="20"/>
                <w:szCs w:val="20"/>
              </w:rPr>
              <w:tab/>
            </w:r>
            <w:r>
              <w:rPr>
                <w:rFonts w:ascii="Times New Roman" w:hAnsi="Times New Roman" w:eastAsia="Times New Roman" w:cs="Times New Roman"/>
                <w:sz w:val="20"/>
                <w:szCs w:val="20"/>
                <w:spacing w:val="11"/>
                <w:w w:val="115"/>
              </w:rPr>
              <w:t>27</w:t>
            </w:r>
          </w:hyperlink>
        </w:p>
        <w:p>
          <w:pPr>
            <w:ind w:left="21"/>
            <w:spacing w:before="103" w:line="196" w:lineRule="auto"/>
            <w:tabs>
              <w:tab w:val="right" w:leader="dot" w:pos="8319"/>
            </w:tabs>
            <w:rPr>
              <w:rFonts w:ascii="Times New Roman" w:hAnsi="Times New Roman" w:eastAsia="Times New Roman" w:cs="Times New Roman"/>
              <w:sz w:val="20"/>
              <w:szCs w:val="20"/>
            </w:rPr>
          </w:pPr>
          <w:hyperlink w:history="true" w:anchor="bookmark36">
            <w:r>
              <w:rPr>
                <w:rFonts w:ascii="SimHei" w:hAnsi="SimHei" w:eastAsia="SimHei" w:cs="SimHei"/>
                <w:sz w:val="20"/>
                <w:szCs w:val="20"/>
                <w:spacing w:val="9"/>
              </w:rPr>
              <w:t>七、“智能制造”研发费用加计扣除留存备查、后续管理</w:t>
            </w:r>
            <w:r>
              <w:rPr>
                <w:rFonts w:ascii="SimHei" w:hAnsi="SimHei" w:eastAsia="SimHei" w:cs="SimHei"/>
                <w:sz w:val="20"/>
                <w:szCs w:val="20"/>
              </w:rPr>
              <w:tab/>
            </w:r>
            <w:r>
              <w:rPr>
                <w:rFonts w:ascii="Times New Roman" w:hAnsi="Times New Roman" w:eastAsia="Times New Roman" w:cs="Times New Roman"/>
                <w:sz w:val="20"/>
                <w:szCs w:val="20"/>
                <w:spacing w:val="24"/>
              </w:rPr>
              <w:t>29</w:t>
            </w:r>
          </w:hyperlink>
        </w:p>
        <w:p>
          <w:pPr>
            <w:ind w:left="438"/>
            <w:spacing w:before="101" w:line="192" w:lineRule="auto"/>
            <w:tabs>
              <w:tab w:val="right" w:leader="dot" w:pos="8319"/>
            </w:tabs>
            <w:rPr>
              <w:rFonts w:ascii="Times New Roman" w:hAnsi="Times New Roman" w:eastAsia="Times New Roman" w:cs="Times New Roman"/>
              <w:sz w:val="20"/>
              <w:szCs w:val="20"/>
            </w:rPr>
          </w:pPr>
          <w:hyperlink w:history="true" w:anchor="bookmark37">
            <w:r>
              <w:rPr>
                <w:rFonts w:ascii="KaiTi" w:hAnsi="KaiTi" w:eastAsia="KaiTi" w:cs="KaiTi"/>
                <w:sz w:val="20"/>
                <w:szCs w:val="20"/>
                <w:spacing w:val="9"/>
              </w:rPr>
              <w:t>（一）享受研发费用加计扣除政策的留存备查资料</w:t>
            </w:r>
            <w:r>
              <w:rPr>
                <w:rFonts w:ascii="KaiTi" w:hAnsi="KaiTi" w:eastAsia="KaiTi" w:cs="KaiTi"/>
                <w:sz w:val="20"/>
                <w:szCs w:val="20"/>
              </w:rPr>
              <w:tab/>
            </w:r>
            <w:r>
              <w:rPr>
                <w:rFonts w:ascii="Times New Roman" w:hAnsi="Times New Roman" w:eastAsia="Times New Roman" w:cs="Times New Roman"/>
                <w:sz w:val="20"/>
                <w:szCs w:val="20"/>
                <w:spacing w:val="24"/>
              </w:rPr>
              <w:t>29</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8">
            <w:r>
              <w:rPr>
                <w:rFonts w:ascii="KaiTi" w:hAnsi="KaiTi" w:eastAsia="KaiTi" w:cs="KaiTi"/>
                <w:sz w:val="20"/>
                <w:szCs w:val="20"/>
                <w:spacing w:val="9"/>
              </w:rPr>
              <w:t>（二）税务机关后续管理</w:t>
            </w:r>
            <w:r>
              <w:rPr>
                <w:rFonts w:ascii="KaiTi" w:hAnsi="KaiTi" w:eastAsia="KaiTi" w:cs="KaiTi"/>
                <w:sz w:val="20"/>
                <w:szCs w:val="20"/>
              </w:rPr>
              <w:tab/>
            </w:r>
            <w:r>
              <w:rPr>
                <w:rFonts w:ascii="Times New Roman" w:hAnsi="Times New Roman" w:eastAsia="Times New Roman" w:cs="Times New Roman"/>
                <w:sz w:val="20"/>
                <w:szCs w:val="20"/>
                <w:spacing w:val="10"/>
              </w:rPr>
              <w:t>30</w:t>
            </w:r>
          </w:hyperlink>
        </w:p>
        <w:p>
          <w:pPr>
            <w:ind w:left="438"/>
            <w:spacing w:before="104" w:line="192" w:lineRule="auto"/>
            <w:tabs>
              <w:tab w:val="right" w:leader="dot" w:pos="8319"/>
            </w:tabs>
            <w:rPr>
              <w:rFonts w:ascii="Times New Roman" w:hAnsi="Times New Roman" w:eastAsia="Times New Roman" w:cs="Times New Roman"/>
              <w:sz w:val="20"/>
              <w:szCs w:val="20"/>
            </w:rPr>
          </w:pPr>
          <w:hyperlink w:history="true" w:anchor="bookmark39">
            <w:r>
              <w:rPr>
                <w:rFonts w:ascii="KaiTi" w:hAnsi="KaiTi" w:eastAsia="KaiTi" w:cs="KaiTi"/>
                <w:sz w:val="20"/>
                <w:szCs w:val="20"/>
                <w:spacing w:val="6"/>
              </w:rPr>
              <w:t>（三）</w:t>
            </w:r>
            <w:r>
              <w:rPr>
                <w:rFonts w:ascii="KaiTi" w:hAnsi="KaiTi" w:eastAsia="KaiTi" w:cs="KaiTi"/>
                <w:sz w:val="20"/>
                <w:szCs w:val="20"/>
                <w:spacing w:val="-44"/>
              </w:rPr>
              <w:t xml:space="preserve"> </w:t>
            </w:r>
            <w:r>
              <w:rPr>
                <w:rFonts w:ascii="KaiTi" w:hAnsi="KaiTi" w:eastAsia="KaiTi" w:cs="KaiTi"/>
                <w:sz w:val="20"/>
                <w:szCs w:val="20"/>
                <w:spacing w:val="6"/>
              </w:rPr>
              <w:t>“智能制造”的项目异议处理</w:t>
            </w:r>
            <w:r>
              <w:rPr>
                <w:rFonts w:ascii="KaiTi" w:hAnsi="KaiTi" w:eastAsia="KaiTi" w:cs="KaiTi"/>
                <w:sz w:val="20"/>
                <w:szCs w:val="20"/>
              </w:rPr>
              <w:tab/>
            </w:r>
            <w:r>
              <w:rPr>
                <w:rFonts w:ascii="Times New Roman" w:hAnsi="Times New Roman" w:eastAsia="Times New Roman" w:cs="Times New Roman"/>
                <w:sz w:val="20"/>
                <w:szCs w:val="20"/>
                <w:spacing w:val="4"/>
              </w:rPr>
              <w:t>30</w:t>
            </w:r>
          </w:hyperlink>
        </w:p>
        <w:p>
          <w:pPr>
            <w:ind w:left="22"/>
            <w:spacing w:before="103" w:line="196" w:lineRule="auto"/>
            <w:tabs>
              <w:tab w:val="right" w:leader="dot" w:pos="8319"/>
            </w:tabs>
            <w:rPr>
              <w:rFonts w:ascii="Times New Roman" w:hAnsi="Times New Roman" w:eastAsia="Times New Roman" w:cs="Times New Roman"/>
              <w:sz w:val="20"/>
              <w:szCs w:val="20"/>
            </w:rPr>
          </w:pPr>
          <w:hyperlink w:history="true" w:anchor="bookmark40">
            <w:r>
              <w:rPr>
                <w:rFonts w:ascii="SimHei" w:hAnsi="SimHei" w:eastAsia="SimHei" w:cs="SimHei"/>
                <w:sz w:val="20"/>
                <w:szCs w:val="20"/>
                <w:spacing w:val="8"/>
              </w:rPr>
              <w:t>八、政策索引</w:t>
            </w:r>
            <w:r>
              <w:rPr>
                <w:rFonts w:ascii="SimHei" w:hAnsi="SimHei" w:eastAsia="SimHei" w:cs="SimHei"/>
                <w:sz w:val="20"/>
                <w:szCs w:val="20"/>
              </w:rPr>
              <w:tab/>
            </w:r>
            <w:r>
              <w:rPr>
                <w:rFonts w:ascii="Times New Roman" w:hAnsi="Times New Roman" w:eastAsia="Times New Roman" w:cs="Times New Roman"/>
                <w:sz w:val="20"/>
                <w:szCs w:val="20"/>
                <w:spacing w:val="16"/>
              </w:rPr>
              <w:t>32</w:t>
            </w:r>
          </w:hyperlink>
        </w:p>
        <w:p>
          <w:pPr>
            <w:ind w:left="33"/>
            <w:spacing w:before="100" w:line="196" w:lineRule="auto"/>
            <w:tabs>
              <w:tab w:val="right" w:leader="dot" w:pos="8319"/>
            </w:tabs>
            <w:rPr>
              <w:rFonts w:ascii="Times New Roman" w:hAnsi="Times New Roman" w:eastAsia="Times New Roman" w:cs="Times New Roman"/>
              <w:sz w:val="20"/>
              <w:szCs w:val="20"/>
            </w:rPr>
          </w:pPr>
          <w:hyperlink w:history="true" w:anchor="bookmark41">
            <w:r>
              <w:rPr>
                <w:rFonts w:ascii="SimHei" w:hAnsi="SimHei" w:eastAsia="SimHei" w:cs="SimHei"/>
                <w:sz w:val="20"/>
                <w:szCs w:val="20"/>
                <w:spacing w:val="6"/>
              </w:rPr>
              <w:t>附件</w:t>
            </w:r>
            <w:r>
              <w:rPr>
                <w:rFonts w:ascii="SimHei" w:hAnsi="SimHei" w:eastAsia="SimHei" w:cs="SimHei"/>
                <w:sz w:val="20"/>
                <w:szCs w:val="20"/>
                <w:spacing w:val="-26"/>
              </w:rPr>
              <w:t xml:space="preserve"> </w:t>
            </w:r>
            <w:r>
              <w:rPr>
                <w:rFonts w:ascii="SimHei" w:hAnsi="SimHei" w:eastAsia="SimHei" w:cs="SimHei"/>
                <w:sz w:val="20"/>
                <w:szCs w:val="20"/>
                <w:spacing w:val="6"/>
              </w:rPr>
              <w:t>1</w:t>
            </w:r>
            <w:r>
              <w:rPr>
                <w:rFonts w:ascii="SimHei" w:hAnsi="SimHei" w:eastAsia="SimHei" w:cs="SimHei"/>
                <w:sz w:val="20"/>
                <w:szCs w:val="20"/>
                <w:spacing w:val="6"/>
              </w:rPr>
              <w:t xml:space="preserve"> </w:t>
            </w:r>
            <w:r>
              <w:rPr>
                <w:rFonts w:ascii="SimHei" w:hAnsi="SimHei" w:eastAsia="SimHei" w:cs="SimHei"/>
                <w:sz w:val="20"/>
                <w:szCs w:val="20"/>
                <w:spacing w:val="6"/>
              </w:rPr>
              <w:t>浙里加计扣除系统介绍</w:t>
            </w:r>
            <w:r>
              <w:rPr>
                <w:rFonts w:ascii="SimHei" w:hAnsi="SimHei" w:eastAsia="SimHei" w:cs="SimHei"/>
                <w:sz w:val="20"/>
                <w:szCs w:val="20"/>
              </w:rPr>
              <w:tab/>
            </w:r>
            <w:r>
              <w:rPr>
                <w:rFonts w:ascii="Times New Roman" w:hAnsi="Times New Roman" w:eastAsia="Times New Roman" w:cs="Times New Roman"/>
                <w:sz w:val="20"/>
                <w:szCs w:val="20"/>
                <w:spacing w:val="10"/>
              </w:rPr>
              <w:t>33</w:t>
            </w:r>
          </w:hyperlink>
        </w:p>
        <w:p>
          <w:pPr>
            <w:ind w:left="33"/>
            <w:spacing w:before="100" w:line="229" w:lineRule="auto"/>
            <w:tabs>
              <w:tab w:val="right" w:leader="dot" w:pos="8319"/>
            </w:tabs>
            <w:rPr>
              <w:rFonts w:ascii="Times New Roman" w:hAnsi="Times New Roman" w:eastAsia="Times New Roman" w:cs="Times New Roman"/>
              <w:sz w:val="20"/>
              <w:szCs w:val="20"/>
            </w:rPr>
          </w:pPr>
          <w:hyperlink w:history="true" w:anchor="bookmark42">
            <w:r>
              <w:rPr>
                <w:rFonts w:ascii="SimHei" w:hAnsi="SimHei" w:eastAsia="SimHei" w:cs="SimHei"/>
                <w:sz w:val="20"/>
                <w:szCs w:val="20"/>
                <w:spacing w:val="7"/>
              </w:rPr>
              <w:t>附件</w:t>
            </w:r>
            <w:r>
              <w:rPr>
                <w:rFonts w:ascii="SimHei" w:hAnsi="SimHei" w:eastAsia="SimHei" w:cs="SimHei"/>
                <w:sz w:val="20"/>
                <w:szCs w:val="20"/>
                <w:spacing w:val="-34"/>
              </w:rPr>
              <w:t xml:space="preserve"> </w:t>
            </w:r>
            <w:r>
              <w:rPr>
                <w:rFonts w:ascii="SimHei" w:hAnsi="SimHei" w:eastAsia="SimHei" w:cs="SimHei"/>
                <w:sz w:val="20"/>
                <w:szCs w:val="20"/>
                <w:spacing w:val="7"/>
              </w:rPr>
              <w:t>2</w:t>
            </w:r>
            <w:r>
              <w:rPr>
                <w:rFonts w:ascii="SimHei" w:hAnsi="SimHei" w:eastAsia="SimHei" w:cs="SimHei"/>
                <w:sz w:val="20"/>
                <w:szCs w:val="20"/>
                <w:spacing w:val="7"/>
              </w:rPr>
              <w:t xml:space="preserve"> </w:t>
            </w:r>
            <w:r>
              <w:rPr>
                <w:rFonts w:ascii="SimHei" w:hAnsi="SimHei" w:eastAsia="SimHei" w:cs="SimHei"/>
                <w:sz w:val="20"/>
                <w:szCs w:val="20"/>
                <w:spacing w:val="7"/>
              </w:rPr>
              <w:t>研发费用加计扣除申报流程</w:t>
            </w:r>
            <w:r>
              <w:rPr>
                <w:rFonts w:ascii="SimHei" w:hAnsi="SimHei" w:eastAsia="SimHei" w:cs="SimHei"/>
                <w:sz w:val="20"/>
                <w:szCs w:val="20"/>
              </w:rPr>
              <w:tab/>
            </w:r>
            <w:r>
              <w:rPr>
                <w:rFonts w:ascii="Times New Roman" w:hAnsi="Times New Roman" w:eastAsia="Times New Roman" w:cs="Times New Roman"/>
                <w:sz w:val="20"/>
                <w:szCs w:val="20"/>
                <w:spacing w:val="8"/>
              </w:rPr>
              <w:t>36</w:t>
            </w:r>
          </w:hyperlink>
        </w:p>
      </w:sdtContent>
    </w:sdt>
    <w:p>
      <w:pPr>
        <w:spacing w:line="229" w:lineRule="auto"/>
        <w:sectPr>
          <w:pgSz w:w="11906" w:h="16839"/>
          <w:pgMar w:top="1431" w:right="1785" w:bottom="0" w:left="1785" w:header="0" w:footer="0" w:gutter="0"/>
        </w:sectPr>
        <w:rPr>
          <w:rFonts w:ascii="Times New Roman" w:hAnsi="Times New Roman" w:eastAsia="Times New Roman" w:cs="Times New Roman"/>
          <w:sz w:val="20"/>
          <w:szCs w:val="20"/>
        </w:rPr>
      </w:pPr>
    </w:p>
    <w:p>
      <w:pPr>
        <w:pStyle w:val="BodyText"/>
        <w:spacing w:line="412" w:lineRule="auto"/>
        <w:rPr/>
      </w:pPr>
      <w:r/>
    </w:p>
    <w:p>
      <w:pPr>
        <w:ind w:left="2082"/>
        <w:spacing w:before="98" w:line="221" w:lineRule="auto"/>
        <w:outlineLvl w:val="0"/>
        <w:rPr>
          <w:rFonts w:ascii="SimHei" w:hAnsi="SimHei" w:eastAsia="SimHei" w:cs="SimHei"/>
          <w:sz w:val="30"/>
          <w:szCs w:val="30"/>
        </w:rPr>
      </w:pPr>
      <w:bookmarkStart w:name="bookmark1" w:id="1"/>
      <w:bookmarkEnd w:id="1"/>
      <w:bookmarkStart w:name="bookmark2" w:id="2"/>
      <w:bookmarkEnd w:id="2"/>
      <w:r>
        <w:rPr>
          <w:rFonts w:ascii="SimHei" w:hAnsi="SimHei" w:eastAsia="SimHei" w:cs="SimHei"/>
          <w:sz w:val="30"/>
          <w:szCs w:val="30"/>
          <w:spacing w:val="-2"/>
        </w:rPr>
        <w:t>一、研发费用加计扣除政策概述</w:t>
      </w:r>
    </w:p>
    <w:p>
      <w:pPr>
        <w:pStyle w:val="BodyText"/>
        <w:spacing w:line="241" w:lineRule="auto"/>
        <w:rPr/>
      </w:pPr>
      <w:r/>
    </w:p>
    <w:p>
      <w:pPr>
        <w:pStyle w:val="BodyText"/>
        <w:spacing w:line="242" w:lineRule="auto"/>
        <w:rPr/>
      </w:pPr>
      <w:r/>
    </w:p>
    <w:p>
      <w:pPr>
        <w:ind w:left="499"/>
        <w:spacing w:before="78" w:line="215"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8"/>
        </w:rPr>
        <w:t>（</w:t>
      </w:r>
      <w:r>
        <w:rPr>
          <w:rFonts w:ascii="KaiTi" w:hAnsi="KaiTi" w:eastAsia="KaiTi" w:cs="KaiTi"/>
          <w:sz w:val="24"/>
          <w:szCs w:val="24"/>
          <w:spacing w:val="-66"/>
        </w:rPr>
        <w:t xml:space="preserve"> </w:t>
      </w:r>
      <w:r>
        <w:rPr>
          <w:rFonts w:ascii="KaiTi" w:hAnsi="KaiTi" w:eastAsia="KaiTi" w:cs="KaiTi"/>
          <w:sz w:val="24"/>
          <w:szCs w:val="24"/>
          <w14:textOutline w14:w="4358" w14:cap="sq" w14:cmpd="sng">
            <w14:solidFill>
              <w14:srgbClr w14:val="000000"/>
            </w14:solidFill>
            <w14:prstDash w14:val="solid"/>
            <w14:bevel/>
          </w14:textOutline>
          <w:spacing w:val="-8"/>
        </w:rPr>
        <w:t>一）政策要点</w:t>
      </w:r>
    </w:p>
    <w:p>
      <w:pPr>
        <w:pStyle w:val="BodyText"/>
        <w:spacing w:line="354" w:lineRule="auto"/>
        <w:rPr/>
      </w:pPr>
      <w:r/>
    </w:p>
    <w:p>
      <w:pPr>
        <w:ind w:left="29" w:right="62" w:firstLine="489"/>
        <w:spacing w:before="78" w:line="431" w:lineRule="auto"/>
        <w:rPr>
          <w:rFonts w:ascii="FangSong" w:hAnsi="FangSong" w:eastAsia="FangSong" w:cs="FangSong"/>
          <w:sz w:val="24"/>
          <w:szCs w:val="24"/>
        </w:rPr>
      </w:pPr>
      <w:r>
        <w:rPr>
          <w:rFonts w:ascii="FangSong" w:hAnsi="FangSong" w:eastAsia="FangSong" w:cs="FangSong"/>
          <w:sz w:val="24"/>
          <w:szCs w:val="24"/>
          <w:spacing w:val="-4"/>
        </w:rPr>
        <w:t>1.企业开展研发活动中实际发生的研发费用，未形成无形资产计入当期损益</w:t>
      </w:r>
      <w:r>
        <w:rPr>
          <w:rFonts w:ascii="FangSong" w:hAnsi="FangSong" w:eastAsia="FangSong" w:cs="FangSong"/>
          <w:sz w:val="24"/>
          <w:szCs w:val="24"/>
          <w:spacing w:val="16"/>
        </w:rPr>
        <w:t xml:space="preserve"> </w:t>
      </w:r>
      <w:r>
        <w:rPr>
          <w:rFonts w:ascii="FangSong" w:hAnsi="FangSong" w:eastAsia="FangSong" w:cs="FangSong"/>
          <w:sz w:val="24"/>
          <w:szCs w:val="24"/>
          <w:spacing w:val="-6"/>
        </w:rPr>
        <w:t>的，在按规定据实扣除的基础上，</w:t>
      </w:r>
      <w:r>
        <w:rPr>
          <w:rFonts w:ascii="FangSong" w:hAnsi="FangSong" w:eastAsia="FangSong" w:cs="FangSong"/>
          <w:sz w:val="24"/>
          <w:szCs w:val="24"/>
          <w:spacing w:val="-63"/>
        </w:rPr>
        <w:t xml:space="preserve"> </w:t>
      </w:r>
      <w:r>
        <w:rPr>
          <w:rFonts w:ascii="FangSong" w:hAnsi="FangSong" w:eastAsia="FangSong" w:cs="FangSong"/>
          <w:sz w:val="24"/>
          <w:szCs w:val="24"/>
          <w:spacing w:val="-6"/>
        </w:rPr>
        <w:t>自</w:t>
      </w:r>
      <w:r>
        <w:rPr>
          <w:rFonts w:ascii="FangSong" w:hAnsi="FangSong" w:eastAsia="FangSong" w:cs="FangSong"/>
          <w:sz w:val="24"/>
          <w:szCs w:val="24"/>
          <w:spacing w:val="-41"/>
        </w:rPr>
        <w:t xml:space="preserve"> </w:t>
      </w:r>
      <w:r>
        <w:rPr>
          <w:rFonts w:ascii="FangSong" w:hAnsi="FangSong" w:eastAsia="FangSong" w:cs="FangSong"/>
          <w:sz w:val="24"/>
          <w:szCs w:val="24"/>
          <w:spacing w:val="-6"/>
        </w:rPr>
        <w:t>2023</w:t>
      </w:r>
      <w:r>
        <w:rPr>
          <w:rFonts w:ascii="FangSong" w:hAnsi="FangSong" w:eastAsia="FangSong" w:cs="FangSong"/>
          <w:sz w:val="24"/>
          <w:szCs w:val="24"/>
          <w:spacing w:val="-48"/>
        </w:rPr>
        <w:t xml:space="preserve"> </w:t>
      </w:r>
      <w:r>
        <w:rPr>
          <w:rFonts w:ascii="FangSong" w:hAnsi="FangSong" w:eastAsia="FangSong" w:cs="FangSong"/>
          <w:sz w:val="24"/>
          <w:szCs w:val="24"/>
          <w:spacing w:val="-6"/>
        </w:rPr>
        <w:t>年</w:t>
      </w:r>
      <w:r>
        <w:rPr>
          <w:rFonts w:ascii="FangSong" w:hAnsi="FangSong" w:eastAsia="FangSong" w:cs="FangSong"/>
          <w:sz w:val="24"/>
          <w:szCs w:val="24"/>
          <w:spacing w:val="-36"/>
        </w:rPr>
        <w:t xml:space="preserve"> </w:t>
      </w:r>
      <w:r>
        <w:rPr>
          <w:rFonts w:ascii="FangSong" w:hAnsi="FangSong" w:eastAsia="FangSong" w:cs="FangSong"/>
          <w:sz w:val="24"/>
          <w:szCs w:val="24"/>
          <w:spacing w:val="-6"/>
        </w:rPr>
        <w:t>1</w:t>
      </w:r>
      <w:r>
        <w:rPr>
          <w:rFonts w:ascii="FangSong" w:hAnsi="FangSong" w:eastAsia="FangSong" w:cs="FangSong"/>
          <w:sz w:val="24"/>
          <w:szCs w:val="24"/>
          <w:spacing w:val="-38"/>
        </w:rPr>
        <w:t xml:space="preserve"> </w:t>
      </w:r>
      <w:r>
        <w:rPr>
          <w:rFonts w:ascii="FangSong" w:hAnsi="FangSong" w:eastAsia="FangSong" w:cs="FangSong"/>
          <w:sz w:val="24"/>
          <w:szCs w:val="24"/>
          <w:spacing w:val="-6"/>
        </w:rPr>
        <w:t>月</w:t>
      </w:r>
      <w:r>
        <w:rPr>
          <w:rFonts w:ascii="FangSong" w:hAnsi="FangSong" w:eastAsia="FangSong" w:cs="FangSong"/>
          <w:sz w:val="24"/>
          <w:szCs w:val="24"/>
          <w:spacing w:val="-36"/>
        </w:rPr>
        <w:t xml:space="preserve"> </w:t>
      </w:r>
      <w:r>
        <w:rPr>
          <w:rFonts w:ascii="FangSong" w:hAnsi="FangSong" w:eastAsia="FangSong" w:cs="FangSong"/>
          <w:sz w:val="24"/>
          <w:szCs w:val="24"/>
          <w:spacing w:val="-6"/>
        </w:rPr>
        <w:t>1</w:t>
      </w:r>
      <w:r>
        <w:rPr>
          <w:rFonts w:ascii="FangSong" w:hAnsi="FangSong" w:eastAsia="FangSong" w:cs="FangSong"/>
          <w:sz w:val="24"/>
          <w:szCs w:val="24"/>
          <w:spacing w:val="-7"/>
        </w:rPr>
        <w:t xml:space="preserve"> </w:t>
      </w:r>
      <w:r>
        <w:rPr>
          <w:rFonts w:ascii="FangSong" w:hAnsi="FangSong" w:eastAsia="FangSong" w:cs="FangSong"/>
          <w:sz w:val="24"/>
          <w:szCs w:val="24"/>
          <w:spacing w:val="-7"/>
        </w:rPr>
        <w:t>日起，再按照实际发生额的</w:t>
      </w:r>
      <w:r>
        <w:rPr>
          <w:rFonts w:ascii="FangSong" w:hAnsi="FangSong" w:eastAsia="FangSong" w:cs="FangSong"/>
          <w:sz w:val="24"/>
          <w:szCs w:val="24"/>
        </w:rPr>
        <w:t xml:space="preserve"> </w:t>
      </w:r>
      <w:r>
        <w:rPr>
          <w:rFonts w:ascii="FangSong" w:hAnsi="FangSong" w:eastAsia="FangSong" w:cs="FangSong"/>
          <w:sz w:val="24"/>
          <w:szCs w:val="24"/>
          <w:spacing w:val="-5"/>
        </w:rPr>
        <w:t>100%在税前加计扣除；形成无形资产的，</w:t>
      </w:r>
      <w:r>
        <w:rPr>
          <w:rFonts w:ascii="FangSong" w:hAnsi="FangSong" w:eastAsia="FangSong" w:cs="FangSong"/>
          <w:sz w:val="24"/>
          <w:szCs w:val="24"/>
          <w:spacing w:val="-60"/>
        </w:rPr>
        <w:t xml:space="preserve"> </w:t>
      </w:r>
      <w:r>
        <w:rPr>
          <w:rFonts w:ascii="FangSong" w:hAnsi="FangSong" w:eastAsia="FangSong" w:cs="FangSong"/>
          <w:sz w:val="24"/>
          <w:szCs w:val="24"/>
          <w:spacing w:val="-6"/>
        </w:rPr>
        <w:t>自</w:t>
      </w:r>
      <w:r>
        <w:rPr>
          <w:rFonts w:ascii="FangSong" w:hAnsi="FangSong" w:eastAsia="FangSong" w:cs="FangSong"/>
          <w:sz w:val="24"/>
          <w:szCs w:val="24"/>
          <w:spacing w:val="-41"/>
        </w:rPr>
        <w:t xml:space="preserve"> </w:t>
      </w:r>
      <w:r>
        <w:rPr>
          <w:rFonts w:ascii="FangSong" w:hAnsi="FangSong" w:eastAsia="FangSong" w:cs="FangSong"/>
          <w:sz w:val="24"/>
          <w:szCs w:val="24"/>
          <w:spacing w:val="-6"/>
        </w:rPr>
        <w:t>2023</w:t>
      </w:r>
      <w:r>
        <w:rPr>
          <w:rFonts w:ascii="FangSong" w:hAnsi="FangSong" w:eastAsia="FangSong" w:cs="FangSong"/>
          <w:sz w:val="24"/>
          <w:szCs w:val="24"/>
          <w:spacing w:val="-48"/>
        </w:rPr>
        <w:t xml:space="preserve"> </w:t>
      </w:r>
      <w:r>
        <w:rPr>
          <w:rFonts w:ascii="FangSong" w:hAnsi="FangSong" w:eastAsia="FangSong" w:cs="FangSong"/>
          <w:sz w:val="24"/>
          <w:szCs w:val="24"/>
          <w:spacing w:val="-6"/>
        </w:rPr>
        <w:t>年</w:t>
      </w:r>
      <w:r>
        <w:rPr>
          <w:rFonts w:ascii="FangSong" w:hAnsi="FangSong" w:eastAsia="FangSong" w:cs="FangSong"/>
          <w:sz w:val="24"/>
          <w:szCs w:val="24"/>
          <w:spacing w:val="-33"/>
        </w:rPr>
        <w:t xml:space="preserve"> </w:t>
      </w:r>
      <w:r>
        <w:rPr>
          <w:rFonts w:ascii="FangSong" w:hAnsi="FangSong" w:eastAsia="FangSong" w:cs="FangSong"/>
          <w:sz w:val="24"/>
          <w:szCs w:val="24"/>
          <w:spacing w:val="-6"/>
        </w:rPr>
        <w:t>1</w:t>
      </w:r>
      <w:r>
        <w:rPr>
          <w:rFonts w:ascii="FangSong" w:hAnsi="FangSong" w:eastAsia="FangSong" w:cs="FangSong"/>
          <w:sz w:val="24"/>
          <w:szCs w:val="24"/>
          <w:spacing w:val="-39"/>
        </w:rPr>
        <w:t xml:space="preserve"> </w:t>
      </w:r>
      <w:r>
        <w:rPr>
          <w:rFonts w:ascii="FangSong" w:hAnsi="FangSong" w:eastAsia="FangSong" w:cs="FangSong"/>
          <w:sz w:val="24"/>
          <w:szCs w:val="24"/>
          <w:spacing w:val="-6"/>
        </w:rPr>
        <w:t>月</w:t>
      </w:r>
      <w:r>
        <w:rPr>
          <w:rFonts w:ascii="FangSong" w:hAnsi="FangSong" w:eastAsia="FangSong" w:cs="FangSong"/>
          <w:sz w:val="24"/>
          <w:szCs w:val="24"/>
          <w:spacing w:val="-35"/>
        </w:rPr>
        <w:t xml:space="preserve"> </w:t>
      </w:r>
      <w:r>
        <w:rPr>
          <w:rFonts w:ascii="FangSong" w:hAnsi="FangSong" w:eastAsia="FangSong" w:cs="FangSong"/>
          <w:sz w:val="24"/>
          <w:szCs w:val="24"/>
          <w:spacing w:val="-6"/>
        </w:rPr>
        <w:t>1</w:t>
      </w:r>
      <w:r>
        <w:rPr>
          <w:rFonts w:ascii="FangSong" w:hAnsi="FangSong" w:eastAsia="FangSong" w:cs="FangSong"/>
          <w:sz w:val="24"/>
          <w:szCs w:val="24"/>
          <w:spacing w:val="-6"/>
        </w:rPr>
        <w:t xml:space="preserve"> </w:t>
      </w:r>
      <w:r>
        <w:rPr>
          <w:rFonts w:ascii="FangSong" w:hAnsi="FangSong" w:eastAsia="FangSong" w:cs="FangSong"/>
          <w:sz w:val="24"/>
          <w:szCs w:val="24"/>
          <w:spacing w:val="-6"/>
        </w:rPr>
        <w:t>日起，按照无形资产</w:t>
      </w:r>
      <w:r>
        <w:rPr>
          <w:rFonts w:ascii="FangSong" w:hAnsi="FangSong" w:eastAsia="FangSong" w:cs="FangSong"/>
          <w:sz w:val="24"/>
          <w:szCs w:val="24"/>
        </w:rPr>
        <w:t xml:space="preserve"> </w:t>
      </w:r>
      <w:r>
        <w:rPr>
          <w:rFonts w:ascii="FangSong" w:hAnsi="FangSong" w:eastAsia="FangSong" w:cs="FangSong"/>
          <w:sz w:val="24"/>
          <w:szCs w:val="24"/>
          <w:spacing w:val="-3"/>
        </w:rPr>
        <w:t>成本的</w:t>
      </w:r>
      <w:r>
        <w:rPr>
          <w:rFonts w:ascii="FangSong" w:hAnsi="FangSong" w:eastAsia="FangSong" w:cs="FangSong"/>
          <w:sz w:val="24"/>
          <w:szCs w:val="24"/>
          <w:spacing w:val="-36"/>
        </w:rPr>
        <w:t xml:space="preserve"> </w:t>
      </w:r>
      <w:r>
        <w:rPr>
          <w:rFonts w:ascii="FangSong" w:hAnsi="FangSong" w:eastAsia="FangSong" w:cs="FangSong"/>
          <w:sz w:val="24"/>
          <w:szCs w:val="24"/>
          <w:spacing w:val="-3"/>
        </w:rPr>
        <w:t>200%在税前摊销。无形资产摊销年限不得低于</w:t>
      </w:r>
      <w:r>
        <w:rPr>
          <w:rFonts w:ascii="FangSong" w:hAnsi="FangSong" w:eastAsia="FangSong" w:cs="FangSong"/>
          <w:sz w:val="24"/>
          <w:szCs w:val="24"/>
          <w:spacing w:val="-35"/>
        </w:rPr>
        <w:t xml:space="preserve"> </w:t>
      </w:r>
      <w:r>
        <w:rPr>
          <w:rFonts w:ascii="FangSong" w:hAnsi="FangSong" w:eastAsia="FangSong" w:cs="FangSong"/>
          <w:sz w:val="24"/>
          <w:szCs w:val="24"/>
          <w:spacing w:val="-3"/>
        </w:rPr>
        <w:t>10</w:t>
      </w:r>
      <w:r>
        <w:rPr>
          <w:rFonts w:ascii="FangSong" w:hAnsi="FangSong" w:eastAsia="FangSong" w:cs="FangSong"/>
          <w:sz w:val="24"/>
          <w:szCs w:val="24"/>
          <w:spacing w:val="-48"/>
        </w:rPr>
        <w:t xml:space="preserve"> </w:t>
      </w:r>
      <w:r>
        <w:rPr>
          <w:rFonts w:ascii="FangSong" w:hAnsi="FangSong" w:eastAsia="FangSong" w:cs="FangSong"/>
          <w:sz w:val="24"/>
          <w:szCs w:val="24"/>
          <w:spacing w:val="-3"/>
        </w:rPr>
        <w:t>年。作为投资或者受让</w:t>
      </w:r>
      <w:r>
        <w:rPr>
          <w:rFonts w:ascii="FangSong" w:hAnsi="FangSong" w:eastAsia="FangSong" w:cs="FangSong"/>
          <w:sz w:val="24"/>
          <w:szCs w:val="24"/>
        </w:rPr>
        <w:t xml:space="preserve"> </w:t>
      </w:r>
      <w:r>
        <w:rPr>
          <w:rFonts w:ascii="FangSong" w:hAnsi="FangSong" w:eastAsia="FangSong" w:cs="FangSong"/>
          <w:sz w:val="24"/>
          <w:szCs w:val="24"/>
          <w:spacing w:val="-3"/>
        </w:rPr>
        <w:t>的无形资产，有关法律规定或者合同约定了使用年限的，可以按照规</w:t>
      </w:r>
      <w:r>
        <w:rPr>
          <w:rFonts w:ascii="FangSong" w:hAnsi="FangSong" w:eastAsia="FangSong" w:cs="FangSong"/>
          <w:sz w:val="24"/>
          <w:szCs w:val="24"/>
          <w:spacing w:val="-4"/>
        </w:rPr>
        <w:t>定或者约定</w:t>
      </w:r>
    </w:p>
    <w:p>
      <w:pPr>
        <w:ind w:left="44"/>
        <w:spacing w:line="217" w:lineRule="auto"/>
        <w:rPr>
          <w:rFonts w:ascii="FangSong" w:hAnsi="FangSong" w:eastAsia="FangSong" w:cs="FangSong"/>
          <w:sz w:val="24"/>
          <w:szCs w:val="24"/>
        </w:rPr>
      </w:pPr>
      <w:r>
        <w:rPr>
          <w:rFonts w:ascii="FangSong" w:hAnsi="FangSong" w:eastAsia="FangSong" w:cs="FangSong"/>
          <w:sz w:val="24"/>
          <w:szCs w:val="24"/>
          <w:spacing w:val="-3"/>
        </w:rPr>
        <w:t>的使用年限分期摊销。</w:t>
      </w:r>
    </w:p>
    <w:p>
      <w:pPr>
        <w:ind w:left="30" w:firstLine="477"/>
        <w:spacing w:before="275" w:line="431" w:lineRule="auto"/>
        <w:rPr>
          <w:rFonts w:ascii="FangSong" w:hAnsi="FangSong" w:eastAsia="FangSong" w:cs="FangSong"/>
          <w:sz w:val="24"/>
          <w:szCs w:val="24"/>
        </w:rPr>
      </w:pPr>
      <w:r>
        <w:rPr>
          <w:rFonts w:ascii="FangSong" w:hAnsi="FangSong" w:eastAsia="FangSong" w:cs="FangSong"/>
          <w:sz w:val="24"/>
          <w:szCs w:val="24"/>
          <w:spacing w:val="-3"/>
        </w:rPr>
        <w:t>集成电路企业和工业母机企业开展研发活动中实际发</w:t>
      </w:r>
      <w:r>
        <w:rPr>
          <w:rFonts w:ascii="FangSong" w:hAnsi="FangSong" w:eastAsia="FangSong" w:cs="FangSong"/>
          <w:sz w:val="24"/>
          <w:szCs w:val="24"/>
          <w:spacing w:val="-4"/>
        </w:rPr>
        <w:t>生的研发费用，未形成</w:t>
      </w:r>
      <w:r>
        <w:rPr>
          <w:rFonts w:ascii="FangSong" w:hAnsi="FangSong" w:eastAsia="FangSong" w:cs="FangSong"/>
          <w:sz w:val="24"/>
          <w:szCs w:val="24"/>
        </w:rPr>
        <w:t xml:space="preserve"> </w:t>
      </w:r>
      <w:r>
        <w:rPr>
          <w:rFonts w:ascii="FangSong" w:hAnsi="FangSong" w:eastAsia="FangSong" w:cs="FangSong"/>
          <w:sz w:val="24"/>
          <w:szCs w:val="24"/>
          <w:spacing w:val="-5"/>
        </w:rPr>
        <w:t>无形资产计入当期损益的，在按规定据实扣除的基础上，在</w:t>
      </w:r>
      <w:r>
        <w:rPr>
          <w:rFonts w:ascii="FangSong" w:hAnsi="FangSong" w:eastAsia="FangSong" w:cs="FangSong"/>
          <w:sz w:val="24"/>
          <w:szCs w:val="24"/>
          <w:spacing w:val="-42"/>
        </w:rPr>
        <w:t xml:space="preserve"> </w:t>
      </w:r>
      <w:r>
        <w:rPr>
          <w:rFonts w:ascii="FangSong" w:hAnsi="FangSong" w:eastAsia="FangSong" w:cs="FangSong"/>
          <w:sz w:val="24"/>
          <w:szCs w:val="24"/>
          <w:spacing w:val="-5"/>
        </w:rPr>
        <w:t>2023</w:t>
      </w:r>
      <w:r>
        <w:rPr>
          <w:rFonts w:ascii="FangSong" w:hAnsi="FangSong" w:eastAsia="FangSong" w:cs="FangSong"/>
          <w:sz w:val="24"/>
          <w:szCs w:val="24"/>
          <w:spacing w:val="-48"/>
        </w:rPr>
        <w:t xml:space="preserve"> </w:t>
      </w:r>
      <w:r>
        <w:rPr>
          <w:rFonts w:ascii="FangSong" w:hAnsi="FangSong" w:eastAsia="FangSong" w:cs="FangSong"/>
          <w:sz w:val="24"/>
          <w:szCs w:val="24"/>
          <w:spacing w:val="-5"/>
        </w:rPr>
        <w:t>年</w:t>
      </w:r>
      <w:r>
        <w:rPr>
          <w:rFonts w:ascii="FangSong" w:hAnsi="FangSong" w:eastAsia="FangSong" w:cs="FangSong"/>
          <w:sz w:val="24"/>
          <w:szCs w:val="24"/>
          <w:spacing w:val="-35"/>
        </w:rPr>
        <w:t xml:space="preserve"> </w:t>
      </w:r>
      <w:r>
        <w:rPr>
          <w:rFonts w:ascii="FangSong" w:hAnsi="FangSong" w:eastAsia="FangSong" w:cs="FangSong"/>
          <w:sz w:val="24"/>
          <w:szCs w:val="24"/>
          <w:spacing w:val="-5"/>
        </w:rPr>
        <w:t>1</w:t>
      </w:r>
      <w:r>
        <w:rPr>
          <w:rFonts w:ascii="FangSong" w:hAnsi="FangSong" w:eastAsia="FangSong" w:cs="FangSong"/>
          <w:sz w:val="24"/>
          <w:szCs w:val="24"/>
          <w:spacing w:val="-38"/>
        </w:rPr>
        <w:t xml:space="preserve"> </w:t>
      </w:r>
      <w:r>
        <w:rPr>
          <w:rFonts w:ascii="FangSong" w:hAnsi="FangSong" w:eastAsia="FangSong" w:cs="FangSong"/>
          <w:sz w:val="24"/>
          <w:szCs w:val="24"/>
          <w:spacing w:val="-5"/>
        </w:rPr>
        <w:t>月</w:t>
      </w:r>
      <w:r>
        <w:rPr>
          <w:rFonts w:ascii="FangSong" w:hAnsi="FangSong" w:eastAsia="FangSong" w:cs="FangSong"/>
          <w:sz w:val="24"/>
          <w:szCs w:val="24"/>
          <w:spacing w:val="-36"/>
        </w:rPr>
        <w:t xml:space="preserve"> </w:t>
      </w:r>
      <w:r>
        <w:rPr>
          <w:rFonts w:ascii="FangSong" w:hAnsi="FangSong" w:eastAsia="FangSong" w:cs="FangSong"/>
          <w:sz w:val="24"/>
          <w:szCs w:val="24"/>
          <w:spacing w:val="-5"/>
        </w:rPr>
        <w:t>1</w:t>
      </w:r>
      <w:r>
        <w:rPr>
          <w:rFonts w:ascii="FangSong" w:hAnsi="FangSong" w:eastAsia="FangSong" w:cs="FangSong"/>
          <w:sz w:val="24"/>
          <w:szCs w:val="24"/>
          <w:spacing w:val="-5"/>
        </w:rPr>
        <w:t xml:space="preserve"> </w:t>
      </w:r>
      <w:r>
        <w:rPr>
          <w:rFonts w:ascii="FangSong" w:hAnsi="FangSong" w:eastAsia="FangSong" w:cs="FangSong"/>
          <w:sz w:val="24"/>
          <w:szCs w:val="24"/>
          <w:spacing w:val="-5"/>
        </w:rPr>
        <w:t>日至</w:t>
      </w:r>
      <w:r>
        <w:rPr>
          <w:rFonts w:ascii="FangSong" w:hAnsi="FangSong" w:eastAsia="FangSong" w:cs="FangSong"/>
          <w:sz w:val="24"/>
          <w:szCs w:val="24"/>
          <w:spacing w:val="-5"/>
        </w:rPr>
        <w:t xml:space="preserve"> </w:t>
      </w:r>
      <w:r>
        <w:rPr>
          <w:rFonts w:ascii="FangSong" w:hAnsi="FangSong" w:eastAsia="FangSong" w:cs="FangSong"/>
          <w:sz w:val="24"/>
          <w:szCs w:val="24"/>
          <w:spacing w:val="-9"/>
        </w:rPr>
        <w:t>2027</w:t>
      </w:r>
      <w:r>
        <w:rPr>
          <w:rFonts w:ascii="FangSong" w:hAnsi="FangSong" w:eastAsia="FangSong" w:cs="FangSong"/>
          <w:sz w:val="24"/>
          <w:szCs w:val="24"/>
          <w:spacing w:val="-65"/>
        </w:rPr>
        <w:t xml:space="preserve"> </w:t>
      </w:r>
      <w:r>
        <w:rPr>
          <w:rFonts w:ascii="FangSong" w:hAnsi="FangSong" w:eastAsia="FangSong" w:cs="FangSong"/>
          <w:sz w:val="24"/>
          <w:szCs w:val="24"/>
          <w:spacing w:val="-9"/>
        </w:rPr>
        <w:t>年</w:t>
      </w:r>
      <w:r>
        <w:rPr>
          <w:rFonts w:ascii="FangSong" w:hAnsi="FangSong" w:eastAsia="FangSong" w:cs="FangSong"/>
          <w:sz w:val="24"/>
          <w:szCs w:val="24"/>
          <w:spacing w:val="-50"/>
        </w:rPr>
        <w:t xml:space="preserve"> </w:t>
      </w:r>
      <w:r>
        <w:rPr>
          <w:rFonts w:ascii="FangSong" w:hAnsi="FangSong" w:eastAsia="FangSong" w:cs="FangSong"/>
          <w:sz w:val="24"/>
          <w:szCs w:val="24"/>
          <w:spacing w:val="-9"/>
        </w:rPr>
        <w:t>12</w:t>
      </w:r>
      <w:r>
        <w:rPr>
          <w:rFonts w:ascii="FangSong" w:hAnsi="FangSong" w:eastAsia="FangSong" w:cs="FangSong"/>
          <w:sz w:val="24"/>
          <w:szCs w:val="24"/>
          <w:spacing w:val="-55"/>
        </w:rPr>
        <w:t xml:space="preserve"> </w:t>
      </w:r>
      <w:r>
        <w:rPr>
          <w:rFonts w:ascii="FangSong" w:hAnsi="FangSong" w:eastAsia="FangSong" w:cs="FangSong"/>
          <w:sz w:val="24"/>
          <w:szCs w:val="24"/>
          <w:spacing w:val="-9"/>
        </w:rPr>
        <w:t>月</w:t>
      </w:r>
      <w:r>
        <w:rPr>
          <w:rFonts w:ascii="FangSong" w:hAnsi="FangSong" w:eastAsia="FangSong" w:cs="FangSong"/>
          <w:sz w:val="24"/>
          <w:szCs w:val="24"/>
          <w:spacing w:val="-46"/>
        </w:rPr>
        <w:t xml:space="preserve"> </w:t>
      </w:r>
      <w:r>
        <w:rPr>
          <w:rFonts w:ascii="FangSong" w:hAnsi="FangSong" w:eastAsia="FangSong" w:cs="FangSong"/>
          <w:sz w:val="24"/>
          <w:szCs w:val="24"/>
          <w:spacing w:val="-9"/>
        </w:rPr>
        <w:t>31</w:t>
      </w:r>
      <w:r>
        <w:rPr>
          <w:rFonts w:ascii="FangSong" w:hAnsi="FangSong" w:eastAsia="FangSong" w:cs="FangSong"/>
          <w:sz w:val="24"/>
          <w:szCs w:val="24"/>
          <w:spacing w:val="-9"/>
        </w:rPr>
        <w:t xml:space="preserve"> </w:t>
      </w:r>
      <w:r>
        <w:rPr>
          <w:rFonts w:ascii="FangSong" w:hAnsi="FangSong" w:eastAsia="FangSong" w:cs="FangSong"/>
          <w:sz w:val="24"/>
          <w:szCs w:val="24"/>
          <w:spacing w:val="-9"/>
        </w:rPr>
        <w:t>日期间，再按照实际发生额的</w:t>
      </w:r>
      <w:r>
        <w:rPr>
          <w:rFonts w:ascii="FangSong" w:hAnsi="FangSong" w:eastAsia="FangSong" w:cs="FangSong"/>
          <w:sz w:val="24"/>
          <w:szCs w:val="24"/>
          <w:spacing w:val="-50"/>
        </w:rPr>
        <w:t xml:space="preserve"> </w:t>
      </w:r>
      <w:r>
        <w:rPr>
          <w:rFonts w:ascii="FangSong" w:hAnsi="FangSong" w:eastAsia="FangSong" w:cs="FangSong"/>
          <w:sz w:val="24"/>
          <w:szCs w:val="24"/>
          <w:spacing w:val="-9"/>
        </w:rPr>
        <w:t>120%在税前扣除;形成无</w:t>
      </w:r>
      <w:r>
        <w:rPr>
          <w:rFonts w:ascii="FangSong" w:hAnsi="FangSong" w:eastAsia="FangSong" w:cs="FangSong"/>
          <w:sz w:val="24"/>
          <w:szCs w:val="24"/>
          <w:spacing w:val="-10"/>
        </w:rPr>
        <w:t>形资产的，</w:t>
      </w:r>
    </w:p>
    <w:p>
      <w:pPr>
        <w:ind w:left="26"/>
        <w:spacing w:before="1" w:line="214" w:lineRule="auto"/>
        <w:rPr>
          <w:rFonts w:ascii="FangSong" w:hAnsi="FangSong" w:eastAsia="FangSong" w:cs="FangSong"/>
          <w:sz w:val="24"/>
          <w:szCs w:val="24"/>
        </w:rPr>
      </w:pPr>
      <w:r>
        <w:rPr>
          <w:rFonts w:ascii="FangSong" w:hAnsi="FangSong" w:eastAsia="FangSong" w:cs="FangSong"/>
          <w:sz w:val="24"/>
          <w:szCs w:val="24"/>
          <w:spacing w:val="-2"/>
        </w:rPr>
        <w:t>在上述期间按照无形资产成本的</w:t>
      </w:r>
      <w:r>
        <w:rPr>
          <w:rFonts w:ascii="FangSong" w:hAnsi="FangSong" w:eastAsia="FangSong" w:cs="FangSong"/>
          <w:sz w:val="24"/>
          <w:szCs w:val="24"/>
          <w:spacing w:val="-26"/>
        </w:rPr>
        <w:t xml:space="preserve"> </w:t>
      </w:r>
      <w:r>
        <w:rPr>
          <w:rFonts w:ascii="FangSong" w:hAnsi="FangSong" w:eastAsia="FangSong" w:cs="FangSong"/>
          <w:sz w:val="24"/>
          <w:szCs w:val="24"/>
          <w:spacing w:val="-2"/>
        </w:rPr>
        <w:t>220%在税前摊销。</w:t>
      </w:r>
    </w:p>
    <w:p>
      <w:pPr>
        <w:ind w:left="512"/>
        <w:spacing w:before="283" w:line="215" w:lineRule="auto"/>
        <w:rPr>
          <w:rFonts w:ascii="FangSong" w:hAnsi="FangSong" w:eastAsia="FangSong" w:cs="FangSong"/>
          <w:sz w:val="24"/>
          <w:szCs w:val="24"/>
        </w:rPr>
      </w:pPr>
      <w:r>
        <w:rPr>
          <w:rFonts w:ascii="FangSong" w:hAnsi="FangSong" w:eastAsia="FangSong" w:cs="FangSong"/>
          <w:sz w:val="24"/>
          <w:szCs w:val="24"/>
          <w:spacing w:val="-1"/>
        </w:rPr>
        <w:t>2.委托、合作、集中研发费用的加计扣除：</w:t>
      </w:r>
    </w:p>
    <w:p>
      <w:pPr>
        <w:ind w:left="26" w:right="62" w:firstLine="472"/>
        <w:spacing w:before="278" w:line="431" w:lineRule="auto"/>
        <w:rPr>
          <w:rFonts w:ascii="FangSong" w:hAnsi="FangSong" w:eastAsia="FangSong" w:cs="FangSong"/>
          <w:sz w:val="24"/>
          <w:szCs w:val="24"/>
        </w:rPr>
      </w:pPr>
      <w:r>
        <w:rPr>
          <w:rFonts w:ascii="FangSong" w:hAnsi="FangSong" w:eastAsia="FangSong" w:cs="FangSong"/>
          <w:sz w:val="24"/>
          <w:szCs w:val="24"/>
        </w:rPr>
        <w:t>（1）企业委托境内的外部机构或个人进行研发活动发生的费用，按照费用</w:t>
      </w:r>
      <w:r>
        <w:rPr>
          <w:rFonts w:ascii="FangSong" w:hAnsi="FangSong" w:eastAsia="FangSong" w:cs="FangSong"/>
          <w:sz w:val="24"/>
          <w:szCs w:val="24"/>
          <w:spacing w:val="17"/>
        </w:rPr>
        <w:t xml:space="preserve"> </w:t>
      </w:r>
      <w:r>
        <w:rPr>
          <w:rFonts w:ascii="FangSong" w:hAnsi="FangSong" w:eastAsia="FangSong" w:cs="FangSong"/>
          <w:sz w:val="24"/>
          <w:szCs w:val="24"/>
          <w:spacing w:val="-2"/>
        </w:rPr>
        <w:t>实际发生额的</w:t>
      </w:r>
      <w:r>
        <w:rPr>
          <w:rFonts w:ascii="FangSong" w:hAnsi="FangSong" w:eastAsia="FangSong" w:cs="FangSong"/>
          <w:sz w:val="24"/>
          <w:szCs w:val="24"/>
          <w:spacing w:val="-35"/>
        </w:rPr>
        <w:t xml:space="preserve"> </w:t>
      </w:r>
      <w:r>
        <w:rPr>
          <w:rFonts w:ascii="FangSong" w:hAnsi="FangSong" w:eastAsia="FangSong" w:cs="FangSong"/>
          <w:sz w:val="24"/>
          <w:szCs w:val="24"/>
          <w:spacing w:val="-2"/>
        </w:rPr>
        <w:t>80%计入委托方研发费用并按规定计算加计扣除；委托境外（不包</w:t>
      </w:r>
      <w:r>
        <w:rPr>
          <w:rFonts w:ascii="FangSong" w:hAnsi="FangSong" w:eastAsia="FangSong" w:cs="FangSong"/>
          <w:sz w:val="24"/>
          <w:szCs w:val="24"/>
        </w:rPr>
        <w:t xml:space="preserve"> </w:t>
      </w:r>
      <w:r>
        <w:rPr>
          <w:rFonts w:ascii="FangSong" w:hAnsi="FangSong" w:eastAsia="FangSong" w:cs="FangSong"/>
          <w:sz w:val="24"/>
          <w:szCs w:val="24"/>
          <w:spacing w:val="-2"/>
        </w:rPr>
        <w:t>括境外个人）进行研发活动所发生的费用，按照费用实际发生额的</w:t>
      </w:r>
      <w:r>
        <w:rPr>
          <w:rFonts w:ascii="FangSong" w:hAnsi="FangSong" w:eastAsia="FangSong" w:cs="FangSong"/>
          <w:sz w:val="24"/>
          <w:szCs w:val="24"/>
          <w:spacing w:val="-35"/>
        </w:rPr>
        <w:t xml:space="preserve"> </w:t>
      </w:r>
      <w:r>
        <w:rPr>
          <w:rFonts w:ascii="FangSong" w:hAnsi="FangSong" w:eastAsia="FangSong" w:cs="FangSong"/>
          <w:sz w:val="24"/>
          <w:szCs w:val="24"/>
          <w:spacing w:val="-2"/>
        </w:rPr>
        <w:t>80%计入委托</w:t>
      </w:r>
      <w:r>
        <w:rPr>
          <w:rFonts w:ascii="FangSong" w:hAnsi="FangSong" w:eastAsia="FangSong" w:cs="FangSong"/>
          <w:sz w:val="24"/>
          <w:szCs w:val="24"/>
        </w:rPr>
        <w:t xml:space="preserve"> </w:t>
      </w:r>
      <w:r>
        <w:rPr>
          <w:rFonts w:ascii="FangSong" w:hAnsi="FangSong" w:eastAsia="FangSong" w:cs="FangSong"/>
          <w:sz w:val="24"/>
          <w:szCs w:val="24"/>
          <w:spacing w:val="-2"/>
        </w:rPr>
        <w:t>方的委托境外研发费用。委托境外研发费用不超过境内符合条件的研发费用</w:t>
      </w:r>
      <w:r>
        <w:rPr>
          <w:rFonts w:ascii="FangSong" w:hAnsi="FangSong" w:eastAsia="FangSong" w:cs="FangSong"/>
          <w:sz w:val="24"/>
          <w:szCs w:val="24"/>
          <w:spacing w:val="-35"/>
        </w:rPr>
        <w:t xml:space="preserve"> </w:t>
      </w:r>
      <w:r>
        <w:rPr>
          <w:rFonts w:ascii="FangSong" w:hAnsi="FangSong" w:eastAsia="FangSong" w:cs="FangSong"/>
          <w:sz w:val="24"/>
          <w:szCs w:val="24"/>
          <w:spacing w:val="-2"/>
        </w:rPr>
        <w:t>2/3</w:t>
      </w:r>
    </w:p>
    <w:p>
      <w:pPr>
        <w:ind w:left="44"/>
        <w:spacing w:line="214" w:lineRule="auto"/>
        <w:rPr>
          <w:rFonts w:ascii="FangSong" w:hAnsi="FangSong" w:eastAsia="FangSong" w:cs="FangSong"/>
          <w:sz w:val="24"/>
          <w:szCs w:val="24"/>
        </w:rPr>
      </w:pPr>
      <w:r>
        <w:rPr>
          <w:rFonts w:ascii="FangSong" w:hAnsi="FangSong" w:eastAsia="FangSong" w:cs="FangSong"/>
          <w:sz w:val="24"/>
          <w:szCs w:val="24"/>
          <w:spacing w:val="-2"/>
        </w:rPr>
        <w:t>的部分，可按规定在企业所得税前加计扣除。</w:t>
      </w:r>
    </w:p>
    <w:p>
      <w:pPr>
        <w:ind w:right="65"/>
        <w:spacing w:before="283" w:line="559" w:lineRule="exact"/>
        <w:jc w:val="right"/>
        <w:rPr>
          <w:rFonts w:ascii="FangSong" w:hAnsi="FangSong" w:eastAsia="FangSong" w:cs="FangSong"/>
          <w:sz w:val="24"/>
          <w:szCs w:val="24"/>
        </w:rPr>
      </w:pPr>
      <w:r>
        <w:rPr>
          <w:rFonts w:ascii="FangSong" w:hAnsi="FangSong" w:eastAsia="FangSong" w:cs="FangSong"/>
          <w:sz w:val="24"/>
          <w:szCs w:val="24"/>
          <w:position w:val="24"/>
        </w:rPr>
        <w:t>（2）企业共同合作开发的项目，由合作各方就自身实际承担的研发费用分</w:t>
      </w:r>
    </w:p>
    <w:p>
      <w:pPr>
        <w:ind w:left="22"/>
        <w:spacing w:before="1" w:line="216" w:lineRule="auto"/>
        <w:rPr>
          <w:rFonts w:ascii="FangSong" w:hAnsi="FangSong" w:eastAsia="FangSong" w:cs="FangSong"/>
          <w:sz w:val="24"/>
          <w:szCs w:val="24"/>
        </w:rPr>
      </w:pPr>
      <w:r>
        <w:rPr>
          <w:rFonts w:ascii="FangSong" w:hAnsi="FangSong" w:eastAsia="FangSong" w:cs="FangSong"/>
          <w:sz w:val="24"/>
          <w:szCs w:val="24"/>
          <w:spacing w:val="-2"/>
        </w:rPr>
        <w:t>别计算加计扣除。</w:t>
      </w:r>
    </w:p>
    <w:p>
      <w:pPr>
        <w:ind w:left="29" w:right="62" w:firstLine="469"/>
        <w:spacing w:before="278" w:line="431" w:lineRule="auto"/>
        <w:rPr>
          <w:rFonts w:ascii="FangSong" w:hAnsi="FangSong" w:eastAsia="FangSong" w:cs="FangSong"/>
          <w:sz w:val="24"/>
          <w:szCs w:val="24"/>
        </w:rPr>
      </w:pPr>
      <w:r>
        <w:rPr>
          <w:rFonts w:ascii="FangSong" w:hAnsi="FangSong" w:eastAsia="FangSong" w:cs="FangSong"/>
          <w:sz w:val="24"/>
          <w:szCs w:val="24"/>
        </w:rPr>
        <w:t>（3）企业集团根据生产经营和科技开发的实际情况，对技术要求高、投资</w:t>
      </w:r>
      <w:r>
        <w:rPr>
          <w:rFonts w:ascii="FangSong" w:hAnsi="FangSong" w:eastAsia="FangSong" w:cs="FangSong"/>
          <w:sz w:val="24"/>
          <w:szCs w:val="24"/>
          <w:spacing w:val="17"/>
        </w:rPr>
        <w:t xml:space="preserve"> </w:t>
      </w:r>
      <w:r>
        <w:rPr>
          <w:rFonts w:ascii="FangSong" w:hAnsi="FangSong" w:eastAsia="FangSong" w:cs="FangSong"/>
          <w:sz w:val="24"/>
          <w:szCs w:val="24"/>
          <w:spacing w:val="-3"/>
        </w:rPr>
        <w:t>数额大、需要集中研发的项目，其实际发生的研发费用，可以按照</w:t>
      </w:r>
      <w:r>
        <w:rPr>
          <w:rFonts w:ascii="FangSong" w:hAnsi="FangSong" w:eastAsia="FangSong" w:cs="FangSong"/>
          <w:sz w:val="24"/>
          <w:szCs w:val="24"/>
          <w:spacing w:val="-4"/>
        </w:rPr>
        <w:t>权利和义务相</w:t>
      </w:r>
    </w:p>
    <w:p>
      <w:pPr>
        <w:ind w:left="38"/>
        <w:spacing w:line="214" w:lineRule="auto"/>
        <w:rPr>
          <w:rFonts w:ascii="FangSong" w:hAnsi="FangSong" w:eastAsia="FangSong" w:cs="FangSong"/>
          <w:sz w:val="24"/>
          <w:szCs w:val="24"/>
        </w:rPr>
      </w:pPr>
      <w:r>
        <w:rPr>
          <w:rFonts w:ascii="FangSong" w:hAnsi="FangSong" w:eastAsia="FangSong" w:cs="FangSong"/>
          <w:sz w:val="24"/>
          <w:szCs w:val="24"/>
          <w:spacing w:val="-3"/>
        </w:rPr>
        <w:t>一致、费用支出和收益分享相配比的原则，合</w:t>
      </w:r>
      <w:r>
        <w:rPr>
          <w:rFonts w:ascii="FangSong" w:hAnsi="FangSong" w:eastAsia="FangSong" w:cs="FangSong"/>
          <w:sz w:val="24"/>
          <w:szCs w:val="24"/>
          <w:spacing w:val="-4"/>
        </w:rPr>
        <w:t>理确定研发费用的分摊方法，在受</w:t>
      </w:r>
    </w:p>
    <w:p>
      <w:pPr>
        <w:spacing w:line="214" w:lineRule="auto"/>
        <w:sectPr>
          <w:footerReference w:type="default" r:id="rId1"/>
          <w:pgSz w:w="11906" w:h="16839"/>
          <w:pgMar w:top="1431" w:right="1736" w:bottom="1374" w:left="1785" w:header="0" w:footer="1212" w:gutter="0"/>
        </w:sectPr>
        <w:rPr>
          <w:rFonts w:ascii="FangSong" w:hAnsi="FangSong" w:eastAsia="FangSong" w:cs="FangSong"/>
          <w:sz w:val="24"/>
          <w:szCs w:val="24"/>
        </w:rPr>
      </w:pPr>
    </w:p>
    <w:p>
      <w:pPr>
        <w:ind w:left="36"/>
        <w:spacing w:before="252" w:line="216" w:lineRule="auto"/>
        <w:rPr>
          <w:rFonts w:ascii="FangSong" w:hAnsi="FangSong" w:eastAsia="FangSong" w:cs="FangSong"/>
          <w:sz w:val="24"/>
          <w:szCs w:val="24"/>
        </w:rPr>
      </w:pPr>
      <w:r>
        <w:rPr>
          <w:rFonts w:ascii="FangSong" w:hAnsi="FangSong" w:eastAsia="FangSong" w:cs="FangSong"/>
          <w:sz w:val="24"/>
          <w:szCs w:val="24"/>
          <w:spacing w:val="-1"/>
        </w:rPr>
        <w:t>益成员企业间进行分摊，由相关成员企业分别计算加计扣除。</w:t>
      </w:r>
    </w:p>
    <w:p>
      <w:pPr>
        <w:ind w:right="39"/>
        <w:spacing w:before="276" w:line="561" w:lineRule="exact"/>
        <w:jc w:val="right"/>
        <w:rPr>
          <w:rFonts w:ascii="FangSong" w:hAnsi="FangSong" w:eastAsia="FangSong" w:cs="FangSong"/>
          <w:sz w:val="24"/>
          <w:szCs w:val="24"/>
        </w:rPr>
      </w:pPr>
      <w:r>
        <w:rPr>
          <w:rFonts w:ascii="FangSong" w:hAnsi="FangSong" w:eastAsia="FangSong" w:cs="FangSong"/>
          <w:sz w:val="24"/>
          <w:szCs w:val="24"/>
          <w:spacing w:val="-4"/>
          <w:position w:val="24"/>
        </w:rPr>
        <w:t>3.企业为获得创新性、创意性、突破性的产品进行创意设计活动而发生的相</w:t>
      </w:r>
    </w:p>
    <w:p>
      <w:pPr>
        <w:ind w:left="33"/>
        <w:spacing w:line="215" w:lineRule="auto"/>
        <w:rPr>
          <w:rFonts w:ascii="FangSong" w:hAnsi="FangSong" w:eastAsia="FangSong" w:cs="FangSong"/>
          <w:sz w:val="24"/>
          <w:szCs w:val="24"/>
        </w:rPr>
      </w:pPr>
      <w:r>
        <w:rPr>
          <w:rFonts w:ascii="FangSong" w:hAnsi="FangSong" w:eastAsia="FangSong" w:cs="FangSong"/>
          <w:sz w:val="24"/>
          <w:szCs w:val="24"/>
          <w:spacing w:val="-2"/>
        </w:rPr>
        <w:t>关费用，可以按照规定进行加计扣除。</w:t>
      </w:r>
    </w:p>
    <w:p>
      <w:pPr>
        <w:ind w:right="40"/>
        <w:spacing w:before="282" w:line="559" w:lineRule="exact"/>
        <w:jc w:val="right"/>
        <w:rPr>
          <w:rFonts w:ascii="FangSong" w:hAnsi="FangSong" w:eastAsia="FangSong" w:cs="FangSong"/>
          <w:sz w:val="24"/>
          <w:szCs w:val="24"/>
        </w:rPr>
      </w:pPr>
      <w:r>
        <w:rPr>
          <w:rFonts w:ascii="FangSong" w:hAnsi="FangSong" w:eastAsia="FangSong" w:cs="FangSong"/>
          <w:sz w:val="24"/>
          <w:szCs w:val="24"/>
          <w:position w:val="24"/>
        </w:rPr>
        <w:t>4.企业可在当年</w:t>
      </w:r>
      <w:r>
        <w:rPr>
          <w:rFonts w:ascii="FangSong" w:hAnsi="FangSong" w:eastAsia="FangSong" w:cs="FangSong"/>
          <w:sz w:val="24"/>
          <w:szCs w:val="24"/>
          <w:spacing w:val="-37"/>
          <w:position w:val="24"/>
        </w:rPr>
        <w:t xml:space="preserve"> </w:t>
      </w:r>
      <w:r>
        <w:rPr>
          <w:rFonts w:ascii="FangSong" w:hAnsi="FangSong" w:eastAsia="FangSong" w:cs="FangSong"/>
          <w:sz w:val="24"/>
          <w:szCs w:val="24"/>
          <w:position w:val="24"/>
        </w:rPr>
        <w:t>7</w:t>
      </w:r>
      <w:r>
        <w:rPr>
          <w:rFonts w:ascii="FangSong" w:hAnsi="FangSong" w:eastAsia="FangSong" w:cs="FangSong"/>
          <w:sz w:val="24"/>
          <w:szCs w:val="24"/>
          <w:spacing w:val="-36"/>
          <w:position w:val="24"/>
        </w:rPr>
        <w:t xml:space="preserve"> </w:t>
      </w:r>
      <w:r>
        <w:rPr>
          <w:rFonts w:ascii="FangSong" w:hAnsi="FangSong" w:eastAsia="FangSong" w:cs="FangSong"/>
          <w:sz w:val="24"/>
          <w:szCs w:val="24"/>
          <w:position w:val="24"/>
        </w:rPr>
        <w:t>月份预缴、10</w:t>
      </w:r>
      <w:r>
        <w:rPr>
          <w:rFonts w:ascii="FangSong" w:hAnsi="FangSong" w:eastAsia="FangSong" w:cs="FangSong"/>
          <w:sz w:val="24"/>
          <w:szCs w:val="24"/>
          <w:spacing w:val="-36"/>
          <w:position w:val="24"/>
        </w:rPr>
        <w:t xml:space="preserve"> </w:t>
      </w:r>
      <w:r>
        <w:rPr>
          <w:rFonts w:ascii="FangSong" w:hAnsi="FangSong" w:eastAsia="FangSong" w:cs="FangSong"/>
          <w:sz w:val="24"/>
          <w:szCs w:val="24"/>
          <w:position w:val="24"/>
        </w:rPr>
        <w:t>月份预缴以及企业所得税年度汇</w:t>
      </w:r>
      <w:r>
        <w:rPr>
          <w:rFonts w:ascii="FangSong" w:hAnsi="FangSong" w:eastAsia="FangSong" w:cs="FangSong"/>
          <w:sz w:val="24"/>
          <w:szCs w:val="24"/>
          <w:spacing w:val="-1"/>
          <w:position w:val="24"/>
        </w:rPr>
        <w:t>算清缴时</w:t>
      </w:r>
    </w:p>
    <w:p>
      <w:pPr>
        <w:ind w:left="59"/>
        <w:spacing w:line="217" w:lineRule="auto"/>
        <w:rPr>
          <w:rFonts w:ascii="FangSong" w:hAnsi="FangSong" w:eastAsia="FangSong" w:cs="FangSong"/>
          <w:sz w:val="24"/>
          <w:szCs w:val="24"/>
        </w:rPr>
      </w:pPr>
      <w:r>
        <w:rPr>
          <w:rFonts w:ascii="FangSong" w:hAnsi="FangSong" w:eastAsia="FangSong" w:cs="FangSong"/>
          <w:sz w:val="24"/>
          <w:szCs w:val="24"/>
          <w:spacing w:val="-4"/>
        </w:rPr>
        <w:t>申报享受研发费用加计扣除政策。</w:t>
      </w:r>
    </w:p>
    <w:p>
      <w:pPr>
        <w:pStyle w:val="BodyText"/>
        <w:spacing w:line="353" w:lineRule="auto"/>
        <w:rPr/>
      </w:pPr>
      <w:r/>
    </w:p>
    <w:p>
      <w:pPr>
        <w:ind w:left="499"/>
        <w:spacing w:before="78" w:line="216" w:lineRule="auto"/>
        <w:outlineLvl w:val="1"/>
        <w:rPr>
          <w:rFonts w:ascii="KaiTi" w:hAnsi="KaiTi" w:eastAsia="KaiTi" w:cs="KaiTi"/>
          <w:sz w:val="24"/>
          <w:szCs w:val="24"/>
        </w:rPr>
      </w:pPr>
      <w:bookmarkStart w:name="bookmark3" w:id="3"/>
      <w:bookmarkEnd w:id="3"/>
      <w:r>
        <w:rPr>
          <w:rFonts w:ascii="KaiTi" w:hAnsi="KaiTi" w:eastAsia="KaiTi" w:cs="KaiTi"/>
          <w:sz w:val="24"/>
          <w:szCs w:val="24"/>
          <w14:textOutline w14:w="4358" w14:cap="sq" w14:cmpd="sng">
            <w14:solidFill>
              <w14:srgbClr w14:val="000000"/>
            </w14:solidFill>
            <w14:prstDash w14:val="solid"/>
            <w14:bevel/>
          </w14:textOutline>
        </w:rPr>
        <w:t>（二）研发费用加计扣除与据实扣除的概念</w:t>
      </w:r>
    </w:p>
    <w:p>
      <w:pPr>
        <w:pStyle w:val="BodyText"/>
        <w:spacing w:line="356" w:lineRule="auto"/>
        <w:rPr/>
      </w:pPr>
      <w:r/>
    </w:p>
    <w:p>
      <w:pPr>
        <w:ind w:left="26" w:firstLine="492"/>
        <w:spacing w:before="79" w:line="430" w:lineRule="auto"/>
        <w:rPr>
          <w:rFonts w:ascii="FangSong" w:hAnsi="FangSong" w:eastAsia="FangSong" w:cs="FangSong"/>
          <w:sz w:val="24"/>
          <w:szCs w:val="24"/>
        </w:rPr>
      </w:pPr>
      <w:r>
        <w:rPr>
          <w:rFonts w:ascii="FangSong" w:hAnsi="FangSong" w:eastAsia="FangSong" w:cs="FangSong"/>
          <w:sz w:val="24"/>
          <w:szCs w:val="24"/>
        </w:rPr>
        <w:t>1.</w:t>
      </w:r>
      <w:r>
        <w:rPr>
          <w:rFonts w:ascii="FangSong" w:hAnsi="FangSong" w:eastAsia="FangSong" w:cs="FangSong"/>
          <w:sz w:val="24"/>
          <w:szCs w:val="24"/>
        </w:rPr>
        <w:t xml:space="preserve"> </w:t>
      </w:r>
      <w:r>
        <w:rPr>
          <w:rFonts w:ascii="FangSong" w:hAnsi="FangSong" w:eastAsia="FangSong" w:cs="FangSong"/>
          <w:sz w:val="24"/>
          <w:szCs w:val="24"/>
        </w:rPr>
        <w:t>加计扣除是企业所得税的一种税基式优惠方式，一般是指按照税法</w:t>
      </w:r>
      <w:r>
        <w:rPr>
          <w:rFonts w:ascii="FangSong" w:hAnsi="FangSong" w:eastAsia="FangSong" w:cs="FangSong"/>
          <w:sz w:val="24"/>
          <w:szCs w:val="24"/>
          <w:spacing w:val="-1"/>
        </w:rPr>
        <w:t>规定</w:t>
      </w:r>
      <w:r>
        <w:rPr>
          <w:rFonts w:ascii="FangSong" w:hAnsi="FangSong" w:eastAsia="FangSong" w:cs="FangSong"/>
          <w:sz w:val="24"/>
          <w:szCs w:val="24"/>
        </w:rPr>
        <w:t xml:space="preserve"> </w:t>
      </w:r>
      <w:r>
        <w:rPr>
          <w:rFonts w:ascii="FangSong" w:hAnsi="FangSong" w:eastAsia="FangSong" w:cs="FangSong"/>
          <w:sz w:val="24"/>
          <w:szCs w:val="24"/>
          <w:spacing w:val="-2"/>
        </w:rPr>
        <w:t>在实际发生额的基础上，再加成一定比例，作为计算应纳税所得额时的扣除额。</w:t>
      </w:r>
    </w:p>
    <w:p>
      <w:pPr>
        <w:ind w:left="30"/>
        <w:spacing w:before="1" w:line="215" w:lineRule="auto"/>
        <w:rPr>
          <w:rFonts w:ascii="FangSong" w:hAnsi="FangSong" w:eastAsia="FangSong" w:cs="FangSong"/>
          <w:sz w:val="24"/>
          <w:szCs w:val="24"/>
        </w:rPr>
      </w:pPr>
      <w:r>
        <w:rPr>
          <w:rFonts w:ascii="FangSong" w:hAnsi="FangSong" w:eastAsia="FangSong" w:cs="FangSong"/>
          <w:sz w:val="24"/>
          <w:szCs w:val="24"/>
          <w:spacing w:val="-1"/>
        </w:rPr>
        <w:t>如对企业的研发费用实施加计扣除，则称之为研发费用加计扣除。</w:t>
      </w:r>
    </w:p>
    <w:p>
      <w:pPr>
        <w:ind w:right="33"/>
        <w:spacing w:before="281" w:line="559" w:lineRule="exact"/>
        <w:jc w:val="right"/>
        <w:rPr>
          <w:rFonts w:ascii="FangSong" w:hAnsi="FangSong" w:eastAsia="FangSong" w:cs="FangSong"/>
          <w:sz w:val="24"/>
          <w:szCs w:val="24"/>
        </w:rPr>
      </w:pPr>
      <w:r>
        <w:rPr>
          <w:rFonts w:ascii="FangSong" w:hAnsi="FangSong" w:eastAsia="FangSong" w:cs="FangSong"/>
          <w:sz w:val="24"/>
          <w:szCs w:val="24"/>
          <w:position w:val="24"/>
        </w:rPr>
        <w:t>2.</w:t>
      </w:r>
      <w:r>
        <w:rPr>
          <w:rFonts w:ascii="FangSong" w:hAnsi="FangSong" w:eastAsia="FangSong" w:cs="FangSong"/>
          <w:sz w:val="24"/>
          <w:szCs w:val="24"/>
          <w:position w:val="24"/>
        </w:rPr>
        <w:t xml:space="preserve"> </w:t>
      </w:r>
      <w:r>
        <w:rPr>
          <w:rFonts w:ascii="FangSong" w:hAnsi="FangSong" w:eastAsia="FangSong" w:cs="FangSong"/>
          <w:sz w:val="24"/>
          <w:szCs w:val="24"/>
          <w:position w:val="24"/>
        </w:rPr>
        <w:t>研发费用加计扣除与研发费用据实扣除两者既有相同点又有不同点。其</w:t>
      </w:r>
    </w:p>
    <w:p>
      <w:pPr>
        <w:ind w:left="20"/>
        <w:spacing w:line="214" w:lineRule="auto"/>
        <w:rPr>
          <w:rFonts w:ascii="FangSong" w:hAnsi="FangSong" w:eastAsia="FangSong" w:cs="FangSong"/>
          <w:sz w:val="24"/>
          <w:szCs w:val="24"/>
        </w:rPr>
      </w:pPr>
      <w:r>
        <w:rPr>
          <w:rFonts w:ascii="FangSong" w:hAnsi="FangSong" w:eastAsia="FangSong" w:cs="FangSong"/>
          <w:sz w:val="24"/>
          <w:szCs w:val="24"/>
          <w:spacing w:val="-1"/>
        </w:rPr>
        <w:t>相同点主要体现在如下方面：</w:t>
      </w:r>
    </w:p>
    <w:p>
      <w:pPr>
        <w:ind w:left="22" w:right="37" w:firstLine="476"/>
        <w:spacing w:before="281" w:line="431" w:lineRule="auto"/>
        <w:rPr>
          <w:rFonts w:ascii="FangSong" w:hAnsi="FangSong" w:eastAsia="FangSong" w:cs="FangSong"/>
          <w:sz w:val="24"/>
          <w:szCs w:val="24"/>
        </w:rPr>
      </w:pPr>
      <w:r>
        <w:rPr>
          <w:rFonts w:ascii="FangSong" w:hAnsi="FangSong" w:eastAsia="FangSong" w:cs="FangSong"/>
          <w:sz w:val="24"/>
          <w:szCs w:val="24"/>
        </w:rPr>
        <w:t>（1）研发活动特征相同。都是企业为获得科学与技术（不包括人文、社会</w:t>
      </w:r>
      <w:r>
        <w:rPr>
          <w:rFonts w:ascii="FangSong" w:hAnsi="FangSong" w:eastAsia="FangSong" w:cs="FangSong"/>
          <w:sz w:val="24"/>
          <w:szCs w:val="24"/>
          <w:spacing w:val="17"/>
        </w:rPr>
        <w:t xml:space="preserve"> </w:t>
      </w:r>
      <w:r>
        <w:rPr>
          <w:rFonts w:ascii="FangSong" w:hAnsi="FangSong" w:eastAsia="FangSong" w:cs="FangSong"/>
          <w:sz w:val="24"/>
          <w:szCs w:val="24"/>
          <w:spacing w:val="-9"/>
        </w:rPr>
        <w:t>科学）新知识，创造性运用科学技术新知识</w:t>
      </w:r>
      <w:r>
        <w:rPr>
          <w:rFonts w:ascii="FangSong" w:hAnsi="FangSong" w:eastAsia="FangSong" w:cs="FangSong"/>
          <w:sz w:val="24"/>
          <w:szCs w:val="24"/>
          <w:spacing w:val="-10"/>
        </w:rPr>
        <w:t>，或实质性改进技术、工艺、产品（服</w:t>
      </w:r>
    </w:p>
    <w:p>
      <w:pPr>
        <w:ind w:left="28"/>
        <w:spacing w:before="1" w:line="215" w:lineRule="auto"/>
        <w:rPr>
          <w:rFonts w:ascii="FangSong" w:hAnsi="FangSong" w:eastAsia="FangSong" w:cs="FangSong"/>
          <w:sz w:val="24"/>
          <w:szCs w:val="24"/>
        </w:rPr>
      </w:pPr>
      <w:r>
        <w:rPr>
          <w:rFonts w:ascii="FangSong" w:hAnsi="FangSong" w:eastAsia="FangSong" w:cs="FangSong"/>
          <w:sz w:val="24"/>
          <w:szCs w:val="24"/>
          <w:spacing w:val="-1"/>
        </w:rPr>
        <w:t>务）而持续进行的具有明确目标的研究开发活动。</w:t>
      </w:r>
    </w:p>
    <w:p>
      <w:pPr>
        <w:ind w:right="42"/>
        <w:spacing w:before="279" w:line="562" w:lineRule="exact"/>
        <w:jc w:val="right"/>
        <w:rPr>
          <w:rFonts w:ascii="FangSong" w:hAnsi="FangSong" w:eastAsia="FangSong" w:cs="FangSong"/>
          <w:sz w:val="24"/>
          <w:szCs w:val="24"/>
        </w:rPr>
      </w:pPr>
      <w:r>
        <w:rPr>
          <w:rFonts w:ascii="FangSong" w:hAnsi="FangSong" w:eastAsia="FangSong" w:cs="FangSong"/>
          <w:sz w:val="24"/>
          <w:szCs w:val="24"/>
          <w:position w:val="24"/>
        </w:rPr>
        <w:t>（2）研发费用处理方式相同。企业实际发生的研发支出费用化与资本化处</w:t>
      </w:r>
    </w:p>
    <w:p>
      <w:pPr>
        <w:ind w:left="26"/>
        <w:spacing w:line="215" w:lineRule="auto"/>
        <w:rPr>
          <w:rFonts w:ascii="FangSong" w:hAnsi="FangSong" w:eastAsia="FangSong" w:cs="FangSong"/>
          <w:sz w:val="24"/>
          <w:szCs w:val="24"/>
        </w:rPr>
      </w:pPr>
      <w:r>
        <w:rPr>
          <w:rFonts w:ascii="FangSong" w:hAnsi="FangSong" w:eastAsia="FangSong" w:cs="FangSong"/>
          <w:sz w:val="24"/>
          <w:szCs w:val="24"/>
          <w:spacing w:val="-1"/>
        </w:rPr>
        <w:t>理的原则，按照财务会计制度规定执行。</w:t>
      </w:r>
    </w:p>
    <w:p>
      <w:pPr>
        <w:ind w:right="42"/>
        <w:spacing w:before="279" w:line="559" w:lineRule="exact"/>
        <w:jc w:val="right"/>
        <w:rPr>
          <w:rFonts w:ascii="FangSong" w:hAnsi="FangSong" w:eastAsia="FangSong" w:cs="FangSong"/>
          <w:sz w:val="24"/>
          <w:szCs w:val="24"/>
        </w:rPr>
      </w:pPr>
      <w:r>
        <w:rPr>
          <w:rFonts w:ascii="FangSong" w:hAnsi="FangSong" w:eastAsia="FangSong" w:cs="FangSong"/>
          <w:sz w:val="24"/>
          <w:szCs w:val="24"/>
          <w:position w:val="24"/>
        </w:rPr>
        <w:t>（3）禁止税前扣除费用范围相同。法律、行政法规和国务院财税主管部门</w:t>
      </w:r>
    </w:p>
    <w:p>
      <w:pPr>
        <w:ind w:left="30"/>
        <w:spacing w:before="1" w:line="214" w:lineRule="auto"/>
        <w:rPr>
          <w:rFonts w:ascii="FangSong" w:hAnsi="FangSong" w:eastAsia="FangSong" w:cs="FangSong"/>
          <w:sz w:val="24"/>
          <w:szCs w:val="24"/>
        </w:rPr>
      </w:pPr>
      <w:r>
        <w:rPr>
          <w:rFonts w:ascii="FangSong" w:hAnsi="FangSong" w:eastAsia="FangSong" w:cs="FangSong"/>
          <w:sz w:val="24"/>
          <w:szCs w:val="24"/>
          <w:spacing w:val="-1"/>
        </w:rPr>
        <w:t>规定不允许企业所得税前扣除的费用和支出项目，同样不允许加计扣除。</w:t>
      </w:r>
    </w:p>
    <w:p>
      <w:pPr>
        <w:ind w:left="25" w:right="39" w:firstLine="473"/>
        <w:spacing w:before="283" w:line="430" w:lineRule="auto"/>
        <w:rPr>
          <w:rFonts w:ascii="FangSong" w:hAnsi="FangSong" w:eastAsia="FangSong" w:cs="FangSong"/>
          <w:sz w:val="24"/>
          <w:szCs w:val="24"/>
        </w:rPr>
      </w:pPr>
      <w:r>
        <w:rPr>
          <w:rFonts w:ascii="FangSong" w:hAnsi="FangSong" w:eastAsia="FangSong" w:cs="FangSong"/>
          <w:sz w:val="24"/>
          <w:szCs w:val="24"/>
        </w:rPr>
        <w:t>（4）核算要求基本相同。企业未设立专门的研发机构或企业研发机构同时</w:t>
      </w:r>
      <w:r>
        <w:rPr>
          <w:rFonts w:ascii="FangSong" w:hAnsi="FangSong" w:eastAsia="FangSong" w:cs="FangSong"/>
          <w:sz w:val="24"/>
          <w:szCs w:val="24"/>
          <w:spacing w:val="17"/>
        </w:rPr>
        <w:t xml:space="preserve"> </w:t>
      </w:r>
      <w:r>
        <w:rPr>
          <w:rFonts w:ascii="FangSong" w:hAnsi="FangSong" w:eastAsia="FangSong" w:cs="FangSong"/>
          <w:sz w:val="24"/>
          <w:szCs w:val="24"/>
          <w:spacing w:val="-3"/>
        </w:rPr>
        <w:t>承担生产经营任务的，应对研发费用和生产经营费用分开进行核算，准确、合理</w:t>
      </w:r>
    </w:p>
    <w:p>
      <w:pPr>
        <w:ind w:left="21"/>
        <w:spacing w:before="1" w:line="216" w:lineRule="auto"/>
        <w:rPr>
          <w:rFonts w:ascii="FangSong" w:hAnsi="FangSong" w:eastAsia="FangSong" w:cs="FangSong"/>
          <w:sz w:val="24"/>
          <w:szCs w:val="24"/>
        </w:rPr>
      </w:pPr>
      <w:r>
        <w:rPr>
          <w:rFonts w:ascii="FangSong" w:hAnsi="FangSong" w:eastAsia="FangSong" w:cs="FangSong"/>
          <w:sz w:val="24"/>
          <w:szCs w:val="24"/>
          <w:spacing w:val="-1"/>
        </w:rPr>
        <w:t>地计算研发费用。</w:t>
      </w:r>
    </w:p>
    <w:p>
      <w:pPr>
        <w:ind w:left="503"/>
        <w:spacing w:before="280" w:line="214" w:lineRule="auto"/>
        <w:rPr>
          <w:rFonts w:ascii="FangSong" w:hAnsi="FangSong" w:eastAsia="FangSong" w:cs="FangSong"/>
          <w:sz w:val="24"/>
          <w:szCs w:val="24"/>
        </w:rPr>
      </w:pPr>
      <w:r>
        <w:rPr>
          <w:rFonts w:ascii="FangSong" w:hAnsi="FangSong" w:eastAsia="FangSong" w:cs="FangSong"/>
          <w:sz w:val="24"/>
          <w:szCs w:val="24"/>
          <w:spacing w:val="-1"/>
        </w:rPr>
        <w:t>其不同点主要体现在如下方面：</w:t>
      </w:r>
    </w:p>
    <w:p>
      <w:pPr>
        <w:ind w:right="42"/>
        <w:spacing w:before="281" w:line="559" w:lineRule="exact"/>
        <w:jc w:val="right"/>
        <w:rPr>
          <w:rFonts w:ascii="FangSong" w:hAnsi="FangSong" w:eastAsia="FangSong" w:cs="FangSong"/>
          <w:sz w:val="24"/>
          <w:szCs w:val="24"/>
        </w:rPr>
      </w:pPr>
      <w:r>
        <w:rPr>
          <w:rFonts w:ascii="FangSong" w:hAnsi="FangSong" w:eastAsia="FangSong" w:cs="FangSong"/>
          <w:sz w:val="24"/>
          <w:szCs w:val="24"/>
          <w:position w:val="24"/>
        </w:rPr>
        <w:t>（1）适用对象不同。研发费用加计扣除仅适用于财务核算健全并能准确归</w:t>
      </w:r>
    </w:p>
    <w:p>
      <w:pPr>
        <w:ind w:left="28"/>
        <w:spacing w:before="1" w:line="216" w:lineRule="auto"/>
        <w:rPr>
          <w:rFonts w:ascii="FangSong" w:hAnsi="FangSong" w:eastAsia="FangSong" w:cs="FangSong"/>
          <w:sz w:val="24"/>
          <w:szCs w:val="24"/>
        </w:rPr>
      </w:pPr>
      <w:r>
        <w:rPr>
          <w:rFonts w:ascii="FangSong" w:hAnsi="FangSong" w:eastAsia="FangSong" w:cs="FangSong"/>
          <w:sz w:val="24"/>
          <w:szCs w:val="24"/>
          <w:spacing w:val="-3"/>
        </w:rPr>
        <w:t>集研发费用的居民企业，而研发费用据实扣除适用于能够准确核算研发</w:t>
      </w:r>
      <w:r>
        <w:rPr>
          <w:rFonts w:ascii="FangSong" w:hAnsi="FangSong" w:eastAsia="FangSong" w:cs="FangSong"/>
          <w:sz w:val="24"/>
          <w:szCs w:val="24"/>
          <w:spacing w:val="-4"/>
        </w:rPr>
        <w:t>费用的所</w:t>
      </w:r>
    </w:p>
    <w:p>
      <w:pPr>
        <w:spacing w:line="216" w:lineRule="auto"/>
        <w:sectPr>
          <w:footerReference w:type="default" r:id="rId2"/>
          <w:pgSz w:w="11906" w:h="16839"/>
          <w:pgMar w:top="1431" w:right="1759" w:bottom="1372" w:left="1785" w:header="0" w:footer="1212" w:gutter="0"/>
        </w:sectPr>
        <w:rPr>
          <w:rFonts w:ascii="FangSong" w:hAnsi="FangSong" w:eastAsia="FangSong" w:cs="FangSong"/>
          <w:sz w:val="24"/>
          <w:szCs w:val="24"/>
        </w:rPr>
      </w:pPr>
    </w:p>
    <w:p>
      <w:pPr>
        <w:ind w:left="29"/>
        <w:spacing w:before="253" w:line="217" w:lineRule="auto"/>
        <w:rPr>
          <w:rFonts w:ascii="FangSong" w:hAnsi="FangSong" w:eastAsia="FangSong" w:cs="FangSong"/>
          <w:sz w:val="24"/>
          <w:szCs w:val="24"/>
        </w:rPr>
      </w:pPr>
      <w:r>
        <w:rPr>
          <w:rFonts w:ascii="FangSong" w:hAnsi="FangSong" w:eastAsia="FangSong" w:cs="FangSong"/>
          <w:sz w:val="24"/>
          <w:szCs w:val="24"/>
          <w:spacing w:val="-4"/>
        </w:rPr>
        <w:t>有企业。</w:t>
      </w:r>
    </w:p>
    <w:p>
      <w:pPr>
        <w:spacing w:before="276" w:line="560" w:lineRule="exact"/>
        <w:jc w:val="right"/>
        <w:rPr>
          <w:rFonts w:ascii="FangSong" w:hAnsi="FangSong" w:eastAsia="FangSong" w:cs="FangSong"/>
          <w:sz w:val="24"/>
          <w:szCs w:val="24"/>
        </w:rPr>
      </w:pPr>
      <w:r>
        <w:rPr>
          <w:rFonts w:ascii="FangSong" w:hAnsi="FangSong" w:eastAsia="FangSong" w:cs="FangSong"/>
          <w:sz w:val="24"/>
          <w:szCs w:val="24"/>
          <w:spacing w:val="-5"/>
          <w:position w:val="24"/>
        </w:rPr>
        <w:t>（2）行业限制不同。享受研发费用加计扣除的企业有负面清单行业的限制，</w:t>
      </w:r>
    </w:p>
    <w:p>
      <w:pPr>
        <w:ind w:left="38"/>
        <w:spacing w:line="215" w:lineRule="auto"/>
        <w:rPr>
          <w:rFonts w:ascii="FangSong" w:hAnsi="FangSong" w:eastAsia="FangSong" w:cs="FangSong"/>
          <w:sz w:val="24"/>
          <w:szCs w:val="24"/>
        </w:rPr>
      </w:pPr>
      <w:r>
        <w:rPr>
          <w:rFonts w:ascii="FangSong" w:hAnsi="FangSong" w:eastAsia="FangSong" w:cs="FangSong"/>
          <w:sz w:val="24"/>
          <w:szCs w:val="24"/>
          <w:spacing w:val="-2"/>
        </w:rPr>
        <w:t>而据实扣除则没有负面清单行业的限制。</w:t>
      </w:r>
    </w:p>
    <w:p>
      <w:pPr>
        <w:ind w:left="33" w:right="60" w:firstLine="465"/>
        <w:spacing w:before="281" w:line="430" w:lineRule="auto"/>
        <w:rPr>
          <w:rFonts w:ascii="FangSong" w:hAnsi="FangSong" w:eastAsia="FangSong" w:cs="FangSong"/>
          <w:sz w:val="24"/>
          <w:szCs w:val="24"/>
        </w:rPr>
      </w:pPr>
      <w:r>
        <w:rPr>
          <w:rFonts w:ascii="FangSong" w:hAnsi="FangSong" w:eastAsia="FangSong" w:cs="FangSong"/>
          <w:sz w:val="24"/>
          <w:szCs w:val="24"/>
          <w:spacing w:val="4"/>
        </w:rPr>
        <w:t>（3）研发费用范围不同。加计扣除的研发费用范围限于财税〔20</w:t>
      </w:r>
      <w:r>
        <w:rPr>
          <w:rFonts w:ascii="FangSong" w:hAnsi="FangSong" w:eastAsia="FangSong" w:cs="FangSong"/>
          <w:sz w:val="24"/>
          <w:szCs w:val="24"/>
          <w:spacing w:val="3"/>
        </w:rPr>
        <w:t>15〕119</w:t>
      </w:r>
      <w:r>
        <w:rPr>
          <w:rFonts w:ascii="FangSong" w:hAnsi="FangSong" w:eastAsia="FangSong" w:cs="FangSong"/>
          <w:sz w:val="24"/>
          <w:szCs w:val="24"/>
        </w:rPr>
        <w:t xml:space="preserve"> </w:t>
      </w:r>
      <w:r>
        <w:rPr>
          <w:rFonts w:ascii="FangSong" w:hAnsi="FangSong" w:eastAsia="FangSong" w:cs="FangSong"/>
          <w:sz w:val="24"/>
          <w:szCs w:val="24"/>
          <w:spacing w:val="-4"/>
        </w:rPr>
        <w:t>号等文件列举的</w:t>
      </w:r>
      <w:r>
        <w:rPr>
          <w:rFonts w:ascii="FangSong" w:hAnsi="FangSong" w:eastAsia="FangSong" w:cs="FangSong"/>
          <w:sz w:val="24"/>
          <w:szCs w:val="24"/>
          <w:spacing w:val="-39"/>
        </w:rPr>
        <w:t xml:space="preserve"> </w:t>
      </w:r>
      <w:r>
        <w:rPr>
          <w:rFonts w:ascii="FangSong" w:hAnsi="FangSong" w:eastAsia="FangSong" w:cs="FangSong"/>
          <w:sz w:val="24"/>
          <w:szCs w:val="24"/>
          <w:spacing w:val="-4"/>
        </w:rPr>
        <w:t>6</w:t>
      </w:r>
      <w:r>
        <w:rPr>
          <w:rFonts w:ascii="FangSong" w:hAnsi="FangSong" w:eastAsia="FangSong" w:cs="FangSong"/>
          <w:sz w:val="24"/>
          <w:szCs w:val="24"/>
          <w:spacing w:val="-48"/>
        </w:rPr>
        <w:t xml:space="preserve"> </w:t>
      </w:r>
      <w:r>
        <w:rPr>
          <w:rFonts w:ascii="FangSong" w:hAnsi="FangSong" w:eastAsia="FangSong" w:cs="FangSong"/>
          <w:sz w:val="24"/>
          <w:szCs w:val="24"/>
          <w:spacing w:val="-4"/>
        </w:rPr>
        <w:t>项费用及明细项，而据实扣除的研发费用范</w:t>
      </w:r>
      <w:r>
        <w:rPr>
          <w:rFonts w:ascii="FangSong" w:hAnsi="FangSong" w:eastAsia="FangSong" w:cs="FangSong"/>
          <w:sz w:val="24"/>
          <w:szCs w:val="24"/>
          <w:spacing w:val="-5"/>
        </w:rPr>
        <w:t>围按照税收及财务</w:t>
      </w:r>
    </w:p>
    <w:p>
      <w:pPr>
        <w:ind w:left="27"/>
        <w:spacing w:before="1" w:line="215" w:lineRule="auto"/>
        <w:rPr>
          <w:rFonts w:ascii="FangSong" w:hAnsi="FangSong" w:eastAsia="FangSong" w:cs="FangSong"/>
          <w:sz w:val="24"/>
          <w:szCs w:val="24"/>
        </w:rPr>
      </w:pPr>
      <w:r>
        <w:rPr>
          <w:rFonts w:ascii="FangSong" w:hAnsi="FangSong" w:eastAsia="FangSong" w:cs="FangSong"/>
          <w:sz w:val="24"/>
          <w:szCs w:val="24"/>
          <w:spacing w:val="-2"/>
        </w:rPr>
        <w:t>会计制度的规定进行确定。</w:t>
      </w:r>
    </w:p>
    <w:p>
      <w:pPr>
        <w:pStyle w:val="BodyText"/>
        <w:spacing w:line="356" w:lineRule="auto"/>
        <w:rPr/>
      </w:pPr>
      <w:r/>
    </w:p>
    <w:p>
      <w:pPr>
        <w:ind w:left="499"/>
        <w:spacing w:before="79" w:line="215" w:lineRule="auto"/>
        <w:outlineLvl w:val="1"/>
        <w:rPr>
          <w:rFonts w:ascii="KaiTi" w:hAnsi="KaiTi" w:eastAsia="KaiTi" w:cs="KaiTi"/>
          <w:sz w:val="24"/>
          <w:szCs w:val="24"/>
        </w:rPr>
      </w:pPr>
      <w:bookmarkStart w:name="bookmark4" w:id="4"/>
      <w:bookmarkEnd w:id="4"/>
      <w:r>
        <w:rPr>
          <w:rFonts w:ascii="KaiTi" w:hAnsi="KaiTi" w:eastAsia="KaiTi" w:cs="KaiTi"/>
          <w:sz w:val="24"/>
          <w:szCs w:val="24"/>
          <w14:textOutline w14:w="4358" w14:cap="sq" w14:cmpd="sng">
            <w14:solidFill>
              <w14:srgbClr w14:val="000000"/>
            </w14:solidFill>
            <w14:prstDash w14:val="solid"/>
            <w14:bevel/>
          </w14:textOutline>
        </w:rPr>
        <w:t>（三）不适用加计扣除政策的活动</w:t>
      </w:r>
    </w:p>
    <w:p>
      <w:pPr>
        <w:pStyle w:val="BodyText"/>
        <w:spacing w:line="355" w:lineRule="auto"/>
        <w:rPr/>
      </w:pPr>
      <w:r/>
    </w:p>
    <w:p>
      <w:pPr>
        <w:ind w:right="60"/>
        <w:spacing w:before="78" w:line="559" w:lineRule="exact"/>
        <w:jc w:val="right"/>
        <w:rPr>
          <w:rFonts w:ascii="FangSong" w:hAnsi="FangSong" w:eastAsia="FangSong" w:cs="FangSong"/>
          <w:sz w:val="24"/>
          <w:szCs w:val="24"/>
        </w:rPr>
      </w:pPr>
      <w:r>
        <w:rPr>
          <w:rFonts w:ascii="FangSong" w:hAnsi="FangSong" w:eastAsia="FangSong" w:cs="FangSong"/>
          <w:sz w:val="24"/>
          <w:szCs w:val="24"/>
          <w:spacing w:val="-2"/>
          <w:position w:val="24"/>
        </w:rPr>
        <w:t>为提高政策精准性、可操作性，财税〔2015〕119</w:t>
      </w:r>
      <w:r>
        <w:rPr>
          <w:rFonts w:ascii="FangSong" w:hAnsi="FangSong" w:eastAsia="FangSong" w:cs="FangSong"/>
          <w:sz w:val="24"/>
          <w:szCs w:val="24"/>
          <w:spacing w:val="-40"/>
          <w:position w:val="24"/>
        </w:rPr>
        <w:t xml:space="preserve"> </w:t>
      </w:r>
      <w:r>
        <w:rPr>
          <w:rFonts w:ascii="FangSong" w:hAnsi="FangSong" w:eastAsia="FangSong" w:cs="FangSong"/>
          <w:sz w:val="24"/>
          <w:szCs w:val="24"/>
          <w:spacing w:val="-2"/>
          <w:position w:val="24"/>
        </w:rPr>
        <w:t>号明确以下活动不适用加</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3"/>
        </w:rPr>
        <w:t>计扣除政策：</w:t>
      </w:r>
    </w:p>
    <w:p>
      <w:pPr>
        <w:ind w:left="518"/>
        <w:spacing w:before="280" w:line="215" w:lineRule="auto"/>
        <w:rPr>
          <w:rFonts w:ascii="FangSong" w:hAnsi="FangSong" w:eastAsia="FangSong" w:cs="FangSong"/>
          <w:sz w:val="24"/>
          <w:szCs w:val="24"/>
        </w:rPr>
      </w:pPr>
      <w:r>
        <w:rPr>
          <w:rFonts w:ascii="FangSong" w:hAnsi="FangSong" w:eastAsia="FangSong" w:cs="FangSong"/>
          <w:sz w:val="24"/>
          <w:szCs w:val="24"/>
          <w:spacing w:val="-2"/>
        </w:rPr>
        <w:t>1.企业产品（服务）的常规性升级；</w:t>
      </w:r>
    </w:p>
    <w:p>
      <w:pPr>
        <w:ind w:right="48"/>
        <w:spacing w:before="279" w:line="560" w:lineRule="exact"/>
        <w:jc w:val="right"/>
        <w:rPr>
          <w:rFonts w:ascii="FangSong" w:hAnsi="FangSong" w:eastAsia="FangSong" w:cs="FangSong"/>
          <w:sz w:val="24"/>
          <w:szCs w:val="24"/>
        </w:rPr>
      </w:pPr>
      <w:r>
        <w:rPr>
          <w:rFonts w:ascii="FangSong" w:hAnsi="FangSong" w:eastAsia="FangSong" w:cs="FangSong"/>
          <w:sz w:val="24"/>
          <w:szCs w:val="24"/>
          <w:spacing w:val="-3"/>
          <w:position w:val="24"/>
        </w:rPr>
        <w:t>2.对某项科研成果的直接应用，如直接采用公开的新工艺、材料、装置、产</w:t>
      </w:r>
    </w:p>
    <w:p>
      <w:pPr>
        <w:ind w:left="53"/>
        <w:spacing w:line="217" w:lineRule="auto"/>
        <w:rPr>
          <w:rFonts w:ascii="FangSong" w:hAnsi="FangSong" w:eastAsia="FangSong" w:cs="FangSong"/>
          <w:sz w:val="24"/>
          <w:szCs w:val="24"/>
        </w:rPr>
      </w:pPr>
      <w:r>
        <w:rPr>
          <w:rFonts w:ascii="FangSong" w:hAnsi="FangSong" w:eastAsia="FangSong" w:cs="FangSong"/>
          <w:sz w:val="24"/>
          <w:szCs w:val="24"/>
          <w:spacing w:val="-5"/>
        </w:rPr>
        <w:t>品、服务或知识等；</w:t>
      </w:r>
    </w:p>
    <w:p>
      <w:pPr>
        <w:ind w:left="522"/>
        <w:spacing w:before="280" w:line="214" w:lineRule="auto"/>
        <w:rPr>
          <w:rFonts w:ascii="FangSong" w:hAnsi="FangSong" w:eastAsia="FangSong" w:cs="FangSong"/>
          <w:sz w:val="24"/>
          <w:szCs w:val="24"/>
        </w:rPr>
      </w:pPr>
      <w:r>
        <w:rPr>
          <w:rFonts w:ascii="FangSong" w:hAnsi="FangSong" w:eastAsia="FangSong" w:cs="FangSong"/>
          <w:sz w:val="24"/>
          <w:szCs w:val="24"/>
          <w:spacing w:val="-2"/>
        </w:rPr>
        <w:t>3.企业在商品化后为顾客提供的技术支持活动；</w:t>
      </w:r>
    </w:p>
    <w:p>
      <w:pPr>
        <w:ind w:left="511"/>
        <w:spacing w:before="280" w:line="559" w:lineRule="exact"/>
        <w:rPr>
          <w:rFonts w:ascii="FangSong" w:hAnsi="FangSong" w:eastAsia="FangSong" w:cs="FangSong"/>
          <w:sz w:val="24"/>
          <w:szCs w:val="24"/>
        </w:rPr>
      </w:pPr>
      <w:r>
        <w:rPr>
          <w:rFonts w:ascii="FangSong" w:hAnsi="FangSong" w:eastAsia="FangSong" w:cs="FangSong"/>
          <w:sz w:val="24"/>
          <w:szCs w:val="24"/>
          <w:spacing w:val="-1"/>
          <w:position w:val="24"/>
        </w:rPr>
        <w:t>4.对现存产品、服务、技术、材料或工艺流程进行的重复或简单改变；</w:t>
      </w:r>
    </w:p>
    <w:p>
      <w:pPr>
        <w:ind w:left="515"/>
        <w:spacing w:before="1" w:line="217" w:lineRule="auto"/>
        <w:rPr>
          <w:rFonts w:ascii="FangSong" w:hAnsi="FangSong" w:eastAsia="FangSong" w:cs="FangSong"/>
          <w:sz w:val="24"/>
          <w:szCs w:val="24"/>
        </w:rPr>
      </w:pPr>
      <w:r>
        <w:rPr>
          <w:rFonts w:ascii="FangSong" w:hAnsi="FangSong" w:eastAsia="FangSong" w:cs="FangSong"/>
          <w:sz w:val="24"/>
          <w:szCs w:val="24"/>
          <w:spacing w:val="-2"/>
        </w:rPr>
        <w:t>5.市场调查研究、效率调查或管理研究；</w:t>
      </w:r>
    </w:p>
    <w:p>
      <w:pPr>
        <w:ind w:left="514"/>
        <w:spacing w:before="279" w:line="559" w:lineRule="exact"/>
        <w:rPr>
          <w:rFonts w:ascii="FangSong" w:hAnsi="FangSong" w:eastAsia="FangSong" w:cs="FangSong"/>
          <w:sz w:val="24"/>
          <w:szCs w:val="24"/>
        </w:rPr>
      </w:pPr>
      <w:r>
        <w:rPr>
          <w:rFonts w:ascii="FangSong" w:hAnsi="FangSong" w:eastAsia="FangSong" w:cs="FangSong"/>
          <w:sz w:val="24"/>
          <w:szCs w:val="24"/>
          <w:spacing w:val="-1"/>
          <w:position w:val="24"/>
        </w:rPr>
        <w:t>6.作为工业（服务）流程环节或常规的质量控制、测试分析、维修维护；</w:t>
      </w:r>
    </w:p>
    <w:p>
      <w:pPr>
        <w:ind w:left="514"/>
        <w:spacing w:line="217" w:lineRule="auto"/>
        <w:rPr>
          <w:rFonts w:ascii="FangSong" w:hAnsi="FangSong" w:eastAsia="FangSong" w:cs="FangSong"/>
          <w:sz w:val="24"/>
          <w:szCs w:val="24"/>
        </w:rPr>
      </w:pPr>
      <w:r>
        <w:rPr>
          <w:rFonts w:ascii="FangSong" w:hAnsi="FangSong" w:eastAsia="FangSong" w:cs="FangSong"/>
          <w:sz w:val="24"/>
          <w:szCs w:val="24"/>
          <w:spacing w:val="-2"/>
        </w:rPr>
        <w:t>7.社会科学、艺术或人文学方面的研究。</w:t>
      </w:r>
    </w:p>
    <w:p>
      <w:pPr>
        <w:ind w:left="443"/>
        <w:spacing w:before="278" w:line="216" w:lineRule="auto"/>
        <w:rPr>
          <w:rFonts w:ascii="FangSong" w:hAnsi="FangSong" w:eastAsia="FangSong" w:cs="FangSong"/>
          <w:sz w:val="24"/>
          <w:szCs w:val="24"/>
        </w:rPr>
      </w:pPr>
      <w:r>
        <w:rPr>
          <w:rFonts w:ascii="FangSong" w:hAnsi="FangSong" w:eastAsia="FangSong" w:cs="FangSong"/>
          <w:sz w:val="24"/>
          <w:szCs w:val="24"/>
          <w:spacing w:val="-3"/>
        </w:rPr>
        <w:t>其中，第</w:t>
      </w:r>
      <w:r>
        <w:rPr>
          <w:rFonts w:ascii="FangSong" w:hAnsi="FangSong" w:eastAsia="FangSong" w:cs="FangSong"/>
          <w:sz w:val="24"/>
          <w:szCs w:val="24"/>
          <w:spacing w:val="-36"/>
        </w:rPr>
        <w:t xml:space="preserve"> </w:t>
      </w:r>
      <w:r>
        <w:rPr>
          <w:rFonts w:ascii="FangSong" w:hAnsi="FangSong" w:eastAsia="FangSong" w:cs="FangSong"/>
          <w:sz w:val="24"/>
          <w:szCs w:val="24"/>
          <w:spacing w:val="-3"/>
        </w:rPr>
        <w:t>1</w:t>
      </w:r>
      <w:r>
        <w:rPr>
          <w:rFonts w:ascii="FangSong" w:hAnsi="FangSong" w:eastAsia="FangSong" w:cs="FangSong"/>
          <w:sz w:val="24"/>
          <w:szCs w:val="24"/>
          <w:spacing w:val="-35"/>
        </w:rPr>
        <w:t xml:space="preserve"> </w:t>
      </w:r>
      <w:r>
        <w:rPr>
          <w:rFonts w:ascii="FangSong" w:hAnsi="FangSong" w:eastAsia="FangSong" w:cs="FangSong"/>
          <w:sz w:val="24"/>
          <w:szCs w:val="24"/>
          <w:spacing w:val="-3"/>
        </w:rPr>
        <w:t>至</w:t>
      </w:r>
      <w:r>
        <w:rPr>
          <w:rFonts w:ascii="FangSong" w:hAnsi="FangSong" w:eastAsia="FangSong" w:cs="FangSong"/>
          <w:sz w:val="24"/>
          <w:szCs w:val="24"/>
          <w:spacing w:val="-39"/>
        </w:rPr>
        <w:t xml:space="preserve"> </w:t>
      </w:r>
      <w:r>
        <w:rPr>
          <w:rFonts w:ascii="FangSong" w:hAnsi="FangSong" w:eastAsia="FangSong" w:cs="FangSong"/>
          <w:sz w:val="24"/>
          <w:szCs w:val="24"/>
          <w:spacing w:val="-3"/>
        </w:rPr>
        <w:t>6</w:t>
      </w:r>
      <w:r>
        <w:rPr>
          <w:rFonts w:ascii="FangSong" w:hAnsi="FangSong" w:eastAsia="FangSong" w:cs="FangSong"/>
          <w:sz w:val="24"/>
          <w:szCs w:val="24"/>
          <w:spacing w:val="-39"/>
        </w:rPr>
        <w:t xml:space="preserve"> </w:t>
      </w:r>
      <w:r>
        <w:rPr>
          <w:rFonts w:ascii="FangSong" w:hAnsi="FangSong" w:eastAsia="FangSong" w:cs="FangSong"/>
          <w:sz w:val="24"/>
          <w:szCs w:val="24"/>
          <w:spacing w:val="-3"/>
        </w:rPr>
        <w:t>类活动都不属于研发活动，但与研</w:t>
      </w:r>
      <w:r>
        <w:rPr>
          <w:rFonts w:ascii="FangSong" w:hAnsi="FangSong" w:eastAsia="FangSong" w:cs="FangSong"/>
          <w:sz w:val="24"/>
          <w:szCs w:val="24"/>
          <w:spacing w:val="-4"/>
        </w:rPr>
        <w:t>发活动有密切关系。</w:t>
      </w:r>
    </w:p>
    <w:p>
      <w:pPr>
        <w:spacing w:line="216" w:lineRule="auto"/>
        <w:sectPr>
          <w:footerReference w:type="default" r:id="rId3"/>
          <w:pgSz w:w="11906" w:h="16839"/>
          <w:pgMar w:top="1431" w:right="1739" w:bottom="1374" w:left="1785" w:header="0" w:footer="1212" w:gutter="0"/>
        </w:sectPr>
        <w:rPr>
          <w:rFonts w:ascii="FangSong" w:hAnsi="FangSong" w:eastAsia="FangSong" w:cs="FangSong"/>
          <w:sz w:val="24"/>
          <w:szCs w:val="24"/>
        </w:rPr>
      </w:pPr>
    </w:p>
    <w:p>
      <w:pPr>
        <w:ind w:left="2181"/>
        <w:spacing w:before="200" w:line="221" w:lineRule="auto"/>
        <w:outlineLvl w:val="0"/>
        <w:rPr>
          <w:rFonts w:ascii="SimHei" w:hAnsi="SimHei" w:eastAsia="SimHei" w:cs="SimHei"/>
          <w:sz w:val="30"/>
          <w:szCs w:val="30"/>
        </w:rPr>
      </w:pPr>
      <w:r>
        <w:pict>
          <v:shape id="_x0000_s2" style="position:absolute;margin-left:90pt;margin-top:748.2pt;mso-position-vertical-relative:page;mso-position-horizontal-relative:page;width:144pt;height:0pt;z-index:251658240;" o:allowincell="f" filled="false" strokecolor="#000000" strokeweight="0.00pt" coordsize="2880,0" coordorigin="0,0" path="m,l2880,0e">
            <v:stroke endcap="square" joinstyle="bevel" miterlimit="0"/>
          </v:shape>
        </w:pict>
      </w:r>
      <w:bookmarkStart w:name="bookmark5" w:id="5"/>
      <w:bookmarkEnd w:id="5"/>
      <w:bookmarkStart w:name="bookmark6" w:id="6"/>
      <w:bookmarkEnd w:id="6"/>
      <w:r>
        <w:rPr>
          <w:rFonts w:ascii="SimHei" w:hAnsi="SimHei" w:eastAsia="SimHei" w:cs="SimHei"/>
          <w:sz w:val="30"/>
          <w:szCs w:val="30"/>
          <w:spacing w:val="-4"/>
        </w:rPr>
        <w:t>二、“智能制造”</w:t>
      </w:r>
      <w:r>
        <w:rPr>
          <w:rFonts w:ascii="SimHei" w:hAnsi="SimHei" w:eastAsia="SimHei" w:cs="SimHei"/>
          <w:sz w:val="30"/>
          <w:szCs w:val="30"/>
          <w:spacing w:val="-112"/>
        </w:rPr>
        <w:t xml:space="preserve"> </w:t>
      </w:r>
      <w:r>
        <w:rPr>
          <w:rFonts w:ascii="SimHei" w:hAnsi="SimHei" w:eastAsia="SimHei" w:cs="SimHei"/>
          <w:sz w:val="30"/>
          <w:szCs w:val="30"/>
          <w:spacing w:val="-4"/>
        </w:rPr>
        <w:t>中的研发活动</w:t>
      </w:r>
    </w:p>
    <w:p>
      <w:pPr>
        <w:pStyle w:val="BodyText"/>
        <w:spacing w:line="241" w:lineRule="auto"/>
        <w:rPr/>
      </w:pPr>
      <w:r/>
    </w:p>
    <w:p>
      <w:pPr>
        <w:pStyle w:val="BodyText"/>
        <w:spacing w:line="242" w:lineRule="auto"/>
        <w:rPr/>
      </w:pPr>
      <w:r/>
    </w:p>
    <w:p>
      <w:pPr>
        <w:ind w:left="597"/>
        <w:spacing w:before="78" w:line="215"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4"/>
        </w:rPr>
        <w:t>（</w:t>
      </w:r>
      <w:r>
        <w:rPr>
          <w:rFonts w:ascii="KaiTi" w:hAnsi="KaiTi" w:eastAsia="KaiTi" w:cs="KaiTi"/>
          <w:sz w:val="24"/>
          <w:szCs w:val="24"/>
          <w:spacing w:val="-68"/>
        </w:rPr>
        <w:t xml:space="preserve"> </w:t>
      </w:r>
      <w:r>
        <w:rPr>
          <w:rFonts w:ascii="KaiTi" w:hAnsi="KaiTi" w:eastAsia="KaiTi" w:cs="KaiTi"/>
          <w:sz w:val="24"/>
          <w:szCs w:val="24"/>
          <w14:textOutline w14:w="4358" w14:cap="sq" w14:cmpd="sng">
            <w14:solidFill>
              <w14:srgbClr w14:val="000000"/>
            </w14:solidFill>
            <w14:prstDash w14:val="solid"/>
            <w14:bevel/>
          </w14:textOutline>
          <w:spacing w:val="-4"/>
        </w:rPr>
        <w:t>一）“智能制造”的定义</w:t>
      </w:r>
    </w:p>
    <w:p>
      <w:pPr>
        <w:pStyle w:val="BodyText"/>
        <w:spacing w:line="389" w:lineRule="auto"/>
        <w:rPr/>
      </w:pPr>
      <w:r/>
    </w:p>
    <w:p>
      <w:pPr>
        <w:ind w:left="602"/>
        <w:spacing w:before="78" w:line="216" w:lineRule="auto"/>
        <w:rPr>
          <w:rFonts w:ascii="FangSong" w:hAnsi="FangSong" w:eastAsia="FangSong" w:cs="FangSong"/>
          <w:sz w:val="24"/>
          <w:szCs w:val="24"/>
        </w:rPr>
      </w:pPr>
      <w:r>
        <w:rPr>
          <w:rFonts w:ascii="FangSong" w:hAnsi="FangSong" w:eastAsia="FangSong" w:cs="FangSong"/>
          <w:sz w:val="24"/>
          <w:szCs w:val="24"/>
          <w:spacing w:val="-2"/>
        </w:rPr>
        <w:t>智能制造是基于先进制造技术与新一代信息</w:t>
      </w:r>
      <w:r>
        <w:rPr>
          <w:rFonts w:ascii="FangSong" w:hAnsi="FangSong" w:eastAsia="FangSong" w:cs="FangSong"/>
          <w:sz w:val="24"/>
          <w:szCs w:val="24"/>
          <w:spacing w:val="-3"/>
        </w:rPr>
        <w:t>技术深度融合，贯穿于设计、生</w:t>
      </w:r>
    </w:p>
    <w:p>
      <w:pPr>
        <w:ind w:left="122"/>
        <w:spacing w:before="318" w:line="216" w:lineRule="auto"/>
        <w:rPr>
          <w:rFonts w:ascii="FangSong" w:hAnsi="FangSong" w:eastAsia="FangSong" w:cs="FangSong"/>
          <w:sz w:val="24"/>
          <w:szCs w:val="24"/>
        </w:rPr>
      </w:pPr>
      <w:r>
        <w:rPr>
          <w:rFonts w:ascii="FangSong" w:hAnsi="FangSong" w:eastAsia="FangSong" w:cs="FangSong"/>
          <w:sz w:val="24"/>
          <w:szCs w:val="24"/>
          <w:spacing w:val="-1"/>
        </w:rPr>
        <w:t>产、管理、服务等产品全生命周期，具有自感知</w:t>
      </w:r>
      <w:r>
        <w:rPr>
          <w:rFonts w:ascii="FangSong" w:hAnsi="FangSong" w:eastAsia="FangSong" w:cs="FangSong"/>
          <w:sz w:val="24"/>
          <w:szCs w:val="24"/>
          <w:spacing w:val="-2"/>
        </w:rPr>
        <w:t>、自决策、自执行、自适应、自</w:t>
      </w:r>
    </w:p>
    <w:p>
      <w:pPr>
        <w:ind w:left="136"/>
        <w:spacing w:before="43" w:line="600" w:lineRule="exact"/>
        <w:rPr>
          <w:rFonts w:ascii="FangSong" w:hAnsi="FangSong" w:eastAsia="FangSong" w:cs="FangSong"/>
          <w:sz w:val="12"/>
          <w:szCs w:val="12"/>
        </w:rPr>
      </w:pPr>
      <w:r>
        <w:rPr>
          <w:rFonts w:ascii="FangSong" w:hAnsi="FangSong" w:eastAsia="FangSong" w:cs="FangSong"/>
          <w:sz w:val="24"/>
          <w:szCs w:val="24"/>
          <w:spacing w:val="-3"/>
          <w:position w:val="9"/>
        </w:rPr>
        <w:t>学习等特征，</w:t>
      </w:r>
      <w:r>
        <w:rPr>
          <w:rFonts w:ascii="FangSong" w:hAnsi="FangSong" w:eastAsia="FangSong" w:cs="FangSong"/>
          <w:sz w:val="24"/>
          <w:szCs w:val="24"/>
          <w:spacing w:val="-49"/>
          <w:position w:val="9"/>
        </w:rPr>
        <w:t xml:space="preserve"> </w:t>
      </w:r>
      <w:r>
        <w:rPr>
          <w:rFonts w:ascii="FangSong" w:hAnsi="FangSong" w:eastAsia="FangSong" w:cs="FangSong"/>
          <w:sz w:val="24"/>
          <w:szCs w:val="24"/>
          <w:spacing w:val="-3"/>
          <w:position w:val="9"/>
        </w:rPr>
        <w:t>旨在提高制造业质量、效率效益和柔性的先进生产方式。</w:t>
      </w:r>
      <w:hyperlink w:history="true" w:anchor="bookmark43">
        <w:r>
          <w:rPr>
            <w:rFonts w:ascii="FangSong" w:hAnsi="FangSong" w:eastAsia="FangSong" w:cs="FangSong"/>
            <w:sz w:val="12"/>
            <w:szCs w:val="12"/>
            <w:spacing w:val="-3"/>
            <w:position w:val="21"/>
          </w:rPr>
          <w:t>1</w:t>
        </w:r>
      </w:hyperlink>
    </w:p>
    <w:p>
      <w:pPr>
        <w:pStyle w:val="BodyText"/>
        <w:spacing w:line="319" w:lineRule="auto"/>
        <w:rPr/>
      </w:pPr>
      <w:r/>
    </w:p>
    <w:p>
      <w:pPr>
        <w:ind w:left="597"/>
        <w:spacing w:before="78" w:line="215" w:lineRule="auto"/>
        <w:outlineLvl w:val="1"/>
        <w:rPr>
          <w:rFonts w:ascii="KaiTi" w:hAnsi="KaiTi" w:eastAsia="KaiTi" w:cs="KaiTi"/>
          <w:sz w:val="24"/>
          <w:szCs w:val="24"/>
        </w:rPr>
      </w:pPr>
      <w:bookmarkStart w:name="bookmark7" w:id="7"/>
      <w:bookmarkEnd w:id="7"/>
      <w:r>
        <w:rPr>
          <w:rFonts w:ascii="KaiTi" w:hAnsi="KaiTi" w:eastAsia="KaiTi" w:cs="KaiTi"/>
          <w:sz w:val="24"/>
          <w:szCs w:val="24"/>
          <w14:textOutline w14:w="4358" w14:cap="sq" w14:cmpd="sng">
            <w14:solidFill>
              <w14:srgbClr w14:val="000000"/>
            </w14:solidFill>
            <w14:prstDash w14:val="solid"/>
            <w14:bevel/>
          </w14:textOutline>
        </w:rPr>
        <w:t>（二）“智能制造”的研发活动范围</w:t>
      </w:r>
    </w:p>
    <w:p>
      <w:pPr>
        <w:pStyle w:val="BodyText"/>
        <w:spacing w:line="386" w:lineRule="auto"/>
        <w:rPr/>
      </w:pPr>
      <w:r/>
    </w:p>
    <w:p>
      <w:pPr>
        <w:ind w:left="123" w:right="584" w:firstLine="486"/>
        <w:spacing w:before="78" w:line="462" w:lineRule="auto"/>
        <w:jc w:val="both"/>
        <w:rPr>
          <w:rFonts w:ascii="FangSong" w:hAnsi="FangSong" w:eastAsia="FangSong" w:cs="FangSong"/>
          <w:sz w:val="24"/>
          <w:szCs w:val="24"/>
        </w:rPr>
      </w:pPr>
      <w:r>
        <w:rPr>
          <w:rFonts w:ascii="FangSong" w:hAnsi="FangSong" w:eastAsia="FangSong" w:cs="FangSong"/>
          <w:sz w:val="24"/>
          <w:szCs w:val="24"/>
          <w:spacing w:val="-3"/>
        </w:rPr>
        <w:t>制造业企业开展“智能制造”研发活动，是立</w:t>
      </w:r>
      <w:r>
        <w:rPr>
          <w:rFonts w:ascii="FangSong" w:hAnsi="FangSong" w:eastAsia="FangSong" w:cs="FangSong"/>
          <w:sz w:val="24"/>
          <w:szCs w:val="24"/>
          <w:spacing w:val="-4"/>
        </w:rPr>
        <w:t>足自身产品、技术、工艺流程</w:t>
      </w:r>
      <w:r>
        <w:rPr>
          <w:rFonts w:ascii="FangSong" w:hAnsi="FangSong" w:eastAsia="FangSong" w:cs="FangSong"/>
          <w:sz w:val="24"/>
          <w:szCs w:val="24"/>
        </w:rPr>
        <w:t xml:space="preserve"> </w:t>
      </w:r>
      <w:r>
        <w:rPr>
          <w:rFonts w:ascii="FangSong" w:hAnsi="FangSong" w:eastAsia="FangSong" w:cs="FangSong"/>
          <w:sz w:val="24"/>
          <w:szCs w:val="24"/>
          <w:spacing w:val="-3"/>
        </w:rPr>
        <w:t>等实际，为获得科学与技术新知识，创造性地利用数字化、网络化、智能化手段</w:t>
      </w:r>
      <w:r>
        <w:rPr>
          <w:rFonts w:ascii="FangSong" w:hAnsi="FangSong" w:eastAsia="FangSong" w:cs="FangSong"/>
          <w:sz w:val="24"/>
          <w:szCs w:val="24"/>
        </w:rPr>
        <w:t xml:space="preserve"> </w:t>
      </w:r>
      <w:r>
        <w:rPr>
          <w:rFonts w:ascii="FangSong" w:hAnsi="FangSong" w:eastAsia="FangSong" w:cs="FangSong"/>
          <w:sz w:val="24"/>
          <w:szCs w:val="24"/>
          <w:spacing w:val="-3"/>
        </w:rPr>
        <w:t>运用科学技术新知识，或实质性改进技术、产品（服务）、工艺而持续进行的具</w:t>
      </w:r>
      <w:r>
        <w:rPr>
          <w:rFonts w:ascii="FangSong" w:hAnsi="FangSong" w:eastAsia="FangSong" w:cs="FangSong"/>
          <w:sz w:val="24"/>
          <w:szCs w:val="24"/>
        </w:rPr>
        <w:t xml:space="preserve"> </w:t>
      </w:r>
      <w:r>
        <w:rPr>
          <w:rFonts w:ascii="FangSong" w:hAnsi="FangSong" w:eastAsia="FangSong" w:cs="FangSong"/>
          <w:sz w:val="24"/>
          <w:szCs w:val="24"/>
          <w:spacing w:val="-3"/>
        </w:rPr>
        <w:t>有明确目标的系统性活动。研发活动的形式可以是自主研发、委托研发、合作研</w:t>
      </w:r>
    </w:p>
    <w:p>
      <w:pPr>
        <w:ind w:left="122"/>
        <w:spacing w:before="1" w:line="216" w:lineRule="auto"/>
        <w:rPr>
          <w:rFonts w:ascii="FangSong" w:hAnsi="FangSong" w:eastAsia="FangSong" w:cs="FangSong"/>
          <w:sz w:val="24"/>
          <w:szCs w:val="24"/>
        </w:rPr>
      </w:pPr>
      <w:r>
        <w:rPr>
          <w:rFonts w:ascii="FangSong" w:hAnsi="FangSong" w:eastAsia="FangSong" w:cs="FangSong"/>
          <w:sz w:val="24"/>
          <w:szCs w:val="24"/>
          <w:spacing w:val="-1"/>
        </w:rPr>
        <w:t>发、集中研发以及以上方式的组合。</w:t>
      </w:r>
    </w:p>
    <w:p>
      <w:pPr>
        <w:ind w:left="2689"/>
        <w:spacing w:before="286" w:line="221" w:lineRule="auto"/>
        <w:rPr>
          <w:rFonts w:ascii="SimHei" w:hAnsi="SimHei" w:eastAsia="SimHei" w:cs="SimHei"/>
          <w:sz w:val="24"/>
          <w:szCs w:val="24"/>
        </w:rPr>
      </w:pPr>
      <w:r>
        <w:rPr>
          <w:rFonts w:ascii="SimHei" w:hAnsi="SimHei" w:eastAsia="SimHei" w:cs="SimHei"/>
          <w:sz w:val="24"/>
          <w:szCs w:val="24"/>
          <w:spacing w:val="-3"/>
        </w:rPr>
        <w:t>表</w:t>
      </w:r>
      <w:r>
        <w:rPr>
          <w:rFonts w:ascii="SimHei" w:hAnsi="SimHei" w:eastAsia="SimHei" w:cs="SimHei"/>
          <w:sz w:val="24"/>
          <w:szCs w:val="24"/>
          <w:spacing w:val="-33"/>
        </w:rPr>
        <w:t xml:space="preserve"> </w:t>
      </w:r>
      <w:r>
        <w:rPr>
          <w:rFonts w:ascii="SimHei" w:hAnsi="SimHei" w:eastAsia="SimHei" w:cs="SimHei"/>
          <w:sz w:val="24"/>
          <w:szCs w:val="24"/>
          <w:spacing w:val="-3"/>
        </w:rPr>
        <w:t>1</w:t>
      </w:r>
      <w:r>
        <w:rPr>
          <w:rFonts w:ascii="SimHei" w:hAnsi="SimHei" w:eastAsia="SimHei" w:cs="SimHei"/>
          <w:sz w:val="24"/>
          <w:szCs w:val="24"/>
          <w:spacing w:val="-3"/>
        </w:rPr>
        <w:t xml:space="preserve"> </w:t>
      </w:r>
      <w:r>
        <w:rPr>
          <w:rFonts w:ascii="SimHei" w:hAnsi="SimHei" w:eastAsia="SimHei" w:cs="SimHei"/>
          <w:sz w:val="24"/>
          <w:szCs w:val="24"/>
          <w:spacing w:val="-3"/>
        </w:rPr>
        <w:t>研发活动判断要点及内涵</w:t>
      </w:r>
    </w:p>
    <w:p>
      <w:pPr>
        <w:spacing w:line="29" w:lineRule="exact"/>
        <w:rPr/>
      </w:pPr>
      <w:r/>
    </w:p>
    <w:tbl>
      <w:tblPr>
        <w:tblStyle w:val="TableNormal"/>
        <w:tblW w:w="89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2235"/>
        <w:gridCol w:w="6198"/>
      </w:tblGrid>
      <w:tr>
        <w:trPr>
          <w:trHeight w:val="536" w:hRule="atLeast"/>
        </w:trPr>
        <w:tc>
          <w:tcPr>
            <w:tcW w:w="2800" w:type="dxa"/>
            <w:vAlign w:val="top"/>
            <w:gridSpan w:val="2"/>
          </w:tcPr>
          <w:p>
            <w:pPr>
              <w:pStyle w:val="TableText"/>
              <w:ind w:left="1173"/>
              <w:spacing w:before="149" w:line="219" w:lineRule="auto"/>
              <w:rPr/>
            </w:pPr>
            <w:r>
              <w:rPr>
                <w14:textOutline w14:w="4358" w14:cap="sq" w14:cmpd="sng">
                  <w14:solidFill>
                    <w14:srgbClr w14:val="000000"/>
                  </w14:solidFill>
                  <w14:prstDash w14:val="solid"/>
                  <w14:bevel/>
                </w14:textOutline>
                <w:spacing w:val="-9"/>
              </w:rPr>
              <w:t>要点</w:t>
            </w:r>
          </w:p>
        </w:tc>
        <w:tc>
          <w:tcPr>
            <w:tcW w:w="6198" w:type="dxa"/>
            <w:vAlign w:val="top"/>
          </w:tcPr>
          <w:p>
            <w:pPr>
              <w:pStyle w:val="TableText"/>
              <w:ind w:left="2897"/>
              <w:spacing w:before="150" w:line="217" w:lineRule="auto"/>
              <w:rPr/>
            </w:pPr>
            <w:r>
              <w:rPr>
                <w14:textOutline w14:w="4358" w14:cap="sq" w14:cmpd="sng">
                  <w14:solidFill>
                    <w14:srgbClr w14:val="000000"/>
                  </w14:solidFill>
                  <w14:prstDash w14:val="solid"/>
                  <w14:bevel/>
                </w14:textOutline>
                <w:spacing w:val="-22"/>
              </w:rPr>
              <w:t>内涵</w:t>
            </w:r>
          </w:p>
        </w:tc>
      </w:tr>
      <w:tr>
        <w:trPr>
          <w:trHeight w:val="1983" w:hRule="atLeast"/>
        </w:trPr>
        <w:tc>
          <w:tcPr>
            <w:tcW w:w="565" w:type="dxa"/>
            <w:vAlign w:val="top"/>
          </w:tcPr>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pStyle w:val="TableText"/>
              <w:ind w:left="242"/>
              <w:spacing w:before="78" w:line="180" w:lineRule="auto"/>
              <w:rPr/>
            </w:pPr>
            <w:r>
              <w:rPr/>
              <w:t>1</w:t>
            </w:r>
          </w:p>
        </w:tc>
        <w:tc>
          <w:tcPr>
            <w:tcW w:w="2235" w:type="dxa"/>
            <w:vAlign w:val="top"/>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261"/>
              <w:spacing w:before="78" w:line="219" w:lineRule="auto"/>
              <w:rPr/>
            </w:pPr>
            <w:r>
              <w:rPr>
                <w:spacing w:val="4"/>
              </w:rPr>
              <w:t>有明确创新目标</w:t>
            </w:r>
          </w:p>
        </w:tc>
        <w:tc>
          <w:tcPr>
            <w:tcW w:w="6198" w:type="dxa"/>
            <w:vAlign w:val="top"/>
          </w:tcPr>
          <w:p>
            <w:pPr>
              <w:pStyle w:val="TableText"/>
              <w:ind w:left="117" w:right="138" w:firstLine="469"/>
              <w:spacing w:before="92" w:line="228" w:lineRule="auto"/>
              <w:rPr/>
            </w:pPr>
            <w:r>
              <w:rPr>
                <w:spacing w:val="-3"/>
              </w:rPr>
              <w:t>研发活动一般具有明确的创新目标，如获得新知识、</w:t>
            </w:r>
            <w:r>
              <w:rPr>
                <w:spacing w:val="15"/>
              </w:rPr>
              <w:t xml:space="preserve"> </w:t>
            </w:r>
            <w:r>
              <w:rPr>
                <w:spacing w:val="-1"/>
              </w:rPr>
              <w:t>新技术、新工艺、新材料、新产品、新标准等。</w:t>
            </w:r>
          </w:p>
          <w:p>
            <w:pPr>
              <w:pStyle w:val="TableText"/>
              <w:ind w:left="108" w:right="108" w:firstLine="494"/>
              <w:spacing w:before="34" w:line="232" w:lineRule="auto"/>
              <w:rPr/>
            </w:pPr>
            <w:r>
              <w:rPr>
                <w:spacing w:val="-2"/>
              </w:rPr>
              <w:t>可通过以下问题予以明确。例如，该活动是否要探索</w:t>
            </w:r>
            <w:r>
              <w:rPr>
                <w:spacing w:val="6"/>
              </w:rPr>
              <w:t xml:space="preserve"> </w:t>
            </w:r>
            <w:r>
              <w:rPr>
                <w:spacing w:val="-1"/>
              </w:rPr>
              <w:t>以前未发现的现象、结构或关系？是否存在一定范围要突</w:t>
            </w:r>
            <w:r>
              <w:rPr/>
              <w:t xml:space="preserve"> </w:t>
            </w:r>
            <w:r>
              <w:rPr>
                <w:spacing w:val="-1"/>
              </w:rPr>
              <w:t>破现有的技术瓶颈？研发成果是否不可预期？如果回答</w:t>
            </w:r>
          </w:p>
          <w:p>
            <w:pPr>
              <w:pStyle w:val="TableText"/>
              <w:ind w:left="120"/>
              <w:spacing w:before="27" w:line="219" w:lineRule="auto"/>
              <w:rPr/>
            </w:pPr>
            <w:r>
              <w:rPr>
                <w:spacing w:val="-3"/>
              </w:rPr>
              <w:t>为</w:t>
            </w:r>
            <w:r>
              <w:rPr>
                <w:spacing w:val="-75"/>
              </w:rPr>
              <w:t xml:space="preserve"> </w:t>
            </w:r>
            <w:r>
              <w:rPr>
                <w:spacing w:val="-3"/>
              </w:rPr>
              <w:t>“是”，则说明该活动具有明确的创新目标。</w:t>
            </w:r>
          </w:p>
        </w:tc>
      </w:tr>
      <w:tr>
        <w:trPr>
          <w:trHeight w:val="1344" w:hRule="atLeast"/>
        </w:trPr>
        <w:tc>
          <w:tcPr>
            <w:tcW w:w="565" w:type="dxa"/>
            <w:vAlign w:val="top"/>
          </w:tcPr>
          <w:p>
            <w:pPr>
              <w:spacing w:line="287" w:lineRule="auto"/>
              <w:rPr>
                <w:rFonts w:ascii="Arial"/>
                <w:sz w:val="21"/>
              </w:rPr>
            </w:pPr>
            <w:r/>
          </w:p>
          <w:p>
            <w:pPr>
              <w:spacing w:line="287" w:lineRule="auto"/>
              <w:rPr>
                <w:rFonts w:ascii="Arial"/>
                <w:sz w:val="21"/>
              </w:rPr>
            </w:pPr>
            <w:r/>
          </w:p>
          <w:p>
            <w:pPr>
              <w:pStyle w:val="TableText"/>
              <w:ind w:left="236"/>
              <w:spacing w:before="78" w:line="180" w:lineRule="auto"/>
              <w:rPr/>
            </w:pPr>
            <w:r>
              <w:rPr/>
              <w:t>2</w:t>
            </w:r>
          </w:p>
        </w:tc>
        <w:tc>
          <w:tcPr>
            <w:tcW w:w="2235" w:type="dxa"/>
            <w:vAlign w:val="top"/>
          </w:tcPr>
          <w:p>
            <w:pPr>
              <w:spacing w:line="272" w:lineRule="auto"/>
              <w:rPr>
                <w:rFonts w:ascii="Arial"/>
                <w:sz w:val="21"/>
              </w:rPr>
            </w:pPr>
            <w:r/>
          </w:p>
          <w:p>
            <w:pPr>
              <w:spacing w:line="272" w:lineRule="auto"/>
              <w:rPr>
                <w:rFonts w:ascii="Arial"/>
                <w:sz w:val="21"/>
              </w:rPr>
            </w:pPr>
            <w:r/>
          </w:p>
          <w:p>
            <w:pPr>
              <w:pStyle w:val="TableText"/>
              <w:ind w:left="261"/>
              <w:spacing w:before="78" w:line="217" w:lineRule="auto"/>
              <w:rPr/>
            </w:pPr>
            <w:r>
              <w:rPr>
                <w:spacing w:val="4"/>
              </w:rPr>
              <w:t>有系统组织形式</w:t>
            </w:r>
          </w:p>
        </w:tc>
        <w:tc>
          <w:tcPr>
            <w:tcW w:w="6198" w:type="dxa"/>
            <w:vAlign w:val="top"/>
          </w:tcPr>
          <w:p>
            <w:pPr>
              <w:pStyle w:val="TableText"/>
              <w:ind w:left="111" w:right="108" w:firstLine="475"/>
              <w:spacing w:before="243" w:line="232" w:lineRule="auto"/>
              <w:rPr/>
            </w:pPr>
            <w:r>
              <w:rPr>
                <w:spacing w:val="-1"/>
              </w:rPr>
              <w:t>研发活动以项目、课题等方式组织进行，围绕具体目</w:t>
            </w:r>
            <w:r>
              <w:rPr/>
              <w:t xml:space="preserve"> </w:t>
            </w:r>
            <w:r>
              <w:rPr>
                <w:spacing w:val="-1"/>
              </w:rPr>
              <w:t>标，有较为确定的人、财、物等支持，经过立项、</w:t>
            </w:r>
            <w:r>
              <w:rPr>
                <w:spacing w:val="-2"/>
              </w:rPr>
              <w:t>实施、</w:t>
            </w:r>
            <w:r>
              <w:rPr/>
              <w:t xml:space="preserve"> </w:t>
            </w:r>
            <w:r>
              <w:rPr>
                <w:spacing w:val="-1"/>
              </w:rPr>
              <w:t>结题的组织过程，因此是有边界的和可度量的。</w:t>
            </w:r>
          </w:p>
        </w:tc>
      </w:tr>
      <w:tr>
        <w:trPr>
          <w:trHeight w:val="1253" w:hRule="atLeast"/>
        </w:trPr>
        <w:tc>
          <w:tcPr>
            <w:tcW w:w="565" w:type="dxa"/>
            <w:vAlign w:val="top"/>
          </w:tcPr>
          <w:p>
            <w:pPr>
              <w:spacing w:line="265" w:lineRule="auto"/>
              <w:rPr>
                <w:rFonts w:ascii="Arial"/>
                <w:sz w:val="21"/>
              </w:rPr>
            </w:pPr>
            <w:r/>
          </w:p>
          <w:p>
            <w:pPr>
              <w:spacing w:line="265" w:lineRule="auto"/>
              <w:rPr>
                <w:rFonts w:ascii="Arial"/>
                <w:sz w:val="21"/>
              </w:rPr>
            </w:pPr>
            <w:r/>
          </w:p>
          <w:p>
            <w:pPr>
              <w:pStyle w:val="TableText"/>
              <w:ind w:left="246"/>
              <w:spacing w:before="78" w:line="181" w:lineRule="auto"/>
              <w:rPr/>
            </w:pPr>
            <w:r>
              <w:rPr/>
              <w:t>3</w:t>
            </w:r>
          </w:p>
        </w:tc>
        <w:tc>
          <w:tcPr>
            <w:tcW w:w="2235" w:type="dxa"/>
            <w:vAlign w:val="top"/>
          </w:tcPr>
          <w:p>
            <w:pPr>
              <w:spacing w:line="249" w:lineRule="auto"/>
              <w:rPr>
                <w:rFonts w:ascii="Arial"/>
                <w:sz w:val="21"/>
              </w:rPr>
            </w:pPr>
            <w:r/>
          </w:p>
          <w:p>
            <w:pPr>
              <w:spacing w:line="250" w:lineRule="auto"/>
              <w:rPr>
                <w:rFonts w:ascii="Arial"/>
                <w:sz w:val="21"/>
              </w:rPr>
            </w:pPr>
            <w:r/>
          </w:p>
          <w:p>
            <w:pPr>
              <w:pStyle w:val="TableText"/>
              <w:ind w:left="248"/>
              <w:spacing w:before="78" w:line="217" w:lineRule="auto"/>
              <w:rPr/>
            </w:pPr>
            <w:r>
              <w:rPr>
                <w:spacing w:val="6"/>
              </w:rPr>
              <w:t>研发结果不确定</w:t>
            </w:r>
          </w:p>
        </w:tc>
        <w:tc>
          <w:tcPr>
            <w:tcW w:w="6198" w:type="dxa"/>
            <w:vAlign w:val="top"/>
          </w:tcPr>
          <w:p>
            <w:pPr>
              <w:pStyle w:val="TableText"/>
              <w:ind w:left="123" w:right="108" w:firstLine="463"/>
              <w:spacing w:before="196" w:line="232" w:lineRule="auto"/>
              <w:jc w:val="both"/>
              <w:rPr/>
            </w:pPr>
            <w:r>
              <w:rPr>
                <w:spacing w:val="-1"/>
              </w:rPr>
              <w:t>研发活动的结果是不能完全事先预期的，必须经过反</w:t>
            </w:r>
            <w:r>
              <w:rPr/>
              <w:t xml:space="preserve"> </w:t>
            </w:r>
            <w:r>
              <w:rPr>
                <w:spacing w:val="-2"/>
              </w:rPr>
              <w:t>复不断的试验、测试，具有较大的不确定性，存在失败的</w:t>
            </w:r>
            <w:r>
              <w:rPr>
                <w:spacing w:val="10"/>
              </w:rPr>
              <w:t xml:space="preserve"> </w:t>
            </w:r>
            <w:r>
              <w:rPr>
                <w:spacing w:val="-7"/>
              </w:rPr>
              <w:t>可能。</w:t>
            </w:r>
          </w:p>
        </w:tc>
      </w:tr>
    </w:tbl>
    <w:p>
      <w:pPr>
        <w:pStyle w:val="BodyText"/>
        <w:spacing w:line="334" w:lineRule="auto"/>
        <w:rPr/>
      </w:pPr>
      <w:r/>
    </w:p>
    <w:p>
      <w:pPr>
        <w:pStyle w:val="BodyText"/>
        <w:spacing w:line="334" w:lineRule="auto"/>
        <w:rPr/>
      </w:pPr>
      <w:r/>
    </w:p>
    <w:p>
      <w:pPr>
        <w:ind w:left="128"/>
        <w:spacing w:before="65" w:line="225" w:lineRule="auto"/>
        <w:rPr>
          <w:rFonts w:ascii="FangSong" w:hAnsi="FangSong" w:eastAsia="FangSong" w:cs="FangSong"/>
          <w:sz w:val="20"/>
          <w:szCs w:val="20"/>
        </w:rPr>
      </w:pPr>
      <w:bookmarkStart w:name="bookmark43" w:id="8"/>
      <w:bookmarkEnd w:id="8"/>
      <w:r>
        <w:rPr>
          <w:rFonts w:ascii="Times New Roman" w:hAnsi="Times New Roman" w:eastAsia="Times New Roman" w:cs="Times New Roman"/>
          <w:sz w:val="13"/>
          <w:szCs w:val="13"/>
          <w:spacing w:val="8"/>
          <w:position w:val="7"/>
        </w:rPr>
        <w:t>1   </w:t>
      </w:r>
      <w:r>
        <w:rPr>
          <w:rFonts w:ascii="FangSong" w:hAnsi="FangSong" w:eastAsia="FangSong" w:cs="FangSong"/>
          <w:sz w:val="20"/>
          <w:szCs w:val="20"/>
          <w:spacing w:val="8"/>
        </w:rPr>
        <w:t>参考《国家智能制造标准体系建设指南（</w:t>
      </w:r>
      <w:r>
        <w:rPr>
          <w:rFonts w:ascii="FangSong" w:hAnsi="FangSong" w:eastAsia="FangSong" w:cs="FangSong"/>
          <w:sz w:val="20"/>
          <w:szCs w:val="20"/>
          <w:spacing w:val="7"/>
        </w:rPr>
        <w:t>2021</w:t>
      </w:r>
      <w:r>
        <w:rPr>
          <w:rFonts w:ascii="FangSong" w:hAnsi="FangSong" w:eastAsia="FangSong" w:cs="FangSong"/>
          <w:sz w:val="20"/>
          <w:szCs w:val="20"/>
          <w:spacing w:val="-44"/>
        </w:rPr>
        <w:t xml:space="preserve"> </w:t>
      </w:r>
      <w:r>
        <w:rPr>
          <w:rFonts w:ascii="FangSong" w:hAnsi="FangSong" w:eastAsia="FangSong" w:cs="FangSong"/>
          <w:sz w:val="20"/>
          <w:szCs w:val="20"/>
          <w:spacing w:val="7"/>
        </w:rPr>
        <w:t>版）》</w:t>
      </w:r>
    </w:p>
    <w:p>
      <w:pPr>
        <w:spacing w:line="225" w:lineRule="auto"/>
        <w:sectPr>
          <w:footerReference w:type="default" r:id="rId4"/>
          <w:pgSz w:w="11906" w:h="16839"/>
          <w:pgMar w:top="1431" w:right="1215" w:bottom="1372" w:left="1687" w:header="0" w:footer="1212" w:gutter="0"/>
        </w:sectPr>
        <w:rPr>
          <w:rFonts w:ascii="FangSong" w:hAnsi="FangSong" w:eastAsia="FangSong" w:cs="FangSong"/>
          <w:sz w:val="20"/>
          <w:szCs w:val="20"/>
        </w:rPr>
      </w:pPr>
    </w:p>
    <w:p>
      <w:pPr>
        <w:ind w:left="597"/>
        <w:spacing w:before="253" w:line="214" w:lineRule="auto"/>
        <w:outlineLvl w:val="1"/>
        <w:rPr>
          <w:rFonts w:ascii="KaiTi" w:hAnsi="KaiTi" w:eastAsia="KaiTi" w:cs="KaiTi"/>
          <w:sz w:val="24"/>
          <w:szCs w:val="24"/>
        </w:rPr>
      </w:pPr>
      <w:bookmarkStart w:name="bookmark8" w:id="9"/>
      <w:bookmarkEnd w:id="9"/>
      <w:r>
        <w:rPr>
          <w:rFonts w:ascii="KaiTi" w:hAnsi="KaiTi" w:eastAsia="KaiTi" w:cs="KaiTi"/>
          <w:sz w:val="24"/>
          <w:szCs w:val="24"/>
          <w14:textOutline w14:w="4358" w14:cap="sq" w14:cmpd="sng">
            <w14:solidFill>
              <w14:srgbClr w14:val="000000"/>
            </w14:solidFill>
            <w14:prstDash w14:val="solid"/>
            <w14:bevel/>
          </w14:textOutline>
          <w:spacing w:val="-2"/>
        </w:rPr>
        <w:t>（三）</w:t>
      </w:r>
      <w:r>
        <w:rPr>
          <w:rFonts w:ascii="KaiTi" w:hAnsi="KaiTi" w:eastAsia="KaiTi" w:cs="KaiTi"/>
          <w:sz w:val="24"/>
          <w:szCs w:val="24"/>
          <w:spacing w:val="-76"/>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“智能制造”主要环节及活动清单</w:t>
      </w:r>
    </w:p>
    <w:p>
      <w:pPr>
        <w:ind w:left="2929"/>
        <w:spacing w:before="229" w:line="212" w:lineRule="auto"/>
        <w:rPr>
          <w:rFonts w:ascii="SimHei" w:hAnsi="SimHei" w:eastAsia="SimHei" w:cs="SimHei"/>
          <w:sz w:val="24"/>
          <w:szCs w:val="24"/>
        </w:rPr>
      </w:pPr>
      <w:r>
        <w:rPr>
          <w:rFonts w:ascii="SimHei" w:hAnsi="SimHei" w:eastAsia="SimHei" w:cs="SimHei"/>
          <w:sz w:val="24"/>
          <w:szCs w:val="24"/>
          <w:spacing w:val="-2"/>
        </w:rPr>
        <w:t>表</w:t>
      </w:r>
      <w:r>
        <w:rPr>
          <w:rFonts w:ascii="SimHei" w:hAnsi="SimHei" w:eastAsia="SimHei" w:cs="SimHei"/>
          <w:sz w:val="24"/>
          <w:szCs w:val="24"/>
          <w:spacing w:val="-51"/>
        </w:rPr>
        <w:t xml:space="preserve"> </w:t>
      </w:r>
      <w:r>
        <w:rPr>
          <w:rFonts w:ascii="SimHei" w:hAnsi="SimHei" w:eastAsia="SimHei" w:cs="SimHei"/>
          <w:sz w:val="24"/>
          <w:szCs w:val="24"/>
          <w:spacing w:val="-2"/>
        </w:rPr>
        <w:t>2</w:t>
      </w:r>
      <w:r>
        <w:rPr>
          <w:rFonts w:ascii="SimHei" w:hAnsi="SimHei" w:eastAsia="SimHei" w:cs="SimHei"/>
          <w:sz w:val="24"/>
          <w:szCs w:val="24"/>
          <w:spacing w:val="-2"/>
        </w:rPr>
        <w:t xml:space="preserve"> </w:t>
      </w:r>
      <w:r>
        <w:rPr>
          <w:rFonts w:ascii="SimHei" w:hAnsi="SimHei" w:eastAsia="SimHei" w:cs="SimHei"/>
          <w:sz w:val="24"/>
          <w:szCs w:val="24"/>
          <w:spacing w:val="-2"/>
        </w:rPr>
        <w:t>主要环节及活动清单</w:t>
      </w:r>
    </w:p>
    <w:tbl>
      <w:tblPr>
        <w:tblStyle w:val="TableNormal"/>
        <w:tblW w:w="901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97"/>
        <w:gridCol w:w="7620"/>
      </w:tblGrid>
      <w:tr>
        <w:trPr>
          <w:trHeight w:val="634" w:hRule="atLeast"/>
        </w:trPr>
        <w:tc>
          <w:tcPr>
            <w:tcW w:w="1397" w:type="dxa"/>
            <w:vAlign w:val="top"/>
          </w:tcPr>
          <w:p>
            <w:pPr>
              <w:pStyle w:val="TableText"/>
              <w:ind w:left="465"/>
              <w:spacing w:before="198" w:line="216" w:lineRule="auto"/>
              <w:rPr/>
            </w:pPr>
            <w:r>
              <w:rPr>
                <w14:textOutline w14:w="4358" w14:cap="sq" w14:cmpd="sng">
                  <w14:solidFill>
                    <w14:srgbClr w14:val="000000"/>
                  </w14:solidFill>
                  <w14:prstDash w14:val="solid"/>
                  <w14:bevel/>
                </w14:textOutline>
                <w:spacing w:val="-5"/>
              </w:rPr>
              <w:t>环节</w:t>
            </w:r>
          </w:p>
        </w:tc>
        <w:tc>
          <w:tcPr>
            <w:tcW w:w="7620" w:type="dxa"/>
            <w:vAlign w:val="top"/>
          </w:tcPr>
          <w:p>
            <w:pPr>
              <w:pStyle w:val="TableText"/>
              <w:ind w:left="3609"/>
              <w:spacing w:before="198" w:line="217" w:lineRule="auto"/>
              <w:rPr/>
            </w:pPr>
            <w:r>
              <w:rPr>
                <w14:textOutline w14:w="4358" w14:cap="sq" w14:cmpd="sng">
                  <w14:solidFill>
                    <w14:srgbClr w14:val="000000"/>
                  </w14:solidFill>
                  <w14:prstDash w14:val="solid"/>
                  <w14:bevel/>
                </w14:textOutline>
                <w:spacing w:val="-22"/>
              </w:rPr>
              <w:t>内容</w:t>
            </w:r>
          </w:p>
        </w:tc>
      </w:tr>
      <w:tr>
        <w:trPr>
          <w:trHeight w:val="3008" w:hRule="atLeast"/>
        </w:trPr>
        <w:tc>
          <w:tcPr>
            <w:tcW w:w="1397" w:type="dxa"/>
            <w:vAlign w:val="top"/>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457"/>
              <w:spacing w:before="78" w:line="217" w:lineRule="auto"/>
              <w:rPr/>
            </w:pPr>
            <w:r>
              <w:rPr>
                <w:spacing w:val="-2"/>
              </w:rPr>
              <w:t>设计</w:t>
            </w:r>
          </w:p>
        </w:tc>
        <w:tc>
          <w:tcPr>
            <w:tcW w:w="7620" w:type="dxa"/>
            <w:vAlign w:val="top"/>
          </w:tcPr>
          <w:p>
            <w:pPr>
              <w:pStyle w:val="TableText"/>
              <w:ind w:left="587"/>
              <w:spacing w:before="137" w:line="217" w:lineRule="auto"/>
              <w:rPr/>
            </w:pPr>
            <w:r>
              <w:rPr>
                <w:spacing w:val="-7"/>
              </w:rPr>
              <w:t>（</w:t>
            </w:r>
            <w:r>
              <w:rPr>
                <w:spacing w:val="-56"/>
              </w:rPr>
              <w:t xml:space="preserve"> </w:t>
            </w:r>
            <w:r>
              <w:rPr>
                <w:spacing w:val="-7"/>
              </w:rPr>
              <w:t>一）按设计目的分：</w:t>
            </w:r>
          </w:p>
          <w:p>
            <w:pPr>
              <w:pStyle w:val="TableText"/>
              <w:ind w:left="116" w:firstLine="490"/>
              <w:spacing w:before="28" w:line="229" w:lineRule="auto"/>
              <w:rPr/>
            </w:pPr>
            <w:r>
              <w:rPr>
                <w:spacing w:val="-6"/>
              </w:rPr>
              <w:t>1.智能产线、数字化车间、智能工厂（未来工厂）整</w:t>
            </w:r>
            <w:r>
              <w:rPr>
                <w:spacing w:val="-7"/>
              </w:rPr>
              <w:t>体建设（改造）</w:t>
            </w:r>
            <w:r>
              <w:rPr/>
              <w:t xml:space="preserve"> </w:t>
            </w:r>
            <w:r>
              <w:rPr>
                <w:spacing w:val="-2"/>
              </w:rPr>
              <w:t>方案的规划研究和设计。</w:t>
            </w:r>
          </w:p>
          <w:p>
            <w:pPr>
              <w:pStyle w:val="TableText"/>
              <w:ind w:left="117" w:right="108" w:firstLine="483"/>
              <w:spacing w:before="30" w:line="228" w:lineRule="auto"/>
              <w:rPr/>
            </w:pPr>
            <w:r>
              <w:rPr>
                <w:spacing w:val="-2"/>
              </w:rPr>
              <w:t>2.智能化产品：应用新一代信息技术开展具备互联、自感知、自适</w:t>
            </w:r>
            <w:r>
              <w:rPr>
                <w:spacing w:val="4"/>
              </w:rPr>
              <w:t xml:space="preserve"> </w:t>
            </w:r>
            <w:r>
              <w:rPr>
                <w:spacing w:val="-1"/>
              </w:rPr>
              <w:t>应或自决策的相关产品的研发活动。</w:t>
            </w:r>
          </w:p>
          <w:p>
            <w:pPr>
              <w:pStyle w:val="TableText"/>
              <w:ind w:left="587"/>
              <w:spacing w:before="30" w:line="217" w:lineRule="auto"/>
              <w:rPr/>
            </w:pPr>
            <w:r>
              <w:rPr>
                <w:spacing w:val="-6"/>
              </w:rPr>
              <w:t>（</w:t>
            </w:r>
            <w:r>
              <w:rPr>
                <w:spacing w:val="-66"/>
              </w:rPr>
              <w:t xml:space="preserve"> </w:t>
            </w:r>
            <w:r>
              <w:rPr>
                <w:spacing w:val="-6"/>
              </w:rPr>
              <w:t>二）按设计过程分：</w:t>
            </w:r>
          </w:p>
          <w:p>
            <w:pPr>
              <w:pStyle w:val="TableText"/>
              <w:ind w:left="114" w:right="65" w:firstLine="480"/>
              <w:spacing w:before="29" w:line="232" w:lineRule="auto"/>
              <w:rPr/>
            </w:pPr>
            <w:r>
              <w:rPr>
                <w:spacing w:val="-2"/>
              </w:rPr>
              <w:t>在产品设计、工艺设计和试验设计等环节中为降低开发成本，加快</w:t>
            </w:r>
            <w:r>
              <w:rPr>
                <w:spacing w:val="8"/>
              </w:rPr>
              <w:t xml:space="preserve"> </w:t>
            </w:r>
            <w:r>
              <w:rPr>
                <w:spacing w:val="-2"/>
              </w:rPr>
              <w:t>开发流程，缩短上市周期，进行基于数字化建模与仿真、大数据采集与</w:t>
            </w:r>
            <w:r>
              <w:rPr>
                <w:spacing w:val="13"/>
              </w:rPr>
              <w:t xml:space="preserve"> </w:t>
            </w:r>
            <w:r>
              <w:rPr>
                <w:spacing w:val="-3"/>
              </w:rPr>
              <w:t>分析、参数化模块化、AR/VR/MR</w:t>
            </w:r>
            <w:r>
              <w:rPr>
                <w:spacing w:val="-21"/>
              </w:rPr>
              <w:t xml:space="preserve"> </w:t>
            </w:r>
            <w:r>
              <w:rPr>
                <w:spacing w:val="-3"/>
              </w:rPr>
              <w:t>等技术的研发设计平台的集成与开发。</w:t>
            </w:r>
          </w:p>
        </w:tc>
      </w:tr>
      <w:tr>
        <w:trPr>
          <w:trHeight w:val="4995" w:hRule="atLeast"/>
        </w:trPr>
        <w:tc>
          <w:tcPr>
            <w:tcW w:w="1397"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473"/>
              <w:spacing w:before="78" w:line="219" w:lineRule="auto"/>
              <w:rPr/>
            </w:pPr>
            <w:r>
              <w:rPr>
                <w:spacing w:val="-9"/>
              </w:rPr>
              <w:t>生产</w:t>
            </w:r>
          </w:p>
        </w:tc>
        <w:tc>
          <w:tcPr>
            <w:tcW w:w="7620" w:type="dxa"/>
            <w:vAlign w:val="top"/>
          </w:tcPr>
          <w:p>
            <w:pPr>
              <w:pStyle w:val="TableText"/>
              <w:ind w:left="587"/>
              <w:spacing w:before="40" w:line="217" w:lineRule="auto"/>
              <w:rPr/>
            </w:pPr>
            <w:r>
              <w:rPr>
                <w:spacing w:val="-8"/>
              </w:rPr>
              <w:t>（</w:t>
            </w:r>
            <w:r>
              <w:rPr>
                <w:spacing w:val="-63"/>
              </w:rPr>
              <w:t xml:space="preserve"> </w:t>
            </w:r>
            <w:r>
              <w:rPr>
                <w:spacing w:val="-8"/>
              </w:rPr>
              <w:t>一）硬件方面：</w:t>
            </w:r>
          </w:p>
          <w:p>
            <w:pPr>
              <w:pStyle w:val="TableText"/>
              <w:ind w:left="115" w:right="103" w:firstLine="492"/>
              <w:spacing w:before="28" w:line="234" w:lineRule="auto"/>
              <w:rPr/>
            </w:pPr>
            <w:r>
              <w:rPr>
                <w:spacing w:val="-2"/>
              </w:rPr>
              <w:t>生产、检测、物流等智能设备，如数控机床、工业机器人、增材制</w:t>
            </w:r>
            <w:r>
              <w:rPr>
                <w:spacing w:val="1"/>
              </w:rPr>
              <w:t xml:space="preserve"> </w:t>
            </w:r>
            <w:r>
              <w:rPr>
                <w:spacing w:val="-3"/>
              </w:rPr>
              <w:t>造、机器视觉检测、激光检测、智能传感与检测、</w:t>
            </w:r>
            <w:r>
              <w:rPr>
                <w:spacing w:val="-67"/>
              </w:rPr>
              <w:t xml:space="preserve"> </w:t>
            </w:r>
            <w:r>
              <w:rPr>
                <w:spacing w:val="-3"/>
              </w:rPr>
              <w:t>自动化立</w:t>
            </w:r>
            <w:r>
              <w:rPr>
                <w:spacing w:val="-4"/>
              </w:rPr>
              <w:t>体仓库、柔</w:t>
            </w:r>
            <w:r>
              <w:rPr/>
              <w:t xml:space="preserve"> </w:t>
            </w:r>
            <w:r>
              <w:rPr>
                <w:spacing w:val="-3"/>
              </w:rPr>
              <w:t>性工装、</w:t>
            </w:r>
            <w:r>
              <w:rPr>
                <w:spacing w:val="-67"/>
              </w:rPr>
              <w:t xml:space="preserve"> </w:t>
            </w:r>
            <w:r>
              <w:rPr>
                <w:spacing w:val="-3"/>
              </w:rPr>
              <w:t>自动导引小车、机械手、无人叉车、协</w:t>
            </w:r>
            <w:r>
              <w:rPr>
                <w:spacing w:val="-4"/>
              </w:rPr>
              <w:t>作机器人、有轨车、柔</w:t>
            </w:r>
            <w:r>
              <w:rPr/>
              <w:t xml:space="preserve"> </w:t>
            </w:r>
            <w:r>
              <w:rPr>
                <w:spacing w:val="-1"/>
              </w:rPr>
              <w:t>性输送线等设备的二次开发。</w:t>
            </w:r>
          </w:p>
          <w:p>
            <w:pPr>
              <w:pStyle w:val="TableText"/>
              <w:ind w:left="587"/>
              <w:spacing w:before="32" w:line="217" w:lineRule="auto"/>
              <w:rPr/>
            </w:pPr>
            <w:r>
              <w:rPr>
                <w:spacing w:val="-8"/>
              </w:rPr>
              <w:t>（</w:t>
            </w:r>
            <w:r>
              <w:rPr>
                <w:spacing w:val="-63"/>
              </w:rPr>
              <w:t xml:space="preserve"> </w:t>
            </w:r>
            <w:r>
              <w:rPr>
                <w:spacing w:val="-8"/>
              </w:rPr>
              <w:t>二）软件方面：</w:t>
            </w:r>
          </w:p>
          <w:p>
            <w:pPr>
              <w:pStyle w:val="TableText"/>
              <w:ind w:left="117" w:right="108" w:firstLine="489"/>
              <w:spacing w:before="28" w:line="229" w:lineRule="auto"/>
              <w:rPr/>
            </w:pPr>
            <w:r>
              <w:rPr>
                <w:spacing w:val="-2"/>
              </w:rPr>
              <w:t>1.计划建模与仿真、多级计划协同、可视化排产、动态优化调</w:t>
            </w:r>
            <w:r>
              <w:rPr>
                <w:spacing w:val="-3"/>
              </w:rPr>
              <w:t>度等</w:t>
            </w:r>
            <w:r>
              <w:rPr/>
              <w:t xml:space="preserve"> </w:t>
            </w:r>
            <w:r>
              <w:rPr>
                <w:spacing w:val="-2"/>
              </w:rPr>
              <w:t>计划调度系统的研发或二次开发。</w:t>
            </w:r>
          </w:p>
          <w:p>
            <w:pPr>
              <w:pStyle w:val="TableText"/>
              <w:ind w:left="113" w:right="37" w:firstLine="488"/>
              <w:spacing w:before="31" w:line="232" w:lineRule="auto"/>
              <w:rPr/>
            </w:pPr>
            <w:r>
              <w:rPr>
                <w:spacing w:val="-7"/>
              </w:rPr>
              <w:t>2.作业文件自动下发与执行、设计与制造协同、制</w:t>
            </w:r>
            <w:r>
              <w:rPr>
                <w:spacing w:val="-8"/>
              </w:rPr>
              <w:t>造资源动态组织、</w:t>
            </w:r>
            <w:r>
              <w:rPr/>
              <w:t xml:space="preserve"> </w:t>
            </w:r>
            <w:r>
              <w:rPr>
                <w:spacing w:val="-2"/>
              </w:rPr>
              <w:t>流程模拟、生产过程管控与优化、异常管理及防呆防错机制等生产执行</w:t>
            </w:r>
            <w:r>
              <w:rPr>
                <w:spacing w:val="14"/>
              </w:rPr>
              <w:t xml:space="preserve"> </w:t>
            </w:r>
            <w:r>
              <w:rPr>
                <w:spacing w:val="-1"/>
              </w:rPr>
              <w:t>系统的研发或二次开发。</w:t>
            </w:r>
          </w:p>
          <w:p>
            <w:pPr>
              <w:pStyle w:val="TableText"/>
              <w:ind w:left="117" w:right="108" w:firstLine="492"/>
              <w:spacing w:before="26" w:line="230" w:lineRule="auto"/>
              <w:rPr/>
            </w:pPr>
            <w:r>
              <w:rPr>
                <w:spacing w:val="-2"/>
              </w:rPr>
              <w:t>3.智能在线质量监测、预警和优化控制、质量档案及</w:t>
            </w:r>
            <w:r>
              <w:rPr>
                <w:spacing w:val="-3"/>
              </w:rPr>
              <w:t>质量追溯等质</w:t>
            </w:r>
            <w:r>
              <w:rPr/>
              <w:t xml:space="preserve"> </w:t>
            </w:r>
            <w:r>
              <w:rPr>
                <w:spacing w:val="-2"/>
              </w:rPr>
              <w:t>量管控系统的研发或二次开发。</w:t>
            </w:r>
          </w:p>
          <w:p>
            <w:pPr>
              <w:pStyle w:val="TableText"/>
              <w:ind w:left="600"/>
              <w:spacing w:before="30" w:line="215" w:lineRule="auto"/>
              <w:rPr/>
            </w:pPr>
            <w:r>
              <w:rPr>
                <w:spacing w:val="-1"/>
              </w:rPr>
              <w:t>4.智能仓储、物料传送等仓库管理系统的研发或二次开发。</w:t>
            </w:r>
          </w:p>
          <w:p>
            <w:pPr>
              <w:pStyle w:val="TableText"/>
              <w:ind w:left="115" w:right="108" w:firstLine="489"/>
              <w:spacing w:before="32" w:line="222" w:lineRule="auto"/>
              <w:rPr/>
            </w:pPr>
            <w:r>
              <w:rPr>
                <w:spacing w:val="-2"/>
              </w:rPr>
              <w:t>5.基于知识的设备运行状态监控与优化、维修维护、故障管理等设</w:t>
            </w:r>
            <w:r>
              <w:rPr>
                <w:spacing w:val="1"/>
              </w:rPr>
              <w:t xml:space="preserve"> </w:t>
            </w:r>
            <w:r>
              <w:rPr>
                <w:spacing w:val="-1"/>
              </w:rPr>
              <w:t>备运维系统的研发或二次开发。</w:t>
            </w:r>
          </w:p>
        </w:tc>
      </w:tr>
      <w:tr>
        <w:trPr>
          <w:trHeight w:val="3468" w:hRule="atLeast"/>
        </w:trPr>
        <w:tc>
          <w:tcPr>
            <w:tcW w:w="1397"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466"/>
              <w:spacing w:before="78" w:line="219" w:lineRule="auto"/>
              <w:rPr/>
            </w:pPr>
            <w:r>
              <w:rPr>
                <w:spacing w:val="-6"/>
              </w:rPr>
              <w:t>管理</w:t>
            </w:r>
          </w:p>
        </w:tc>
        <w:tc>
          <w:tcPr>
            <w:tcW w:w="7620" w:type="dxa"/>
            <w:vAlign w:val="top"/>
          </w:tcPr>
          <w:p>
            <w:pPr>
              <w:pStyle w:val="TableText"/>
              <w:ind w:left="607"/>
              <w:spacing w:before="212" w:line="215" w:lineRule="auto"/>
              <w:rPr/>
            </w:pPr>
            <w:r>
              <w:rPr>
                <w:spacing w:val="-1"/>
              </w:rPr>
              <w:t>1.原材料、辅料等采购管理及风险评估系统的研发或二次开发。</w:t>
            </w:r>
          </w:p>
          <w:p>
            <w:pPr>
              <w:pStyle w:val="TableText"/>
              <w:ind w:left="601"/>
              <w:spacing w:before="32" w:line="216" w:lineRule="auto"/>
              <w:rPr/>
            </w:pPr>
            <w:r>
              <w:rPr>
                <w:spacing w:val="-1"/>
              </w:rPr>
              <w:t>2.销售预测、客户服务管理等销售管理系统的研发或二次开发。</w:t>
            </w:r>
          </w:p>
          <w:p>
            <w:pPr>
              <w:pStyle w:val="TableText"/>
              <w:ind w:left="119" w:right="108" w:firstLine="491"/>
              <w:spacing w:before="30" w:line="229" w:lineRule="auto"/>
              <w:rPr/>
            </w:pPr>
            <w:r>
              <w:rPr>
                <w:spacing w:val="-2"/>
              </w:rPr>
              <w:t>3.设备健康与可靠性管理、知识管理等资产管理系统</w:t>
            </w:r>
            <w:r>
              <w:rPr>
                <w:spacing w:val="-3"/>
              </w:rPr>
              <w:t>的研发或二次</w:t>
            </w:r>
            <w:r>
              <w:rPr/>
              <w:t xml:space="preserve"> </w:t>
            </w:r>
            <w:r>
              <w:rPr>
                <w:spacing w:val="-6"/>
              </w:rPr>
              <w:t>开发。</w:t>
            </w:r>
          </w:p>
          <w:p>
            <w:pPr>
              <w:pStyle w:val="TableText"/>
              <w:ind w:left="112" w:right="312" w:firstLine="488"/>
              <w:spacing w:before="30" w:line="229" w:lineRule="auto"/>
              <w:rPr/>
            </w:pPr>
            <w:r>
              <w:rPr>
                <w:spacing w:val="-1"/>
              </w:rPr>
              <w:t>4.企业收支情况、财务数据管理等财务管理系统的研发或二次开</w:t>
            </w:r>
            <w:r>
              <w:rPr>
                <w:spacing w:val="10"/>
              </w:rPr>
              <w:t xml:space="preserve"> </w:t>
            </w:r>
            <w:r>
              <w:rPr>
                <w:spacing w:val="-5"/>
              </w:rPr>
              <w:t>发。</w:t>
            </w:r>
          </w:p>
          <w:p>
            <w:pPr>
              <w:pStyle w:val="TableText"/>
              <w:ind w:left="604"/>
              <w:spacing w:before="27" w:line="215" w:lineRule="auto"/>
              <w:rPr/>
            </w:pPr>
            <w:r>
              <w:rPr>
                <w:spacing w:val="-1"/>
              </w:rPr>
              <w:t>5.能流管理、能效评估等能源管理系统的研发或二次开发。</w:t>
            </w:r>
          </w:p>
          <w:p>
            <w:pPr>
              <w:pStyle w:val="TableText"/>
              <w:ind w:left="117" w:right="108" w:firstLine="485"/>
              <w:spacing w:before="31" w:line="229" w:lineRule="auto"/>
              <w:rPr/>
            </w:pPr>
            <w:r>
              <w:rPr>
                <w:spacing w:val="-2"/>
              </w:rPr>
              <w:t>6.作业过程管控、应急管理、危化品管理、网络安全、数据安全等</w:t>
            </w:r>
            <w:r>
              <w:rPr>
                <w:spacing w:val="2"/>
              </w:rPr>
              <w:t xml:space="preserve"> </w:t>
            </w:r>
            <w:r>
              <w:rPr>
                <w:spacing w:val="-2"/>
              </w:rPr>
              <w:t>安全管理系统的研发或二次开发。</w:t>
            </w:r>
          </w:p>
          <w:p>
            <w:pPr>
              <w:pStyle w:val="TableText"/>
              <w:ind w:left="603"/>
              <w:spacing w:before="27" w:line="218" w:lineRule="auto"/>
              <w:rPr/>
            </w:pPr>
            <w:r>
              <w:rPr>
                <w:spacing w:val="-1"/>
              </w:rPr>
              <w:t>7.环保实时监测、预测预警等环保管理系统的研发或二次开发。</w:t>
            </w:r>
          </w:p>
        </w:tc>
      </w:tr>
    </w:tbl>
    <w:p>
      <w:pPr>
        <w:pStyle w:val="BodyText"/>
        <w:rPr/>
      </w:pPr>
      <w:r/>
    </w:p>
    <w:p>
      <w:pPr>
        <w:sectPr>
          <w:footerReference w:type="default" r:id="rId5"/>
          <w:pgSz w:w="11906" w:h="16839"/>
          <w:pgMar w:top="1431" w:right="1196" w:bottom="1374" w:left="1687" w:header="0" w:footer="1212" w:gutter="0"/>
        </w:sectPr>
        <w:rPr/>
      </w:pPr>
    </w:p>
    <w:p>
      <w:pPr>
        <w:spacing w:line="91" w:lineRule="auto"/>
        <w:rPr>
          <w:rFonts w:ascii="Arial"/>
          <w:sz w:val="2"/>
        </w:rPr>
      </w:pPr>
      <w:r>
        <w:pict>
          <v:shape id="_x0000_s4" style="position:absolute;margin-left:90pt;margin-top:748.2pt;mso-position-vertical-relative:page;mso-position-horizontal-relative:page;width:144pt;height:0pt;z-index:251660288;" o:allowincell="f" filled="false" strokecolor="#000000" strokeweight="0.00pt" coordsize="2880,0" coordorigin="0,0" path="m,l2880,0e">
            <v:stroke endcap="square" joinstyle="bevel" miterlimit="0"/>
          </v:shape>
        </w:pict>
      </w:r>
      <w:r>
        <w:rPr>
          <w:rFonts w:ascii="Arial"/>
          <w:sz w:val="2"/>
        </w:rPr>
      </w:r>
    </w:p>
    <w:tbl>
      <w:tblPr>
        <w:tblStyle w:val="TableNormal"/>
        <w:tblW w:w="901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97"/>
        <w:gridCol w:w="7620"/>
      </w:tblGrid>
      <w:tr>
        <w:trPr>
          <w:trHeight w:val="3498" w:hRule="atLeast"/>
        </w:trPr>
        <w:tc>
          <w:tcPr>
            <w:tcW w:w="1397"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460"/>
              <w:spacing w:before="78" w:line="217" w:lineRule="auto"/>
              <w:rPr/>
            </w:pPr>
            <w:r>
              <w:rPr>
                <w:spacing w:val="-3"/>
              </w:rPr>
              <w:t>服务</w:t>
            </w:r>
          </w:p>
        </w:tc>
        <w:tc>
          <w:tcPr>
            <w:tcW w:w="7620" w:type="dxa"/>
            <w:vAlign w:val="top"/>
          </w:tcPr>
          <w:p>
            <w:pPr>
              <w:pStyle w:val="TableText"/>
              <w:ind w:left="112" w:right="37" w:firstLine="495"/>
              <w:spacing w:before="72" w:line="235" w:lineRule="auto"/>
              <w:jc w:val="both"/>
              <w:rPr/>
            </w:pPr>
            <w:r>
              <w:rPr>
                <w:spacing w:val="-2"/>
              </w:rPr>
              <w:t>1.大规模个性化定制系统的集成与开发。源于大量客户的个性</w:t>
            </w:r>
            <w:r>
              <w:rPr>
                <w:spacing w:val="-3"/>
              </w:rPr>
              <w:t>化需</w:t>
            </w:r>
            <w:r>
              <w:rPr/>
              <w:t xml:space="preserve"> </w:t>
            </w:r>
            <w:r>
              <w:rPr>
                <w:spacing w:val="-7"/>
              </w:rPr>
              <w:t>求，对产品生存周期、系统层级中的一个或多个环节进行重构，在成本、</w:t>
            </w:r>
            <w:r>
              <w:rPr>
                <w:spacing w:val="8"/>
              </w:rPr>
              <w:t xml:space="preserve"> </w:t>
            </w:r>
            <w:r>
              <w:rPr>
                <w:spacing w:val="-2"/>
              </w:rPr>
              <w:t>质量、交付周期、生产效率、法律法规等约束下，使得客户在大量可能</w:t>
            </w:r>
            <w:r>
              <w:rPr>
                <w:spacing w:val="15"/>
              </w:rPr>
              <w:t xml:space="preserve"> </w:t>
            </w:r>
            <w:r>
              <w:rPr>
                <w:spacing w:val="-2"/>
              </w:rPr>
              <w:t>产品以外指定符合需求的产品型号，同时享有大批量带来的低制造成本</w:t>
            </w:r>
            <w:r>
              <w:rPr>
                <w:spacing w:val="15"/>
              </w:rPr>
              <w:t xml:space="preserve"> </w:t>
            </w:r>
            <w:r>
              <w:rPr>
                <w:spacing w:val="-1"/>
              </w:rPr>
              <w:t>的一种生产服务模式。</w:t>
            </w:r>
          </w:p>
          <w:p>
            <w:pPr>
              <w:pStyle w:val="TableText"/>
              <w:ind w:left="112" w:right="108" w:firstLine="489"/>
              <w:spacing w:before="30" w:line="232" w:lineRule="auto"/>
              <w:jc w:val="both"/>
              <w:rPr/>
            </w:pPr>
            <w:r>
              <w:rPr>
                <w:spacing w:val="-2"/>
              </w:rPr>
              <w:t>2.网络协同制造系统的集成与开发。利用数字化、网络化、智能化</w:t>
            </w:r>
            <w:r>
              <w:rPr>
                <w:spacing w:val="4"/>
              </w:rPr>
              <w:t xml:space="preserve"> </w:t>
            </w:r>
            <w:r>
              <w:rPr>
                <w:spacing w:val="-2"/>
              </w:rPr>
              <w:t>等信息技术手段，在企业内各机构之间以及供应链上下游企业之间实现</w:t>
            </w:r>
            <w:r>
              <w:rPr>
                <w:spacing w:val="15"/>
              </w:rPr>
              <w:t xml:space="preserve"> </w:t>
            </w:r>
            <w:r>
              <w:rPr/>
              <w:t>产品设计、生产、物流、销售服务等活动密</w:t>
            </w:r>
            <w:r>
              <w:rPr>
                <w:spacing w:val="-1"/>
              </w:rPr>
              <w:t>切协作的一种制造模式。</w:t>
            </w:r>
          </w:p>
          <w:p>
            <w:pPr>
              <w:pStyle w:val="TableText"/>
              <w:ind w:left="119" w:right="37" w:firstLine="491"/>
              <w:spacing w:before="32" w:line="233" w:lineRule="auto"/>
              <w:jc w:val="both"/>
              <w:rPr/>
            </w:pPr>
            <w:r>
              <w:rPr>
                <w:spacing w:val="-8"/>
              </w:rPr>
              <w:t>3.运维服务系统的集成与开发。实现运维对象状态监测、故障诊断、</w:t>
            </w:r>
            <w:r>
              <w:rPr>
                <w:spacing w:val="13"/>
              </w:rPr>
              <w:t xml:space="preserve"> </w:t>
            </w:r>
            <w:r>
              <w:rPr>
                <w:spacing w:val="-2"/>
              </w:rPr>
              <w:t>故障预警、故障告警、运维管理、远程维护、预测性维护等功能的信息</w:t>
            </w:r>
            <w:r>
              <w:rPr>
                <w:spacing w:val="8"/>
              </w:rPr>
              <w:t xml:space="preserve"> </w:t>
            </w:r>
            <w:r>
              <w:rPr>
                <w:spacing w:val="-6"/>
              </w:rPr>
              <w:t>系统。</w:t>
            </w:r>
          </w:p>
        </w:tc>
      </w:tr>
      <w:tr>
        <w:trPr>
          <w:trHeight w:val="6978" w:hRule="atLeast"/>
        </w:trPr>
        <w:tc>
          <w:tcPr>
            <w:tcW w:w="1397"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429" w:right="209" w:hanging="221"/>
              <w:spacing w:before="78" w:line="229" w:lineRule="auto"/>
              <w:rPr>
                <w:sz w:val="12"/>
                <w:szCs w:val="12"/>
              </w:rPr>
            </w:pPr>
            <w:r>
              <w:rPr>
                <w:spacing w:val="3"/>
              </w:rPr>
              <w:t>智能制造</w:t>
            </w:r>
            <w:r>
              <w:rPr>
                <w:spacing w:val="1"/>
              </w:rPr>
              <w:t xml:space="preserve"> </w:t>
            </w:r>
            <w:r>
              <w:rPr>
                <w:spacing w:val="1"/>
              </w:rPr>
              <w:t>技术</w:t>
            </w:r>
            <w:hyperlink w:history="true" w:anchor="bookmark44">
              <w:r>
                <w:rPr>
                  <w:sz w:val="12"/>
                  <w:szCs w:val="12"/>
                  <w:spacing w:val="1"/>
                  <w:position w:val="11"/>
                </w:rPr>
                <w:t>2</w:t>
              </w:r>
            </w:hyperlink>
          </w:p>
        </w:tc>
        <w:tc>
          <w:tcPr>
            <w:tcW w:w="7620" w:type="dxa"/>
            <w:vAlign w:val="top"/>
          </w:tcPr>
          <w:p>
            <w:pPr>
              <w:pStyle w:val="TableText"/>
              <w:ind w:left="587"/>
              <w:spacing w:before="94" w:line="217" w:lineRule="auto"/>
              <w:rPr/>
            </w:pPr>
            <w:r>
              <w:rPr>
                <w:spacing w:val="-8"/>
              </w:rPr>
              <w:t>（</w:t>
            </w:r>
            <w:r>
              <w:rPr>
                <w:spacing w:val="-63"/>
              </w:rPr>
              <w:t xml:space="preserve"> </w:t>
            </w:r>
            <w:r>
              <w:rPr>
                <w:spacing w:val="-8"/>
              </w:rPr>
              <w:t>一）核心技术：</w:t>
            </w:r>
          </w:p>
          <w:p>
            <w:pPr>
              <w:pStyle w:val="TableText"/>
              <w:ind w:left="124" w:right="121" w:firstLine="482"/>
              <w:spacing w:before="28" w:line="229" w:lineRule="auto"/>
              <w:rPr/>
            </w:pPr>
            <w:r>
              <w:rPr>
                <w:spacing w:val="-3"/>
              </w:rPr>
              <w:t>1.产品优化设计与全流程仿真、基于机理和数据驱动的混合建模、</w:t>
            </w:r>
            <w:r>
              <w:rPr>
                <w:spacing w:val="15"/>
              </w:rPr>
              <w:t xml:space="preserve"> </w:t>
            </w:r>
            <w:r>
              <w:rPr>
                <w:spacing w:val="-2"/>
              </w:rPr>
              <w:t>多目标协同优化等基础技术。</w:t>
            </w:r>
          </w:p>
          <w:p>
            <w:pPr>
              <w:pStyle w:val="TableText"/>
              <w:ind w:left="115" w:right="108" w:firstLine="486"/>
              <w:spacing w:before="28" w:line="229" w:lineRule="auto"/>
              <w:rPr/>
            </w:pPr>
            <w:r>
              <w:rPr>
                <w:spacing w:val="-2"/>
              </w:rPr>
              <w:t>2.增材制造、超精密加工、近净成形、分子级物性表征等先进工艺</w:t>
            </w:r>
            <w:r>
              <w:rPr>
                <w:spacing w:val="4"/>
              </w:rPr>
              <w:t xml:space="preserve"> </w:t>
            </w:r>
            <w:r>
              <w:rPr>
                <w:spacing w:val="-5"/>
              </w:rPr>
              <w:t>技术。</w:t>
            </w:r>
          </w:p>
          <w:p>
            <w:pPr>
              <w:pStyle w:val="TableText"/>
              <w:ind w:left="112" w:right="108" w:firstLine="498"/>
              <w:spacing w:before="28" w:line="234" w:lineRule="auto"/>
              <w:rPr/>
            </w:pPr>
            <w:r>
              <w:rPr>
                <w:spacing w:val="-2"/>
              </w:rPr>
              <w:t>3.工业现场多维智能感知、基于人机协作的生产过程</w:t>
            </w:r>
            <w:r>
              <w:rPr>
                <w:spacing w:val="-3"/>
              </w:rPr>
              <w:t>优化、装备与</w:t>
            </w:r>
            <w:r>
              <w:rPr/>
              <w:t xml:space="preserve"> </w:t>
            </w:r>
            <w:r>
              <w:rPr>
                <w:spacing w:val="-2"/>
              </w:rPr>
              <w:t>生产过程数字孪生、质量在线精密检测、生产过程精益管控、装备故障</w:t>
            </w:r>
            <w:r>
              <w:rPr>
                <w:spacing w:val="15"/>
              </w:rPr>
              <w:t xml:space="preserve"> </w:t>
            </w:r>
            <w:r>
              <w:rPr>
                <w:spacing w:val="-2"/>
              </w:rPr>
              <w:t>诊断与预测性维护、复杂环境动态生产计划与调度、生产全流程智能决</w:t>
            </w:r>
            <w:r>
              <w:rPr>
                <w:spacing w:val="15"/>
              </w:rPr>
              <w:t xml:space="preserve"> </w:t>
            </w:r>
            <w:r>
              <w:rPr>
                <w:spacing w:val="-1"/>
              </w:rPr>
              <w:t>策、供应链协同优化等共性技术。</w:t>
            </w:r>
          </w:p>
          <w:p>
            <w:pPr>
              <w:pStyle w:val="TableText"/>
              <w:ind w:left="115" w:right="37" w:firstLine="485"/>
              <w:spacing w:before="34" w:line="232" w:lineRule="auto"/>
              <w:rPr/>
            </w:pPr>
            <w:r>
              <w:rPr>
                <w:spacing w:val="-7"/>
              </w:rPr>
              <w:t>4.5G、人工智能、大数据、边缘计算等新技术在典型行业质量检测、</w:t>
            </w:r>
            <w:r>
              <w:rPr/>
              <w:t xml:space="preserve"> </w:t>
            </w:r>
            <w:r>
              <w:rPr>
                <w:spacing w:val="-2"/>
              </w:rPr>
              <w:t>过程控制、工艺优化、计划调度、设备运维、管理决策等方面的适用性</w:t>
            </w:r>
            <w:r>
              <w:rPr>
                <w:spacing w:val="12"/>
              </w:rPr>
              <w:t xml:space="preserve"> </w:t>
            </w:r>
            <w:r>
              <w:rPr>
                <w:spacing w:val="-5"/>
              </w:rPr>
              <w:t>技术。</w:t>
            </w:r>
          </w:p>
          <w:p>
            <w:pPr>
              <w:pStyle w:val="TableText"/>
              <w:ind w:left="604"/>
              <w:spacing w:before="30" w:line="214" w:lineRule="auto"/>
              <w:rPr/>
            </w:pPr>
            <w:r>
              <w:rPr>
                <w:spacing w:val="-2"/>
              </w:rPr>
              <w:t>5.在线精密、超精密测量技术。</w:t>
            </w:r>
          </w:p>
          <w:p>
            <w:pPr>
              <w:pStyle w:val="TableText"/>
              <w:ind w:left="587"/>
              <w:spacing w:before="34" w:line="216" w:lineRule="auto"/>
              <w:rPr/>
            </w:pPr>
            <w:r>
              <w:rPr>
                <w:spacing w:val="-6"/>
              </w:rPr>
              <w:t>（</w:t>
            </w:r>
            <w:r>
              <w:rPr>
                <w:spacing w:val="-66"/>
              </w:rPr>
              <w:t xml:space="preserve"> </w:t>
            </w:r>
            <w:r>
              <w:rPr>
                <w:spacing w:val="-6"/>
              </w:rPr>
              <w:t>二）系统集成技术：</w:t>
            </w:r>
          </w:p>
          <w:p>
            <w:pPr>
              <w:pStyle w:val="TableText"/>
              <w:ind w:left="607"/>
              <w:spacing w:before="31" w:line="216" w:lineRule="auto"/>
              <w:rPr/>
            </w:pPr>
            <w:r>
              <w:rPr>
                <w:spacing w:val="-1"/>
              </w:rPr>
              <w:t>1.基于信息模型和标准接口的可复用数据集成技</w:t>
            </w:r>
            <w:r>
              <w:rPr>
                <w:spacing w:val="-2"/>
              </w:rPr>
              <w:t>术。</w:t>
            </w:r>
          </w:p>
          <w:p>
            <w:pPr>
              <w:pStyle w:val="TableText"/>
              <w:ind w:left="116" w:right="108" w:firstLine="484"/>
              <w:spacing w:before="29" w:line="229" w:lineRule="auto"/>
              <w:rPr/>
            </w:pPr>
            <w:r>
              <w:rPr>
                <w:spacing w:val="-2"/>
              </w:rPr>
              <w:t>2.制造装备、产品设计软件、管控软件、业务管理软件等之间的业</w:t>
            </w:r>
            <w:r>
              <w:rPr>
                <w:spacing w:val="4"/>
              </w:rPr>
              <w:t xml:space="preserve"> </w:t>
            </w:r>
            <w:r>
              <w:rPr>
                <w:spacing w:val="-3"/>
              </w:rPr>
              <w:t>务互联技术。</w:t>
            </w:r>
          </w:p>
          <w:p>
            <w:pPr>
              <w:pStyle w:val="TableText"/>
              <w:ind w:left="122" w:right="108" w:firstLine="488"/>
              <w:spacing w:before="31" w:line="228" w:lineRule="auto"/>
              <w:rPr/>
            </w:pPr>
            <w:r>
              <w:rPr>
                <w:spacing w:val="-2"/>
              </w:rPr>
              <w:t>3.面向产业链供应链协同的包含订单、质量、生产实</w:t>
            </w:r>
            <w:r>
              <w:rPr>
                <w:spacing w:val="-3"/>
              </w:rPr>
              <w:t>绩等内容的企</w:t>
            </w:r>
            <w:r>
              <w:rPr/>
              <w:t xml:space="preserve"> </w:t>
            </w:r>
            <w:r>
              <w:rPr>
                <w:spacing w:val="-3"/>
              </w:rPr>
              <w:t>业信息交互技术。</w:t>
            </w:r>
          </w:p>
          <w:p>
            <w:pPr>
              <w:pStyle w:val="TableText"/>
              <w:ind w:left="600"/>
              <w:spacing w:before="30" w:line="217" w:lineRule="auto"/>
              <w:rPr/>
            </w:pPr>
            <w:r>
              <w:rPr>
                <w:spacing w:val="-1"/>
              </w:rPr>
              <w:t>4.公有云、混合云和边云协同的灵活云化部署技术。</w:t>
            </w:r>
          </w:p>
          <w:p>
            <w:pPr>
              <w:pStyle w:val="TableText"/>
              <w:spacing w:before="31" w:line="216" w:lineRule="auto"/>
              <w:jc w:val="right"/>
              <w:rPr/>
            </w:pPr>
            <w:r>
              <w:rPr>
                <w:spacing w:val="-8"/>
              </w:rPr>
              <w:t>5.涵盖设计、生产、管理、服务等制造全过程的复杂系统建模技术。</w:t>
            </w:r>
          </w:p>
          <w:p>
            <w:pPr>
              <w:pStyle w:val="TableText"/>
              <w:ind w:left="603"/>
              <w:spacing w:before="31" w:line="216" w:lineRule="auto"/>
              <w:rPr/>
            </w:pPr>
            <w:r>
              <w:rPr>
                <w:spacing w:val="-2"/>
              </w:rPr>
              <w:t>6.基于模型的价值流分析和优化技术。</w:t>
            </w:r>
          </w:p>
        </w:tc>
      </w:tr>
    </w:tbl>
    <w:p>
      <w:pPr>
        <w:ind w:left="607"/>
        <w:spacing w:before="243" w:line="562" w:lineRule="exact"/>
        <w:rPr>
          <w:rFonts w:ascii="FangSong" w:hAnsi="FangSong" w:eastAsia="FangSong" w:cs="FangSong"/>
          <w:sz w:val="24"/>
          <w:szCs w:val="24"/>
        </w:rPr>
      </w:pPr>
      <w:bookmarkStart w:name="bookmark9" w:id="10"/>
      <w:bookmarkEnd w:id="10"/>
      <w:r>
        <w:rPr>
          <w:rFonts w:ascii="FangSong" w:hAnsi="FangSong" w:eastAsia="FangSong" w:cs="FangSong"/>
          <w:sz w:val="24"/>
          <w:szCs w:val="24"/>
          <w:spacing w:val="-3"/>
          <w:position w:val="24"/>
        </w:rPr>
        <w:t>上述活动是否属于可享受研发费用加计扣除优惠范</w:t>
      </w:r>
      <w:r>
        <w:rPr>
          <w:rFonts w:ascii="FangSong" w:hAnsi="FangSong" w:eastAsia="FangSong" w:cs="FangSong"/>
          <w:sz w:val="24"/>
          <w:szCs w:val="24"/>
          <w:spacing w:val="-4"/>
          <w:position w:val="24"/>
        </w:rPr>
        <w:t>围，应按税收相关规定进</w:t>
      </w:r>
    </w:p>
    <w:p>
      <w:pPr>
        <w:ind w:left="122"/>
        <w:spacing w:line="215" w:lineRule="auto"/>
        <w:rPr>
          <w:rFonts w:ascii="FangSong" w:hAnsi="FangSong" w:eastAsia="FangSong" w:cs="FangSong"/>
          <w:sz w:val="24"/>
          <w:szCs w:val="24"/>
        </w:rPr>
      </w:pPr>
      <w:bookmarkStart w:name="bookmark44" w:id="11"/>
      <w:bookmarkEnd w:id="11"/>
      <w:r>
        <w:rPr>
          <w:rFonts w:ascii="FangSong" w:hAnsi="FangSong" w:eastAsia="FangSong" w:cs="FangSong"/>
          <w:sz w:val="24"/>
          <w:szCs w:val="24"/>
          <w:spacing w:val="-3"/>
        </w:rPr>
        <w:t>行判断。</w:t>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5"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ind w:left="115"/>
        <w:spacing w:before="65" w:line="225" w:lineRule="auto"/>
        <w:rPr>
          <w:rFonts w:ascii="FangSong" w:hAnsi="FangSong" w:eastAsia="FangSong" w:cs="FangSong"/>
          <w:sz w:val="20"/>
          <w:szCs w:val="20"/>
        </w:rPr>
      </w:pPr>
      <w:r>
        <w:rPr>
          <w:rFonts w:ascii="Times New Roman" w:hAnsi="Times New Roman" w:eastAsia="Times New Roman" w:cs="Times New Roman"/>
          <w:sz w:val="13"/>
          <w:szCs w:val="13"/>
          <w:spacing w:val="6"/>
          <w:position w:val="7"/>
        </w:rPr>
        <w:t>2   </w:t>
      </w:r>
      <w:r>
        <w:rPr>
          <w:rFonts w:ascii="FangSong" w:hAnsi="FangSong" w:eastAsia="FangSong" w:cs="FangSong"/>
          <w:sz w:val="20"/>
          <w:szCs w:val="20"/>
          <w:spacing w:val="6"/>
        </w:rPr>
        <w:t>参考《</w:t>
      </w:r>
      <w:r>
        <w:rPr>
          <w:rFonts w:ascii="FangSong" w:hAnsi="FangSong" w:eastAsia="FangSong" w:cs="FangSong"/>
          <w:sz w:val="20"/>
          <w:szCs w:val="20"/>
          <w:spacing w:val="-39"/>
        </w:rPr>
        <w:t xml:space="preserve"> </w:t>
      </w:r>
      <w:r>
        <w:rPr>
          <w:rFonts w:ascii="FangSong" w:hAnsi="FangSong" w:eastAsia="FangSong" w:cs="FangSong"/>
          <w:sz w:val="20"/>
          <w:szCs w:val="20"/>
          <w:spacing w:val="6"/>
        </w:rPr>
        <w:t>“十四五”智能制造发展规划》（工信部联规〔2021〕207</w:t>
      </w:r>
      <w:r>
        <w:rPr>
          <w:rFonts w:ascii="FangSong" w:hAnsi="FangSong" w:eastAsia="FangSong" w:cs="FangSong"/>
          <w:sz w:val="20"/>
          <w:szCs w:val="20"/>
          <w:spacing w:val="-34"/>
        </w:rPr>
        <w:t xml:space="preserve"> </w:t>
      </w:r>
      <w:r>
        <w:rPr>
          <w:rFonts w:ascii="FangSong" w:hAnsi="FangSong" w:eastAsia="FangSong" w:cs="FangSong"/>
          <w:sz w:val="20"/>
          <w:szCs w:val="20"/>
          <w:spacing w:val="6"/>
        </w:rPr>
        <w:t>号）</w:t>
      </w:r>
    </w:p>
    <w:p>
      <w:pPr>
        <w:spacing w:line="225" w:lineRule="auto"/>
        <w:sectPr>
          <w:footerReference w:type="default" r:id="rId6"/>
          <w:pgSz w:w="11906" w:h="16839"/>
          <w:pgMar w:top="1431" w:right="1196" w:bottom="1374" w:left="1687" w:header="0" w:footer="1212" w:gutter="0"/>
        </w:sectPr>
        <w:rPr>
          <w:rFonts w:ascii="FangSong" w:hAnsi="FangSong" w:eastAsia="FangSong" w:cs="FangSong"/>
          <w:sz w:val="20"/>
          <w:szCs w:val="20"/>
        </w:rPr>
      </w:pPr>
    </w:p>
    <w:p>
      <w:pPr>
        <w:ind w:left="1483"/>
        <w:spacing w:before="200" w:line="221" w:lineRule="auto"/>
        <w:rPr>
          <w:rFonts w:ascii="SimHei" w:hAnsi="SimHei" w:eastAsia="SimHei" w:cs="SimHei"/>
          <w:sz w:val="30"/>
          <w:szCs w:val="30"/>
        </w:rPr>
      </w:pPr>
      <w:bookmarkStart w:name="bookmark10" w:id="12"/>
      <w:bookmarkEnd w:id="12"/>
      <w:r>
        <w:rPr>
          <w:rFonts w:ascii="SimHei" w:hAnsi="SimHei" w:eastAsia="SimHei" w:cs="SimHei"/>
          <w:sz w:val="30"/>
          <w:szCs w:val="30"/>
          <w:spacing w:val="-3"/>
        </w:rPr>
        <w:t>三、“智能制造”</w:t>
      </w:r>
      <w:r>
        <w:rPr>
          <w:rFonts w:ascii="SimHei" w:hAnsi="SimHei" w:eastAsia="SimHei" w:cs="SimHei"/>
          <w:sz w:val="30"/>
          <w:szCs w:val="30"/>
          <w:spacing w:val="-109"/>
        </w:rPr>
        <w:t xml:space="preserve"> </w:t>
      </w:r>
      <w:r>
        <w:rPr>
          <w:rFonts w:ascii="SimHei" w:hAnsi="SimHei" w:eastAsia="SimHei" w:cs="SimHei"/>
          <w:sz w:val="30"/>
          <w:szCs w:val="30"/>
          <w:spacing w:val="-3"/>
        </w:rPr>
        <w:t>中的研发费用加计扣除归集</w:t>
      </w:r>
    </w:p>
    <w:p>
      <w:pPr>
        <w:pStyle w:val="BodyText"/>
        <w:spacing w:line="329" w:lineRule="auto"/>
        <w:rPr/>
      </w:pPr>
      <w:r/>
    </w:p>
    <w:p>
      <w:pPr>
        <w:ind w:left="499"/>
        <w:spacing w:before="78" w:line="216" w:lineRule="auto"/>
        <w:outlineLvl w:val="0"/>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4"/>
        </w:rPr>
        <w:t>（</w:t>
      </w:r>
      <w:r>
        <w:rPr>
          <w:rFonts w:ascii="KaiTi" w:hAnsi="KaiTi" w:eastAsia="KaiTi" w:cs="KaiTi"/>
          <w:sz w:val="24"/>
          <w:szCs w:val="24"/>
          <w:spacing w:val="-55"/>
        </w:rPr>
        <w:t xml:space="preserve"> </w:t>
      </w:r>
      <w:r>
        <w:rPr>
          <w:rFonts w:ascii="KaiTi" w:hAnsi="KaiTi" w:eastAsia="KaiTi" w:cs="KaiTi"/>
          <w:sz w:val="24"/>
          <w:szCs w:val="24"/>
          <w14:textOutline w14:w="4358" w14:cap="sq" w14:cmpd="sng">
            <w14:solidFill>
              <w14:srgbClr w14:val="000000"/>
            </w14:solidFill>
            <w14:prstDash w14:val="solid"/>
            <w14:bevel/>
          </w14:textOutline>
          <w:spacing w:val="-4"/>
        </w:rPr>
        <w:t>一）可加计扣除的研发费用范围</w:t>
      </w:r>
    </w:p>
    <w:p>
      <w:pPr>
        <w:pStyle w:val="BodyText"/>
        <w:spacing w:line="353" w:lineRule="auto"/>
        <w:rPr/>
      </w:pPr>
      <w:r/>
    </w:p>
    <w:p>
      <w:pPr>
        <w:ind w:left="518"/>
        <w:spacing w:before="78" w:line="219" w:lineRule="auto"/>
        <w:rPr>
          <w:rFonts w:ascii="FangSong" w:hAnsi="FangSong" w:eastAsia="FangSong" w:cs="FangSong"/>
          <w:sz w:val="24"/>
          <w:szCs w:val="24"/>
        </w:rPr>
      </w:pPr>
      <w:r>
        <w:rPr>
          <w:rFonts w:ascii="FangSong" w:hAnsi="FangSong" w:eastAsia="FangSong" w:cs="FangSong"/>
          <w:sz w:val="24"/>
          <w:szCs w:val="24"/>
          <w:spacing w:val="-4"/>
        </w:rPr>
        <w:t>1.人员人工费用</w:t>
      </w:r>
    </w:p>
    <w:p>
      <w:pPr>
        <w:ind w:left="23" w:right="11" w:firstLine="481"/>
        <w:spacing w:before="277" w:line="430" w:lineRule="auto"/>
        <w:rPr>
          <w:rFonts w:ascii="FangSong" w:hAnsi="FangSong" w:eastAsia="FangSong" w:cs="FangSong"/>
          <w:sz w:val="24"/>
          <w:szCs w:val="24"/>
        </w:rPr>
      </w:pPr>
      <w:r>
        <w:rPr>
          <w:rFonts w:ascii="FangSong" w:hAnsi="FangSong" w:eastAsia="FangSong" w:cs="FangSong"/>
          <w:sz w:val="24"/>
          <w:szCs w:val="24"/>
          <w:spacing w:val="-3"/>
        </w:rPr>
        <w:t>人员人工费用，指直接从事研发活动人员的工资薪金、基本养老</w:t>
      </w:r>
      <w:r>
        <w:rPr>
          <w:rFonts w:ascii="FangSong" w:hAnsi="FangSong" w:eastAsia="FangSong" w:cs="FangSong"/>
          <w:sz w:val="24"/>
          <w:szCs w:val="24"/>
          <w:spacing w:val="-4"/>
        </w:rPr>
        <w:t>保险费、基</w:t>
      </w:r>
      <w:r>
        <w:rPr>
          <w:rFonts w:ascii="FangSong" w:hAnsi="FangSong" w:eastAsia="FangSong" w:cs="FangSong"/>
          <w:sz w:val="24"/>
          <w:szCs w:val="24"/>
        </w:rPr>
        <w:t xml:space="preserve"> </w:t>
      </w:r>
      <w:r>
        <w:rPr>
          <w:rFonts w:ascii="FangSong" w:hAnsi="FangSong" w:eastAsia="FangSong" w:cs="FangSong"/>
          <w:sz w:val="24"/>
          <w:szCs w:val="24"/>
          <w:spacing w:val="-3"/>
        </w:rPr>
        <w:t>本医疗保险费、失业保险费、工伤保险费、生育保险费和住房公积金，以及外聘</w:t>
      </w:r>
    </w:p>
    <w:p>
      <w:pPr>
        <w:ind w:left="16"/>
        <w:spacing w:before="1" w:line="217" w:lineRule="auto"/>
        <w:rPr>
          <w:rFonts w:ascii="FangSong" w:hAnsi="FangSong" w:eastAsia="FangSong" w:cs="FangSong"/>
          <w:sz w:val="24"/>
          <w:szCs w:val="24"/>
        </w:rPr>
      </w:pPr>
      <w:r>
        <w:rPr>
          <w:rFonts w:ascii="FangSong" w:hAnsi="FangSong" w:eastAsia="FangSong" w:cs="FangSong"/>
          <w:sz w:val="24"/>
          <w:szCs w:val="24"/>
          <w:spacing w:val="-1"/>
        </w:rPr>
        <w:t>研发人员的劳务费用。</w:t>
      </w:r>
    </w:p>
    <w:p>
      <w:pPr>
        <w:ind w:left="16" w:right="13" w:firstLine="482"/>
        <w:spacing w:before="275" w:line="431" w:lineRule="auto"/>
        <w:rPr>
          <w:rFonts w:ascii="FangSong" w:hAnsi="FangSong" w:eastAsia="FangSong" w:cs="FangSong"/>
          <w:sz w:val="24"/>
          <w:szCs w:val="24"/>
        </w:rPr>
      </w:pPr>
      <w:r>
        <w:rPr>
          <w:rFonts w:ascii="FangSong" w:hAnsi="FangSong" w:eastAsia="FangSong" w:cs="FangSong"/>
          <w:sz w:val="24"/>
          <w:szCs w:val="24"/>
        </w:rPr>
        <w:t>（1）直接从事研发活动人员包括研究人员、技术人员、辅助人员。研究人</w:t>
      </w:r>
      <w:r>
        <w:rPr>
          <w:rFonts w:ascii="FangSong" w:hAnsi="FangSong" w:eastAsia="FangSong" w:cs="FangSong"/>
          <w:sz w:val="24"/>
          <w:szCs w:val="24"/>
          <w:spacing w:val="17"/>
        </w:rPr>
        <w:t xml:space="preserve"> </w:t>
      </w:r>
      <w:r>
        <w:rPr>
          <w:rFonts w:ascii="FangSong" w:hAnsi="FangSong" w:eastAsia="FangSong" w:cs="FangSong"/>
          <w:sz w:val="24"/>
          <w:szCs w:val="24"/>
          <w:spacing w:val="-3"/>
        </w:rPr>
        <w:t>员是指主要从事研究开发项目的专业人员；技术人员是指具有工程技术、自然科</w:t>
      </w:r>
      <w:r>
        <w:rPr>
          <w:rFonts w:ascii="FangSong" w:hAnsi="FangSong" w:eastAsia="FangSong" w:cs="FangSong"/>
          <w:sz w:val="24"/>
          <w:szCs w:val="24"/>
          <w:spacing w:val="7"/>
        </w:rPr>
        <w:t xml:space="preserve"> </w:t>
      </w:r>
      <w:r>
        <w:rPr>
          <w:rFonts w:ascii="FangSong" w:hAnsi="FangSong" w:eastAsia="FangSong" w:cs="FangSong"/>
          <w:sz w:val="24"/>
          <w:szCs w:val="24"/>
          <w:spacing w:val="-3"/>
        </w:rPr>
        <w:t>学和生命科学中一个或一个以上领域的技术知识和经验，在研究人员指导下参与</w:t>
      </w:r>
      <w:r>
        <w:rPr>
          <w:rFonts w:ascii="FangSong" w:hAnsi="FangSong" w:eastAsia="FangSong" w:cs="FangSong"/>
          <w:sz w:val="24"/>
          <w:szCs w:val="24"/>
          <w:spacing w:val="7"/>
        </w:rPr>
        <w:t xml:space="preserve"> </w:t>
      </w:r>
      <w:r>
        <w:rPr>
          <w:rFonts w:ascii="FangSong" w:hAnsi="FangSong" w:eastAsia="FangSong" w:cs="FangSong"/>
          <w:sz w:val="24"/>
          <w:szCs w:val="24"/>
          <w:spacing w:val="-3"/>
        </w:rPr>
        <w:t>研发工作的人员；辅助人员是指参与研究开发活动的技工。外聘研发人员是指与</w:t>
      </w:r>
      <w:r>
        <w:rPr>
          <w:rFonts w:ascii="FangSong" w:hAnsi="FangSong" w:eastAsia="FangSong" w:cs="FangSong"/>
          <w:sz w:val="24"/>
          <w:szCs w:val="24"/>
          <w:spacing w:val="7"/>
        </w:rPr>
        <w:t xml:space="preserve"> </w:t>
      </w:r>
      <w:r>
        <w:rPr>
          <w:rFonts w:ascii="FangSong" w:hAnsi="FangSong" w:eastAsia="FangSong" w:cs="FangSong"/>
          <w:sz w:val="24"/>
          <w:szCs w:val="24"/>
          <w:spacing w:val="-3"/>
        </w:rPr>
        <w:t>本企业或劳务派遣企业签订劳务用工协议（合同）和临时聘用的研究人员、技术</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2"/>
        </w:rPr>
        <w:t>人员、辅助人员。</w:t>
      </w:r>
    </w:p>
    <w:p>
      <w:pPr>
        <w:ind w:left="31" w:right="13" w:firstLine="471"/>
        <w:spacing w:before="281" w:line="430" w:lineRule="auto"/>
        <w:rPr>
          <w:rFonts w:ascii="FangSong" w:hAnsi="FangSong" w:eastAsia="FangSong" w:cs="FangSong"/>
          <w:sz w:val="24"/>
          <w:szCs w:val="24"/>
        </w:rPr>
      </w:pPr>
      <w:r>
        <w:rPr>
          <w:rFonts w:ascii="FangSong" w:hAnsi="FangSong" w:eastAsia="FangSong" w:cs="FangSong"/>
          <w:sz w:val="24"/>
          <w:szCs w:val="24"/>
          <w:spacing w:val="-3"/>
        </w:rPr>
        <w:t>接受劳务派遣的企业按照协议（合同）约定支付给劳务派遣企业</w:t>
      </w:r>
      <w:r>
        <w:rPr>
          <w:rFonts w:ascii="FangSong" w:hAnsi="FangSong" w:eastAsia="FangSong" w:cs="FangSong"/>
          <w:sz w:val="24"/>
          <w:szCs w:val="24"/>
          <w:spacing w:val="-4"/>
        </w:rPr>
        <w:t>，且由劳务</w:t>
      </w:r>
      <w:r>
        <w:rPr>
          <w:rFonts w:ascii="FangSong" w:hAnsi="FangSong" w:eastAsia="FangSong" w:cs="FangSong"/>
          <w:sz w:val="24"/>
          <w:szCs w:val="24"/>
        </w:rPr>
        <w:t xml:space="preserve"> </w:t>
      </w:r>
      <w:r>
        <w:rPr>
          <w:rFonts w:ascii="FangSong" w:hAnsi="FangSong" w:eastAsia="FangSong" w:cs="FangSong"/>
          <w:sz w:val="24"/>
          <w:szCs w:val="24"/>
          <w:spacing w:val="-3"/>
        </w:rPr>
        <w:t>派遣企业实际支付给外聘研发人员的工资薪金等费用，属于外</w:t>
      </w:r>
      <w:r>
        <w:rPr>
          <w:rFonts w:ascii="FangSong" w:hAnsi="FangSong" w:eastAsia="FangSong" w:cs="FangSong"/>
          <w:sz w:val="24"/>
          <w:szCs w:val="24"/>
          <w:spacing w:val="-4"/>
        </w:rPr>
        <w:t>聘研发人员的劳务</w:t>
      </w:r>
    </w:p>
    <w:p>
      <w:pPr>
        <w:ind w:left="39"/>
        <w:spacing w:before="1" w:line="218" w:lineRule="auto"/>
        <w:rPr>
          <w:rFonts w:ascii="FangSong" w:hAnsi="FangSong" w:eastAsia="FangSong" w:cs="FangSong"/>
          <w:sz w:val="24"/>
          <w:szCs w:val="24"/>
        </w:rPr>
      </w:pPr>
      <w:r>
        <w:rPr>
          <w:rFonts w:ascii="FangSong" w:hAnsi="FangSong" w:eastAsia="FangSong" w:cs="FangSong"/>
          <w:sz w:val="24"/>
          <w:szCs w:val="24"/>
          <w:spacing w:val="-9"/>
        </w:rPr>
        <w:t>费用。</w:t>
      </w:r>
    </w:p>
    <w:p>
      <w:pPr>
        <w:ind w:right="40"/>
        <w:spacing w:before="278" w:line="214" w:lineRule="auto"/>
        <w:jc w:val="right"/>
        <w:rPr>
          <w:rFonts w:ascii="FangSong" w:hAnsi="FangSong" w:eastAsia="FangSong" w:cs="FangSong"/>
          <w:sz w:val="24"/>
          <w:szCs w:val="24"/>
        </w:rPr>
      </w:pPr>
      <w:r>
        <w:rPr>
          <w:rFonts w:ascii="FangSong" w:hAnsi="FangSong" w:eastAsia="FangSong" w:cs="FangSong"/>
          <w:sz w:val="24"/>
          <w:szCs w:val="24"/>
        </w:rPr>
        <w:t>（2）工资薪金包括按规定可以在税前扣除的对研发人员股</w:t>
      </w:r>
      <w:r>
        <w:rPr>
          <w:rFonts w:ascii="FangSong" w:hAnsi="FangSong" w:eastAsia="FangSong" w:cs="FangSong"/>
          <w:sz w:val="24"/>
          <w:szCs w:val="24"/>
          <w:spacing w:val="-1"/>
        </w:rPr>
        <w:t>权激励的支出。</w:t>
      </w:r>
    </w:p>
    <w:p>
      <w:pPr>
        <w:ind w:left="33" w:right="13" w:firstLine="465"/>
        <w:spacing w:before="281" w:line="431" w:lineRule="auto"/>
        <w:rPr>
          <w:rFonts w:ascii="FangSong" w:hAnsi="FangSong" w:eastAsia="FangSong" w:cs="FangSong"/>
          <w:sz w:val="24"/>
          <w:szCs w:val="24"/>
        </w:rPr>
      </w:pPr>
      <w:r>
        <w:rPr>
          <w:rFonts w:ascii="FangSong" w:hAnsi="FangSong" w:eastAsia="FangSong" w:cs="FangSong"/>
          <w:sz w:val="24"/>
          <w:szCs w:val="24"/>
        </w:rPr>
        <w:t>（3）直接从事研发活动的人员、外聘研发人员同时从事非研发活动的，企</w:t>
      </w:r>
      <w:r>
        <w:rPr>
          <w:rFonts w:ascii="FangSong" w:hAnsi="FangSong" w:eastAsia="FangSong" w:cs="FangSong"/>
          <w:sz w:val="24"/>
          <w:szCs w:val="24"/>
          <w:spacing w:val="17"/>
        </w:rPr>
        <w:t xml:space="preserve"> </w:t>
      </w:r>
      <w:r>
        <w:rPr>
          <w:rFonts w:ascii="FangSong" w:hAnsi="FangSong" w:eastAsia="FangSong" w:cs="FangSong"/>
          <w:sz w:val="24"/>
          <w:szCs w:val="24"/>
          <w:spacing w:val="-3"/>
        </w:rPr>
        <w:t>业应对其人员活动情况做必要记录，并将其实际发生的相</w:t>
      </w:r>
      <w:r>
        <w:rPr>
          <w:rFonts w:ascii="FangSong" w:hAnsi="FangSong" w:eastAsia="FangSong" w:cs="FangSong"/>
          <w:sz w:val="24"/>
          <w:szCs w:val="24"/>
          <w:spacing w:val="-4"/>
        </w:rPr>
        <w:t>关费用按实际工时占比</w:t>
      </w:r>
    </w:p>
    <w:p>
      <w:pPr>
        <w:ind w:left="34"/>
        <w:spacing w:line="214" w:lineRule="auto"/>
        <w:rPr>
          <w:rFonts w:ascii="FangSong" w:hAnsi="FangSong" w:eastAsia="FangSong" w:cs="FangSong"/>
          <w:sz w:val="24"/>
          <w:szCs w:val="24"/>
        </w:rPr>
      </w:pPr>
      <w:r>
        <w:rPr>
          <w:rFonts w:ascii="FangSong" w:hAnsi="FangSong" w:eastAsia="FangSong" w:cs="FangSong"/>
          <w:sz w:val="24"/>
          <w:szCs w:val="24"/>
          <w:spacing w:val="-1"/>
        </w:rPr>
        <w:t>等合理方法在研发费用和生产经营费用间分配，未分配的不得加计扣除。</w:t>
      </w:r>
    </w:p>
    <w:p>
      <w:pPr>
        <w:ind w:left="512"/>
        <w:spacing w:before="281" w:line="218" w:lineRule="auto"/>
        <w:rPr>
          <w:rFonts w:ascii="FangSong" w:hAnsi="FangSong" w:eastAsia="FangSong" w:cs="FangSong"/>
          <w:sz w:val="24"/>
          <w:szCs w:val="24"/>
        </w:rPr>
      </w:pPr>
      <w:r>
        <w:rPr>
          <w:rFonts w:ascii="FangSong" w:hAnsi="FangSong" w:eastAsia="FangSong" w:cs="FangSong"/>
          <w:sz w:val="24"/>
          <w:szCs w:val="24"/>
          <w:spacing w:val="-3"/>
        </w:rPr>
        <w:t>2.直接投入费用</w:t>
      </w:r>
    </w:p>
    <w:p>
      <w:pPr>
        <w:ind w:left="24" w:right="13" w:firstLine="488"/>
        <w:spacing w:before="275" w:line="431" w:lineRule="auto"/>
        <w:rPr>
          <w:rFonts w:ascii="FangSong" w:hAnsi="FangSong" w:eastAsia="FangSong" w:cs="FangSong"/>
          <w:sz w:val="24"/>
          <w:szCs w:val="24"/>
        </w:rPr>
      </w:pPr>
      <w:r>
        <w:rPr>
          <w:rFonts w:ascii="FangSong" w:hAnsi="FangSong" w:eastAsia="FangSong" w:cs="FangSong"/>
          <w:sz w:val="24"/>
          <w:szCs w:val="24"/>
          <w:spacing w:val="-4"/>
        </w:rPr>
        <w:t>直接投入费用，指研发活动直接消耗的材料、燃料和动力费用；用于中间试</w:t>
      </w:r>
      <w:r>
        <w:rPr>
          <w:rFonts w:ascii="FangSong" w:hAnsi="FangSong" w:eastAsia="FangSong" w:cs="FangSong"/>
          <w:sz w:val="24"/>
          <w:szCs w:val="24"/>
          <w:spacing w:val="18"/>
        </w:rPr>
        <w:t xml:space="preserve"> </w:t>
      </w:r>
      <w:r>
        <w:rPr>
          <w:rFonts w:ascii="FangSong" w:hAnsi="FangSong" w:eastAsia="FangSong" w:cs="FangSong"/>
          <w:sz w:val="24"/>
          <w:szCs w:val="24"/>
          <w:spacing w:val="-3"/>
        </w:rPr>
        <w:t>验和产品试制的模具、工艺装备开发及制造费，不构成固定资产的样品、样机及</w:t>
      </w:r>
      <w:r>
        <w:rPr>
          <w:rFonts w:ascii="FangSong" w:hAnsi="FangSong" w:eastAsia="FangSong" w:cs="FangSong"/>
          <w:sz w:val="24"/>
          <w:szCs w:val="24"/>
        </w:rPr>
        <w:t xml:space="preserve"> </w:t>
      </w:r>
      <w:r>
        <w:rPr>
          <w:rFonts w:ascii="FangSong" w:hAnsi="FangSong" w:eastAsia="FangSong" w:cs="FangSong"/>
          <w:sz w:val="24"/>
          <w:szCs w:val="24"/>
          <w:spacing w:val="-3"/>
        </w:rPr>
        <w:t>一般测试手段购置费，试制产品的检验费；用于研发活动的仪器、设备的运行维</w:t>
      </w:r>
    </w:p>
    <w:p>
      <w:pPr>
        <w:ind w:left="33"/>
        <w:spacing w:before="1" w:line="214" w:lineRule="auto"/>
        <w:rPr>
          <w:rFonts w:ascii="FangSong" w:hAnsi="FangSong" w:eastAsia="FangSong" w:cs="FangSong"/>
          <w:sz w:val="24"/>
          <w:szCs w:val="24"/>
        </w:rPr>
      </w:pPr>
      <w:r>
        <w:rPr>
          <w:rFonts w:ascii="FangSong" w:hAnsi="FangSong" w:eastAsia="FangSong" w:cs="FangSong"/>
          <w:sz w:val="24"/>
          <w:szCs w:val="24"/>
          <w:spacing w:val="-3"/>
        </w:rPr>
        <w:t>护、调整、检验、维修等费用，以及通过经营租赁方式租</w:t>
      </w:r>
      <w:r>
        <w:rPr>
          <w:rFonts w:ascii="FangSong" w:hAnsi="FangSong" w:eastAsia="FangSong" w:cs="FangSong"/>
          <w:sz w:val="24"/>
          <w:szCs w:val="24"/>
          <w:spacing w:val="-4"/>
        </w:rPr>
        <w:t>入的用于研发活动的仪</w:t>
      </w:r>
    </w:p>
    <w:p>
      <w:pPr>
        <w:spacing w:line="214" w:lineRule="auto"/>
        <w:sectPr>
          <w:footerReference w:type="default" r:id="rId7"/>
          <w:pgSz w:w="11906" w:h="16839"/>
          <w:pgMar w:top="1431" w:right="1785" w:bottom="1374" w:left="1785" w:header="0" w:footer="1212" w:gutter="0"/>
        </w:sectPr>
        <w:rPr>
          <w:rFonts w:ascii="FangSong" w:hAnsi="FangSong" w:eastAsia="FangSong" w:cs="FangSong"/>
          <w:sz w:val="24"/>
          <w:szCs w:val="24"/>
        </w:rPr>
      </w:pPr>
    </w:p>
    <w:p>
      <w:pPr>
        <w:ind w:left="19"/>
        <w:spacing w:before="253" w:line="216" w:lineRule="auto"/>
        <w:rPr>
          <w:rFonts w:ascii="FangSong" w:hAnsi="FangSong" w:eastAsia="FangSong" w:cs="FangSong"/>
          <w:sz w:val="24"/>
          <w:szCs w:val="24"/>
        </w:rPr>
      </w:pPr>
      <w:r>
        <w:rPr>
          <w:rFonts w:ascii="FangSong" w:hAnsi="FangSong" w:eastAsia="FangSong" w:cs="FangSong"/>
          <w:sz w:val="24"/>
          <w:szCs w:val="24"/>
          <w:spacing w:val="-1"/>
        </w:rPr>
        <w:t>器、设备租赁费。</w:t>
      </w:r>
    </w:p>
    <w:p>
      <w:pPr>
        <w:ind w:left="35" w:right="70" w:firstLine="463"/>
        <w:spacing w:before="276" w:line="431" w:lineRule="auto"/>
        <w:rPr>
          <w:rFonts w:ascii="FangSong" w:hAnsi="FangSong" w:eastAsia="FangSong" w:cs="FangSong"/>
          <w:sz w:val="24"/>
          <w:szCs w:val="24"/>
        </w:rPr>
      </w:pPr>
      <w:r>
        <w:rPr>
          <w:rFonts w:ascii="FangSong" w:hAnsi="FangSong" w:eastAsia="FangSong" w:cs="FangSong"/>
          <w:sz w:val="24"/>
          <w:szCs w:val="24"/>
        </w:rPr>
        <w:t>（1）以经营租赁方式租入的用于研发活动的仪器、设备，同时用于非研发</w:t>
      </w:r>
      <w:r>
        <w:rPr>
          <w:rFonts w:ascii="FangSong" w:hAnsi="FangSong" w:eastAsia="FangSong" w:cs="FangSong"/>
          <w:sz w:val="24"/>
          <w:szCs w:val="24"/>
          <w:spacing w:val="17"/>
        </w:rPr>
        <w:t xml:space="preserve"> </w:t>
      </w:r>
      <w:r>
        <w:rPr>
          <w:rFonts w:ascii="FangSong" w:hAnsi="FangSong" w:eastAsia="FangSong" w:cs="FangSong"/>
          <w:sz w:val="24"/>
          <w:szCs w:val="24"/>
          <w:spacing w:val="-3"/>
        </w:rPr>
        <w:t>活动的，企业应对其仪器设备使用情况做必要记录，</w:t>
      </w:r>
      <w:r>
        <w:rPr>
          <w:rFonts w:ascii="FangSong" w:hAnsi="FangSong" w:eastAsia="FangSong" w:cs="FangSong"/>
          <w:sz w:val="24"/>
          <w:szCs w:val="24"/>
          <w:spacing w:val="-4"/>
        </w:rPr>
        <w:t>并将其实际发生的租赁费按</w:t>
      </w:r>
      <w:r>
        <w:rPr>
          <w:rFonts w:ascii="FangSong" w:hAnsi="FangSong" w:eastAsia="FangSong" w:cs="FangSong"/>
          <w:sz w:val="24"/>
          <w:szCs w:val="24"/>
        </w:rPr>
        <w:t xml:space="preserve"> </w:t>
      </w:r>
      <w:r>
        <w:rPr>
          <w:rFonts w:ascii="FangSong" w:hAnsi="FangSong" w:eastAsia="FangSong" w:cs="FangSong"/>
          <w:sz w:val="24"/>
          <w:szCs w:val="24"/>
          <w:spacing w:val="-3"/>
        </w:rPr>
        <w:t>实际工时占比等合理方法在研发费用和生产经营费用</w:t>
      </w:r>
      <w:r>
        <w:rPr>
          <w:rFonts w:ascii="FangSong" w:hAnsi="FangSong" w:eastAsia="FangSong" w:cs="FangSong"/>
          <w:sz w:val="24"/>
          <w:szCs w:val="24"/>
          <w:spacing w:val="-4"/>
        </w:rPr>
        <w:t>间分配，未分配的不得加计</w:t>
      </w:r>
    </w:p>
    <w:p>
      <w:pPr>
        <w:ind w:left="30"/>
        <w:spacing w:line="218" w:lineRule="auto"/>
        <w:rPr>
          <w:rFonts w:ascii="FangSong" w:hAnsi="FangSong" w:eastAsia="FangSong" w:cs="FangSong"/>
          <w:sz w:val="24"/>
          <w:szCs w:val="24"/>
        </w:rPr>
      </w:pPr>
      <w:r>
        <w:rPr>
          <w:rFonts w:ascii="FangSong" w:hAnsi="FangSong" w:eastAsia="FangSong" w:cs="FangSong"/>
          <w:sz w:val="24"/>
          <w:szCs w:val="24"/>
          <w:spacing w:val="-6"/>
        </w:rPr>
        <w:t>扣除。</w:t>
      </w:r>
    </w:p>
    <w:p>
      <w:pPr>
        <w:ind w:right="73"/>
        <w:spacing w:before="275" w:line="562" w:lineRule="exact"/>
        <w:jc w:val="right"/>
        <w:rPr>
          <w:rFonts w:ascii="FangSong" w:hAnsi="FangSong" w:eastAsia="FangSong" w:cs="FangSong"/>
          <w:sz w:val="24"/>
          <w:szCs w:val="24"/>
        </w:rPr>
      </w:pPr>
      <w:r>
        <w:rPr>
          <w:rFonts w:ascii="FangSong" w:hAnsi="FangSong" w:eastAsia="FangSong" w:cs="FangSong"/>
          <w:sz w:val="24"/>
          <w:szCs w:val="24"/>
          <w:position w:val="25"/>
        </w:rPr>
        <w:t>（2）企业研发活动直接形成产品或作为组成部分形成的产品对外销售的，</w:t>
      </w:r>
    </w:p>
    <w:p>
      <w:pPr>
        <w:ind w:left="16"/>
        <w:spacing w:before="1" w:line="214" w:lineRule="auto"/>
        <w:rPr>
          <w:rFonts w:ascii="FangSong" w:hAnsi="FangSong" w:eastAsia="FangSong" w:cs="FangSong"/>
          <w:sz w:val="24"/>
          <w:szCs w:val="24"/>
        </w:rPr>
      </w:pPr>
      <w:r>
        <w:rPr>
          <w:rFonts w:ascii="FangSong" w:hAnsi="FangSong" w:eastAsia="FangSong" w:cs="FangSong"/>
          <w:sz w:val="24"/>
          <w:szCs w:val="24"/>
          <w:spacing w:val="-1"/>
        </w:rPr>
        <w:t>研发费用中对应的材料费用不得加计扣除。</w:t>
      </w:r>
    </w:p>
    <w:p>
      <w:pPr>
        <w:ind w:left="23" w:right="70" w:firstLine="480"/>
        <w:spacing w:before="280" w:line="431" w:lineRule="auto"/>
        <w:rPr>
          <w:rFonts w:ascii="FangSong" w:hAnsi="FangSong" w:eastAsia="FangSong" w:cs="FangSong"/>
          <w:sz w:val="24"/>
          <w:szCs w:val="24"/>
        </w:rPr>
      </w:pPr>
      <w:r>
        <w:rPr>
          <w:rFonts w:ascii="FangSong" w:hAnsi="FangSong" w:eastAsia="FangSong" w:cs="FangSong"/>
          <w:sz w:val="24"/>
          <w:szCs w:val="24"/>
          <w:spacing w:val="4"/>
        </w:rPr>
        <w:t>产品销售与对应的材料费用发生在不同纳税年度且材料费用已计入研发费</w:t>
      </w:r>
      <w:r>
        <w:rPr>
          <w:rFonts w:ascii="FangSong" w:hAnsi="FangSong" w:eastAsia="FangSong" w:cs="FangSong"/>
          <w:sz w:val="24"/>
          <w:szCs w:val="24"/>
          <w:spacing w:val="7"/>
        </w:rPr>
        <w:t xml:space="preserve"> </w:t>
      </w:r>
      <w:r>
        <w:rPr>
          <w:rFonts w:ascii="FangSong" w:hAnsi="FangSong" w:eastAsia="FangSong" w:cs="FangSong"/>
          <w:sz w:val="24"/>
          <w:szCs w:val="24"/>
          <w:spacing w:val="-3"/>
        </w:rPr>
        <w:t>用的，可在销售当年以对应的材料费用发生额直接冲减当年的研发费用，不足冲</w:t>
      </w:r>
    </w:p>
    <w:p>
      <w:pPr>
        <w:ind w:left="21"/>
        <w:spacing w:before="1" w:line="213" w:lineRule="auto"/>
        <w:rPr>
          <w:rFonts w:ascii="FangSong" w:hAnsi="FangSong" w:eastAsia="FangSong" w:cs="FangSong"/>
          <w:sz w:val="24"/>
          <w:szCs w:val="24"/>
        </w:rPr>
      </w:pPr>
      <w:r>
        <w:rPr>
          <w:rFonts w:ascii="FangSong" w:hAnsi="FangSong" w:eastAsia="FangSong" w:cs="FangSong"/>
          <w:sz w:val="24"/>
          <w:szCs w:val="24"/>
          <w:spacing w:val="-1"/>
        </w:rPr>
        <w:t>减的，结转以后年度继续冲减。</w:t>
      </w:r>
    </w:p>
    <w:p>
      <w:pPr>
        <w:ind w:left="522"/>
        <w:spacing w:before="281" w:line="216" w:lineRule="auto"/>
        <w:rPr>
          <w:rFonts w:ascii="FangSong" w:hAnsi="FangSong" w:eastAsia="FangSong" w:cs="FangSong"/>
          <w:sz w:val="24"/>
          <w:szCs w:val="24"/>
        </w:rPr>
      </w:pPr>
      <w:r>
        <w:rPr>
          <w:rFonts w:ascii="FangSong" w:hAnsi="FangSong" w:eastAsia="FangSong" w:cs="FangSong"/>
          <w:sz w:val="24"/>
          <w:szCs w:val="24"/>
          <w:spacing w:val="-5"/>
        </w:rPr>
        <w:t>3.折旧费用</w:t>
      </w:r>
    </w:p>
    <w:p>
      <w:pPr>
        <w:ind w:left="505"/>
        <w:spacing w:before="278" w:line="216" w:lineRule="auto"/>
        <w:rPr>
          <w:rFonts w:ascii="FangSong" w:hAnsi="FangSong" w:eastAsia="FangSong" w:cs="FangSong"/>
          <w:sz w:val="24"/>
          <w:szCs w:val="24"/>
        </w:rPr>
      </w:pPr>
      <w:r>
        <w:rPr>
          <w:rFonts w:ascii="FangSong" w:hAnsi="FangSong" w:eastAsia="FangSong" w:cs="FangSong"/>
          <w:sz w:val="24"/>
          <w:szCs w:val="24"/>
          <w:spacing w:val="-1"/>
        </w:rPr>
        <w:t>折旧费用，指用于研发活动的仪器、设备的折旧费。</w:t>
      </w:r>
    </w:p>
    <w:p>
      <w:pPr>
        <w:ind w:left="19" w:right="70" w:firstLine="479"/>
        <w:spacing w:before="282" w:line="430" w:lineRule="auto"/>
        <w:rPr>
          <w:rFonts w:ascii="FangSong" w:hAnsi="FangSong" w:eastAsia="FangSong" w:cs="FangSong"/>
          <w:sz w:val="24"/>
          <w:szCs w:val="24"/>
        </w:rPr>
      </w:pPr>
      <w:r>
        <w:rPr>
          <w:rFonts w:ascii="FangSong" w:hAnsi="FangSong" w:eastAsia="FangSong" w:cs="FangSong"/>
          <w:sz w:val="24"/>
          <w:szCs w:val="24"/>
        </w:rPr>
        <w:t>（1）用于研发活动的仪器、设备，同时用于非研发活动的，企业应对其仪</w:t>
      </w:r>
      <w:r>
        <w:rPr>
          <w:rFonts w:ascii="FangSong" w:hAnsi="FangSong" w:eastAsia="FangSong" w:cs="FangSong"/>
          <w:sz w:val="24"/>
          <w:szCs w:val="24"/>
          <w:spacing w:val="17"/>
        </w:rPr>
        <w:t xml:space="preserve"> </w:t>
      </w:r>
      <w:r>
        <w:rPr>
          <w:rFonts w:ascii="FangSong" w:hAnsi="FangSong" w:eastAsia="FangSong" w:cs="FangSong"/>
          <w:sz w:val="24"/>
          <w:szCs w:val="24"/>
          <w:spacing w:val="-3"/>
        </w:rPr>
        <w:t>器设备使用情况做必要记录，并将其实际发生的折旧费按实际工时占比等合理方</w:t>
      </w:r>
    </w:p>
    <w:p>
      <w:pPr>
        <w:ind w:left="31"/>
        <w:spacing w:line="214" w:lineRule="auto"/>
        <w:rPr>
          <w:rFonts w:ascii="FangSong" w:hAnsi="FangSong" w:eastAsia="FangSong" w:cs="FangSong"/>
          <w:sz w:val="24"/>
          <w:szCs w:val="24"/>
        </w:rPr>
      </w:pPr>
      <w:r>
        <w:rPr>
          <w:rFonts w:ascii="FangSong" w:hAnsi="FangSong" w:eastAsia="FangSong" w:cs="FangSong"/>
          <w:sz w:val="24"/>
          <w:szCs w:val="24"/>
          <w:spacing w:val="-1"/>
        </w:rPr>
        <w:t>法在研发费用和生产经营费用间分配，未分配的不得加计扣除。</w:t>
      </w:r>
    </w:p>
    <w:p>
      <w:pPr>
        <w:ind w:left="28" w:right="70" w:firstLine="470"/>
        <w:spacing w:before="284" w:line="430" w:lineRule="auto"/>
        <w:rPr>
          <w:rFonts w:ascii="FangSong" w:hAnsi="FangSong" w:eastAsia="FangSong" w:cs="FangSong"/>
          <w:sz w:val="24"/>
          <w:szCs w:val="24"/>
        </w:rPr>
      </w:pPr>
      <w:r>
        <w:rPr>
          <w:rFonts w:ascii="FangSong" w:hAnsi="FangSong" w:eastAsia="FangSong" w:cs="FangSong"/>
          <w:sz w:val="24"/>
          <w:szCs w:val="24"/>
        </w:rPr>
        <w:t>（2）企业用于研发活动的仪器、设备，符合税法规定且选择加速折旧优惠</w:t>
      </w:r>
      <w:r>
        <w:rPr>
          <w:rFonts w:ascii="FangSong" w:hAnsi="FangSong" w:eastAsia="FangSong" w:cs="FangSong"/>
          <w:sz w:val="24"/>
          <w:szCs w:val="24"/>
          <w:spacing w:val="17"/>
        </w:rPr>
        <w:t xml:space="preserve"> </w:t>
      </w:r>
      <w:r>
        <w:rPr>
          <w:rFonts w:ascii="FangSong" w:hAnsi="FangSong" w:eastAsia="FangSong" w:cs="FangSong"/>
          <w:sz w:val="24"/>
          <w:szCs w:val="24"/>
          <w:spacing w:val="-3"/>
        </w:rPr>
        <w:t>政策的，在享受研发费用税前加计扣除政策时，就税前扣除的折旧部分</w:t>
      </w:r>
      <w:r>
        <w:rPr>
          <w:rFonts w:ascii="FangSong" w:hAnsi="FangSong" w:eastAsia="FangSong" w:cs="FangSong"/>
          <w:sz w:val="24"/>
          <w:szCs w:val="24"/>
          <w:spacing w:val="-4"/>
        </w:rPr>
        <w:t>计算加计</w:t>
      </w:r>
    </w:p>
    <w:p>
      <w:pPr>
        <w:ind w:left="30"/>
        <w:spacing w:line="218" w:lineRule="auto"/>
        <w:rPr>
          <w:rFonts w:ascii="FangSong" w:hAnsi="FangSong" w:eastAsia="FangSong" w:cs="FangSong"/>
          <w:sz w:val="24"/>
          <w:szCs w:val="24"/>
        </w:rPr>
      </w:pPr>
      <w:r>
        <w:rPr>
          <w:rFonts w:ascii="FangSong" w:hAnsi="FangSong" w:eastAsia="FangSong" w:cs="FangSong"/>
          <w:sz w:val="24"/>
          <w:szCs w:val="24"/>
          <w:spacing w:val="-6"/>
        </w:rPr>
        <w:t>扣除。</w:t>
      </w:r>
    </w:p>
    <w:p>
      <w:pPr>
        <w:ind w:left="511"/>
        <w:spacing w:before="278" w:line="217" w:lineRule="auto"/>
        <w:rPr>
          <w:rFonts w:ascii="FangSong" w:hAnsi="FangSong" w:eastAsia="FangSong" w:cs="FangSong"/>
          <w:sz w:val="24"/>
          <w:szCs w:val="24"/>
        </w:rPr>
      </w:pPr>
      <w:r>
        <w:rPr>
          <w:rFonts w:ascii="FangSong" w:hAnsi="FangSong" w:eastAsia="FangSong" w:cs="FangSong"/>
          <w:sz w:val="24"/>
          <w:szCs w:val="24"/>
          <w:spacing w:val="-3"/>
        </w:rPr>
        <w:t>4.无形资产摊销</w:t>
      </w:r>
    </w:p>
    <w:p>
      <w:pPr>
        <w:spacing w:before="277" w:line="559" w:lineRule="exact"/>
        <w:jc w:val="right"/>
        <w:rPr>
          <w:rFonts w:ascii="FangSong" w:hAnsi="FangSong" w:eastAsia="FangSong" w:cs="FangSong"/>
          <w:sz w:val="24"/>
          <w:szCs w:val="24"/>
        </w:rPr>
      </w:pPr>
      <w:r>
        <w:rPr>
          <w:rFonts w:ascii="FangSong" w:hAnsi="FangSong" w:eastAsia="FangSong" w:cs="FangSong"/>
          <w:sz w:val="24"/>
          <w:szCs w:val="24"/>
          <w:spacing w:val="-8"/>
          <w:position w:val="24"/>
        </w:rPr>
        <w:t>无形资产摊销，指用于研发活动的软件、专利权、非专利</w:t>
      </w:r>
      <w:r>
        <w:rPr>
          <w:rFonts w:ascii="FangSong" w:hAnsi="FangSong" w:eastAsia="FangSong" w:cs="FangSong"/>
          <w:sz w:val="24"/>
          <w:szCs w:val="24"/>
          <w:spacing w:val="-9"/>
          <w:position w:val="24"/>
        </w:rPr>
        <w:t>技术（包括许可证、</w:t>
      </w:r>
    </w:p>
    <w:p>
      <w:pPr>
        <w:ind w:left="30"/>
        <w:spacing w:before="1" w:line="216" w:lineRule="auto"/>
        <w:rPr>
          <w:rFonts w:ascii="FangSong" w:hAnsi="FangSong" w:eastAsia="FangSong" w:cs="FangSong"/>
          <w:sz w:val="24"/>
          <w:szCs w:val="24"/>
        </w:rPr>
      </w:pPr>
      <w:r>
        <w:rPr>
          <w:rFonts w:ascii="FangSong" w:hAnsi="FangSong" w:eastAsia="FangSong" w:cs="FangSong"/>
          <w:sz w:val="24"/>
          <w:szCs w:val="24"/>
          <w:spacing w:val="-1"/>
        </w:rPr>
        <w:t>专有技术、设计和计算方法等）的摊销费用。</w:t>
      </w:r>
    </w:p>
    <w:p>
      <w:pPr>
        <w:ind w:left="33" w:right="70" w:firstLine="465"/>
        <w:spacing w:before="280" w:line="430" w:lineRule="auto"/>
        <w:rPr>
          <w:rFonts w:ascii="FangSong" w:hAnsi="FangSong" w:eastAsia="FangSong" w:cs="FangSong"/>
          <w:sz w:val="24"/>
          <w:szCs w:val="24"/>
        </w:rPr>
      </w:pPr>
      <w:r>
        <w:rPr>
          <w:rFonts w:ascii="FangSong" w:hAnsi="FangSong" w:eastAsia="FangSong" w:cs="FangSong"/>
          <w:sz w:val="24"/>
          <w:szCs w:val="24"/>
        </w:rPr>
        <w:t>（1）用于研发活动的无形资产，同时用于非研发活动的，企业应对其无形</w:t>
      </w:r>
      <w:r>
        <w:rPr>
          <w:rFonts w:ascii="FangSong" w:hAnsi="FangSong" w:eastAsia="FangSong" w:cs="FangSong"/>
          <w:sz w:val="24"/>
          <w:szCs w:val="24"/>
          <w:spacing w:val="17"/>
        </w:rPr>
        <w:t xml:space="preserve"> </w:t>
      </w:r>
      <w:r>
        <w:rPr>
          <w:rFonts w:ascii="FangSong" w:hAnsi="FangSong" w:eastAsia="FangSong" w:cs="FangSong"/>
          <w:sz w:val="24"/>
          <w:szCs w:val="24"/>
          <w:spacing w:val="-3"/>
        </w:rPr>
        <w:t>资产使用情况做必要记录，并将其实际发生的摊销费按实</w:t>
      </w:r>
      <w:r>
        <w:rPr>
          <w:rFonts w:ascii="FangSong" w:hAnsi="FangSong" w:eastAsia="FangSong" w:cs="FangSong"/>
          <w:sz w:val="24"/>
          <w:szCs w:val="24"/>
          <w:spacing w:val="-4"/>
        </w:rPr>
        <w:t>际工时占比等合理方法</w:t>
      </w:r>
    </w:p>
    <w:p>
      <w:pPr>
        <w:ind w:left="26"/>
        <w:spacing w:before="1" w:line="214" w:lineRule="auto"/>
        <w:rPr>
          <w:rFonts w:ascii="FangSong" w:hAnsi="FangSong" w:eastAsia="FangSong" w:cs="FangSong"/>
          <w:sz w:val="24"/>
          <w:szCs w:val="24"/>
        </w:rPr>
      </w:pPr>
      <w:r>
        <w:rPr>
          <w:rFonts w:ascii="FangSong" w:hAnsi="FangSong" w:eastAsia="FangSong" w:cs="FangSong"/>
          <w:sz w:val="24"/>
          <w:szCs w:val="24"/>
          <w:spacing w:val="-1"/>
        </w:rPr>
        <w:t>在研发费用和生产经营费用间分配，未分配的不得加计扣除。</w:t>
      </w:r>
    </w:p>
    <w:p>
      <w:pPr>
        <w:spacing w:line="214" w:lineRule="auto"/>
        <w:sectPr>
          <w:footerReference w:type="default" r:id="rId8"/>
          <w:pgSz w:w="11906" w:h="16839"/>
          <w:pgMar w:top="1431" w:right="1728" w:bottom="1374" w:left="1785" w:header="0" w:footer="1212" w:gutter="0"/>
        </w:sectPr>
        <w:rPr>
          <w:rFonts w:ascii="FangSong" w:hAnsi="FangSong" w:eastAsia="FangSong" w:cs="FangSong"/>
          <w:sz w:val="24"/>
          <w:szCs w:val="24"/>
        </w:rPr>
      </w:pPr>
    </w:p>
    <w:p>
      <w:pPr>
        <w:ind w:right="34"/>
        <w:spacing w:before="253" w:line="559" w:lineRule="exact"/>
        <w:jc w:val="right"/>
        <w:rPr>
          <w:rFonts w:ascii="FangSong" w:hAnsi="FangSong" w:eastAsia="FangSong" w:cs="FangSong"/>
          <w:sz w:val="24"/>
          <w:szCs w:val="24"/>
        </w:rPr>
      </w:pPr>
      <w:r>
        <w:rPr>
          <w:rFonts w:ascii="FangSong" w:hAnsi="FangSong" w:eastAsia="FangSong" w:cs="FangSong"/>
          <w:sz w:val="24"/>
          <w:szCs w:val="24"/>
          <w:spacing w:val="1"/>
          <w:position w:val="24"/>
        </w:rPr>
        <w:t>（2）用于研发活动的无形资产，符合税法规定且选择缩短摊销年限</w:t>
      </w:r>
      <w:r>
        <w:rPr>
          <w:rFonts w:ascii="FangSong" w:hAnsi="FangSong" w:eastAsia="FangSong" w:cs="FangSong"/>
          <w:sz w:val="24"/>
          <w:szCs w:val="24"/>
          <w:position w:val="24"/>
        </w:rPr>
        <w:t>的，在</w:t>
      </w:r>
    </w:p>
    <w:p>
      <w:pPr>
        <w:ind w:left="33"/>
        <w:spacing w:line="216" w:lineRule="auto"/>
        <w:rPr>
          <w:rFonts w:ascii="FangSong" w:hAnsi="FangSong" w:eastAsia="FangSong" w:cs="FangSong"/>
          <w:sz w:val="24"/>
          <w:szCs w:val="24"/>
        </w:rPr>
      </w:pPr>
      <w:r>
        <w:rPr>
          <w:rFonts w:ascii="FangSong" w:hAnsi="FangSong" w:eastAsia="FangSong" w:cs="FangSong"/>
          <w:sz w:val="24"/>
          <w:szCs w:val="24"/>
          <w:spacing w:val="-1"/>
        </w:rPr>
        <w:t>享受研发费用税前加计扣除政策时，就税前扣除的摊销部分计算加计扣除。</w:t>
      </w:r>
    </w:p>
    <w:p>
      <w:pPr>
        <w:ind w:right="44"/>
        <w:spacing w:before="277" w:line="562" w:lineRule="exact"/>
        <w:jc w:val="right"/>
        <w:rPr>
          <w:rFonts w:ascii="FangSong" w:hAnsi="FangSong" w:eastAsia="FangSong" w:cs="FangSong"/>
          <w:sz w:val="24"/>
          <w:szCs w:val="24"/>
        </w:rPr>
      </w:pPr>
      <w:r>
        <w:rPr>
          <w:rFonts w:ascii="FangSong" w:hAnsi="FangSong" w:eastAsia="FangSong" w:cs="FangSong"/>
          <w:sz w:val="24"/>
          <w:szCs w:val="24"/>
          <w:spacing w:val="-3"/>
          <w:position w:val="24"/>
        </w:rPr>
        <w:t>5.新产品设计费、新工艺规程制定费、新</w:t>
      </w:r>
      <w:r>
        <w:rPr>
          <w:rFonts w:ascii="FangSong" w:hAnsi="FangSong" w:eastAsia="FangSong" w:cs="FangSong"/>
          <w:sz w:val="24"/>
          <w:szCs w:val="24"/>
          <w:spacing w:val="-4"/>
          <w:position w:val="24"/>
        </w:rPr>
        <w:t>药研制的临床试验费、勘探开发技</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2"/>
        </w:rPr>
        <w:t>术的现场试验费</w:t>
      </w:r>
    </w:p>
    <w:p>
      <w:pPr>
        <w:ind w:left="44" w:firstLine="463"/>
        <w:spacing w:before="277" w:line="431" w:lineRule="auto"/>
        <w:rPr>
          <w:rFonts w:ascii="FangSong" w:hAnsi="FangSong" w:eastAsia="FangSong" w:cs="FangSong"/>
          <w:sz w:val="24"/>
          <w:szCs w:val="24"/>
        </w:rPr>
      </w:pPr>
      <w:r>
        <w:rPr>
          <w:rFonts w:ascii="FangSong" w:hAnsi="FangSong" w:eastAsia="FangSong" w:cs="FangSong"/>
          <w:sz w:val="24"/>
          <w:szCs w:val="24"/>
          <w:spacing w:val="-3"/>
        </w:rPr>
        <w:t>新产品设计费、新工艺规程制定费、新药研制的临床试</w:t>
      </w:r>
      <w:r>
        <w:rPr>
          <w:rFonts w:ascii="FangSong" w:hAnsi="FangSong" w:eastAsia="FangSong" w:cs="FangSong"/>
          <w:sz w:val="24"/>
          <w:szCs w:val="24"/>
          <w:spacing w:val="-4"/>
        </w:rPr>
        <w:t>验费、勘探开发技术</w:t>
      </w:r>
      <w:r>
        <w:rPr>
          <w:rFonts w:ascii="FangSong" w:hAnsi="FangSong" w:eastAsia="FangSong" w:cs="FangSong"/>
          <w:sz w:val="24"/>
          <w:szCs w:val="24"/>
        </w:rPr>
        <w:t xml:space="preserve"> </w:t>
      </w:r>
      <w:r>
        <w:rPr>
          <w:rFonts w:ascii="FangSong" w:hAnsi="FangSong" w:eastAsia="FangSong" w:cs="FangSong"/>
          <w:sz w:val="24"/>
          <w:szCs w:val="24"/>
          <w:spacing w:val="-2"/>
        </w:rPr>
        <w:t>的现场试验费，指企业在新产品设计、新工艺规程制定</w:t>
      </w:r>
      <w:r>
        <w:rPr>
          <w:rFonts w:ascii="FangSong" w:hAnsi="FangSong" w:eastAsia="FangSong" w:cs="FangSong"/>
          <w:sz w:val="24"/>
          <w:szCs w:val="24"/>
          <w:spacing w:val="-3"/>
        </w:rPr>
        <w:t>、新药研制的临床试验、</w:t>
      </w:r>
    </w:p>
    <w:p>
      <w:pPr>
        <w:ind w:left="26"/>
        <w:spacing w:line="217" w:lineRule="auto"/>
        <w:rPr>
          <w:rFonts w:ascii="FangSong" w:hAnsi="FangSong" w:eastAsia="FangSong" w:cs="FangSong"/>
          <w:sz w:val="24"/>
          <w:szCs w:val="24"/>
        </w:rPr>
      </w:pPr>
      <w:r>
        <w:rPr>
          <w:rFonts w:ascii="FangSong" w:hAnsi="FangSong" w:eastAsia="FangSong" w:cs="FangSong"/>
          <w:sz w:val="24"/>
          <w:szCs w:val="24"/>
          <w:spacing w:val="-1"/>
        </w:rPr>
        <w:t>勘探开发技术的现场试验过程中发生的与开展该项活动有关的各类费用。</w:t>
      </w:r>
    </w:p>
    <w:p>
      <w:pPr>
        <w:ind w:left="514"/>
        <w:spacing w:before="277" w:line="216" w:lineRule="auto"/>
        <w:rPr>
          <w:rFonts w:ascii="FangSong" w:hAnsi="FangSong" w:eastAsia="FangSong" w:cs="FangSong"/>
          <w:sz w:val="24"/>
          <w:szCs w:val="24"/>
        </w:rPr>
      </w:pPr>
      <w:r>
        <w:rPr>
          <w:rFonts w:ascii="FangSong" w:hAnsi="FangSong" w:eastAsia="FangSong" w:cs="FangSong"/>
          <w:sz w:val="24"/>
          <w:szCs w:val="24"/>
          <w:spacing w:val="-3"/>
        </w:rPr>
        <w:t>6.其他相关费用</w:t>
      </w:r>
    </w:p>
    <w:p>
      <w:pPr>
        <w:ind w:left="21" w:firstLine="481"/>
        <w:spacing w:before="277" w:line="431" w:lineRule="auto"/>
        <w:rPr>
          <w:rFonts w:ascii="FangSong" w:hAnsi="FangSong" w:eastAsia="FangSong" w:cs="FangSong"/>
          <w:sz w:val="24"/>
          <w:szCs w:val="24"/>
        </w:rPr>
      </w:pPr>
      <w:r>
        <w:rPr>
          <w:rFonts w:ascii="FangSong" w:hAnsi="FangSong" w:eastAsia="FangSong" w:cs="FangSong"/>
          <w:sz w:val="24"/>
          <w:szCs w:val="24"/>
          <w:spacing w:val="-3"/>
        </w:rPr>
        <w:t>其他相关费用，指与研发活动直接相关的其他费用，如技术图书资料</w:t>
      </w:r>
      <w:r>
        <w:rPr>
          <w:rFonts w:ascii="FangSong" w:hAnsi="FangSong" w:eastAsia="FangSong" w:cs="FangSong"/>
          <w:sz w:val="24"/>
          <w:szCs w:val="24"/>
          <w:spacing w:val="-4"/>
        </w:rPr>
        <w:t>费、资</w:t>
      </w:r>
      <w:r>
        <w:rPr>
          <w:rFonts w:ascii="FangSong" w:hAnsi="FangSong" w:eastAsia="FangSong" w:cs="FangSong"/>
          <w:sz w:val="24"/>
          <w:szCs w:val="24"/>
        </w:rPr>
        <w:t xml:space="preserve"> </w:t>
      </w:r>
      <w:r>
        <w:rPr>
          <w:rFonts w:ascii="FangSong" w:hAnsi="FangSong" w:eastAsia="FangSong" w:cs="FangSong"/>
          <w:sz w:val="24"/>
          <w:szCs w:val="24"/>
          <w:spacing w:val="-2"/>
        </w:rPr>
        <w:t>料翻译费、专家咨询费、高新科技研发保险费，研发成果的检索、分析、评议、</w:t>
      </w:r>
      <w:r>
        <w:rPr>
          <w:rFonts w:ascii="FangSong" w:hAnsi="FangSong" w:eastAsia="FangSong" w:cs="FangSong"/>
          <w:sz w:val="24"/>
          <w:szCs w:val="24"/>
          <w:spacing w:val="12"/>
        </w:rPr>
        <w:t xml:space="preserve"> </w:t>
      </w:r>
      <w:r>
        <w:rPr>
          <w:rFonts w:ascii="FangSong" w:hAnsi="FangSong" w:eastAsia="FangSong" w:cs="FangSong"/>
          <w:sz w:val="24"/>
          <w:szCs w:val="24"/>
          <w:spacing w:val="-2"/>
        </w:rPr>
        <w:t>论证、鉴定、评审、评估、验收费用，知识</w:t>
      </w:r>
      <w:r>
        <w:rPr>
          <w:rFonts w:ascii="FangSong" w:hAnsi="FangSong" w:eastAsia="FangSong" w:cs="FangSong"/>
          <w:sz w:val="24"/>
          <w:szCs w:val="24"/>
          <w:spacing w:val="-3"/>
        </w:rPr>
        <w:t>产权的申请费、注册费、代理费，差</w:t>
      </w:r>
    </w:p>
    <w:p>
      <w:pPr>
        <w:ind w:left="21"/>
        <w:spacing w:before="1" w:line="215" w:lineRule="auto"/>
        <w:rPr>
          <w:rFonts w:ascii="FangSong" w:hAnsi="FangSong" w:eastAsia="FangSong" w:cs="FangSong"/>
          <w:sz w:val="24"/>
          <w:szCs w:val="24"/>
        </w:rPr>
      </w:pPr>
      <w:r>
        <w:rPr>
          <w:rFonts w:ascii="FangSong" w:hAnsi="FangSong" w:eastAsia="FangSong" w:cs="FangSong"/>
          <w:sz w:val="24"/>
          <w:szCs w:val="24"/>
        </w:rPr>
        <w:t>旅费、会议费，职工福利费、补充养老保险费</w:t>
      </w:r>
      <w:r>
        <w:rPr>
          <w:rFonts w:ascii="FangSong" w:hAnsi="FangSong" w:eastAsia="FangSong" w:cs="FangSong"/>
          <w:sz w:val="24"/>
          <w:szCs w:val="24"/>
          <w:spacing w:val="-1"/>
        </w:rPr>
        <w:t>、补充医疗保险费。</w:t>
      </w:r>
    </w:p>
    <w:p>
      <w:pPr>
        <w:ind w:left="503"/>
        <w:spacing w:before="282" w:line="216" w:lineRule="auto"/>
        <w:rPr>
          <w:rFonts w:ascii="FangSong" w:hAnsi="FangSong" w:eastAsia="FangSong" w:cs="FangSong"/>
          <w:sz w:val="24"/>
          <w:szCs w:val="24"/>
        </w:rPr>
      </w:pPr>
      <w:r>
        <w:rPr>
          <w:rFonts w:ascii="FangSong" w:hAnsi="FangSong" w:eastAsia="FangSong" w:cs="FangSong"/>
          <w:sz w:val="24"/>
          <w:szCs w:val="24"/>
          <w:spacing w:val="-1"/>
        </w:rPr>
        <w:t>其他相关费用总额不得超过可加计扣除研发费用</w:t>
      </w:r>
      <w:r>
        <w:rPr>
          <w:rFonts w:ascii="FangSong" w:hAnsi="FangSong" w:eastAsia="FangSong" w:cs="FangSong"/>
          <w:sz w:val="24"/>
          <w:szCs w:val="24"/>
          <w:spacing w:val="-2"/>
        </w:rPr>
        <w:t>总额的</w:t>
      </w:r>
      <w:r>
        <w:rPr>
          <w:rFonts w:ascii="FangSong" w:hAnsi="FangSong" w:eastAsia="FangSong" w:cs="FangSong"/>
          <w:sz w:val="24"/>
          <w:szCs w:val="24"/>
          <w:spacing w:val="-36"/>
        </w:rPr>
        <w:t xml:space="preserve"> </w:t>
      </w:r>
      <w:r>
        <w:rPr>
          <w:rFonts w:ascii="FangSong" w:hAnsi="FangSong" w:eastAsia="FangSong" w:cs="FangSong"/>
          <w:sz w:val="24"/>
          <w:szCs w:val="24"/>
          <w:spacing w:val="-2"/>
        </w:rPr>
        <w:t>10%。</w:t>
      </w:r>
    </w:p>
    <w:p>
      <w:pPr>
        <w:ind w:left="499"/>
        <w:spacing w:before="278" w:line="216" w:lineRule="auto"/>
        <w:rPr>
          <w:rFonts w:ascii="FangSong" w:hAnsi="FangSong" w:eastAsia="FangSong" w:cs="FangSong"/>
          <w:sz w:val="24"/>
          <w:szCs w:val="24"/>
        </w:rPr>
      </w:pPr>
      <w:r>
        <w:rPr>
          <w:rFonts w:ascii="FangSong" w:hAnsi="FangSong" w:eastAsia="FangSong" w:cs="FangSong"/>
          <w:sz w:val="24"/>
          <w:szCs w:val="24"/>
          <w:spacing w:val="-1"/>
        </w:rPr>
        <w:t>（1）其他相关费用的限额计算</w:t>
      </w:r>
    </w:p>
    <w:p>
      <w:pPr>
        <w:ind w:right="46"/>
        <w:spacing w:before="278" w:line="561" w:lineRule="exact"/>
        <w:jc w:val="right"/>
        <w:rPr>
          <w:rFonts w:ascii="FangSong" w:hAnsi="FangSong" w:eastAsia="FangSong" w:cs="FangSong"/>
          <w:sz w:val="24"/>
          <w:szCs w:val="24"/>
        </w:rPr>
      </w:pPr>
      <w:r>
        <w:rPr>
          <w:rFonts w:ascii="FangSong" w:hAnsi="FangSong" w:eastAsia="FangSong" w:cs="FangSong"/>
          <w:sz w:val="24"/>
          <w:szCs w:val="24"/>
          <w:position w:val="24"/>
        </w:rPr>
        <w:t>全部研发项目的其他相关费用限额=全部研发项目的人员人工等五项费用之</w:t>
      </w:r>
    </w:p>
    <w:p>
      <w:pPr>
        <w:ind w:left="29"/>
        <w:spacing w:before="2" w:line="217" w:lineRule="auto"/>
        <w:rPr>
          <w:rFonts w:ascii="FangSong" w:hAnsi="FangSong" w:eastAsia="FangSong" w:cs="FangSong"/>
          <w:sz w:val="24"/>
          <w:szCs w:val="24"/>
        </w:rPr>
      </w:pPr>
      <w:r>
        <w:rPr>
          <w:rFonts w:ascii="FangSong" w:hAnsi="FangSong" w:eastAsia="FangSong" w:cs="FangSong"/>
          <w:sz w:val="24"/>
          <w:szCs w:val="24"/>
          <w:spacing w:val="-2"/>
        </w:rPr>
        <w:t>和×10％/(1-10%)。</w:t>
      </w:r>
    </w:p>
    <w:p>
      <w:pPr>
        <w:ind w:left="23" w:right="44" w:firstLine="500"/>
        <w:spacing w:before="276" w:line="431" w:lineRule="auto"/>
        <w:rPr>
          <w:rFonts w:ascii="FangSong" w:hAnsi="FangSong" w:eastAsia="FangSong" w:cs="FangSong"/>
          <w:sz w:val="24"/>
          <w:szCs w:val="24"/>
        </w:rPr>
      </w:pPr>
      <w:r>
        <w:rPr>
          <w:rFonts w:ascii="FangSong" w:hAnsi="FangSong" w:eastAsia="FangSong" w:cs="FangSong"/>
          <w:sz w:val="24"/>
          <w:szCs w:val="24"/>
          <w:spacing w:val="-4"/>
        </w:rPr>
        <w:t>“人员人工等五项费用”包括“人员人工费用”“直接投入费用”“折旧费</w:t>
      </w:r>
      <w:r>
        <w:rPr>
          <w:rFonts w:ascii="FangSong" w:hAnsi="FangSong" w:eastAsia="FangSong" w:cs="FangSong"/>
          <w:sz w:val="24"/>
          <w:szCs w:val="24"/>
          <w:spacing w:val="7"/>
        </w:rPr>
        <w:t xml:space="preserve"> </w:t>
      </w:r>
      <w:r>
        <w:rPr>
          <w:rFonts w:ascii="FangSong" w:hAnsi="FangSong" w:eastAsia="FangSong" w:cs="FangSong"/>
          <w:sz w:val="24"/>
          <w:szCs w:val="24"/>
          <w:spacing w:val="-3"/>
        </w:rPr>
        <w:t>用”“无形资产摊销”和“新产品设计费、新工艺规程制定费、新药研制的临床</w:t>
      </w:r>
    </w:p>
    <w:p>
      <w:pPr>
        <w:ind w:left="21"/>
        <w:spacing w:line="217" w:lineRule="auto"/>
        <w:rPr>
          <w:rFonts w:ascii="FangSong" w:hAnsi="FangSong" w:eastAsia="FangSong" w:cs="FangSong"/>
          <w:sz w:val="24"/>
          <w:szCs w:val="24"/>
        </w:rPr>
      </w:pPr>
      <w:r>
        <w:rPr>
          <w:rFonts w:ascii="FangSong" w:hAnsi="FangSong" w:eastAsia="FangSong" w:cs="FangSong"/>
          <w:sz w:val="24"/>
          <w:szCs w:val="24"/>
          <w:spacing w:val="-1"/>
        </w:rPr>
        <w:t>试验费、勘探开发技术的现场试验费”。</w:t>
      </w:r>
    </w:p>
    <w:p>
      <w:pPr>
        <w:ind w:left="30" w:right="44" w:firstLine="468"/>
        <w:spacing w:before="277" w:line="431" w:lineRule="auto"/>
        <w:rPr>
          <w:rFonts w:ascii="FangSong" w:hAnsi="FangSong" w:eastAsia="FangSong" w:cs="FangSong"/>
          <w:sz w:val="24"/>
          <w:szCs w:val="24"/>
        </w:rPr>
      </w:pPr>
      <w:r>
        <w:rPr>
          <w:rFonts w:ascii="FangSong" w:hAnsi="FangSong" w:eastAsia="FangSong" w:cs="FangSong"/>
          <w:sz w:val="24"/>
          <w:szCs w:val="24"/>
          <w:spacing w:val="1"/>
        </w:rPr>
        <w:t>（2）当其他相关费用实际发生数小于限额时</w:t>
      </w:r>
      <w:r>
        <w:rPr>
          <w:rFonts w:ascii="FangSong" w:hAnsi="FangSong" w:eastAsia="FangSong" w:cs="FangSong"/>
          <w:sz w:val="24"/>
          <w:szCs w:val="24"/>
        </w:rPr>
        <w:t>，按实际发生数计算税前加计</w:t>
      </w:r>
      <w:r>
        <w:rPr>
          <w:rFonts w:ascii="FangSong" w:hAnsi="FangSong" w:eastAsia="FangSong" w:cs="FangSong"/>
          <w:sz w:val="24"/>
          <w:szCs w:val="24"/>
        </w:rPr>
        <w:t xml:space="preserve"> </w:t>
      </w:r>
      <w:r>
        <w:rPr>
          <w:rFonts w:ascii="FangSong" w:hAnsi="FangSong" w:eastAsia="FangSong" w:cs="FangSong"/>
          <w:sz w:val="24"/>
          <w:szCs w:val="24"/>
          <w:spacing w:val="-3"/>
        </w:rPr>
        <w:t>扣除数额；当其他相关费用实际发生数大于限额时，按限额计算</w:t>
      </w:r>
      <w:r>
        <w:rPr>
          <w:rFonts w:ascii="FangSong" w:hAnsi="FangSong" w:eastAsia="FangSong" w:cs="FangSong"/>
          <w:sz w:val="24"/>
          <w:szCs w:val="24"/>
          <w:spacing w:val="-4"/>
        </w:rPr>
        <w:t>税前加计扣除数</w:t>
      </w:r>
    </w:p>
    <w:p>
      <w:pPr>
        <w:ind w:left="29"/>
        <w:spacing w:before="1" w:line="217" w:lineRule="auto"/>
        <w:rPr>
          <w:rFonts w:ascii="FangSong" w:hAnsi="FangSong" w:eastAsia="FangSong" w:cs="FangSong"/>
          <w:sz w:val="24"/>
          <w:szCs w:val="24"/>
        </w:rPr>
      </w:pPr>
      <w:r>
        <w:rPr>
          <w:rFonts w:ascii="FangSong" w:hAnsi="FangSong" w:eastAsia="FangSong" w:cs="FangSong"/>
          <w:sz w:val="24"/>
          <w:szCs w:val="24"/>
          <w:spacing w:val="-8"/>
        </w:rPr>
        <w:t>额。</w:t>
      </w:r>
    </w:p>
    <w:p>
      <w:pPr>
        <w:pStyle w:val="BodyText"/>
        <w:spacing w:line="352" w:lineRule="auto"/>
        <w:rPr/>
      </w:pPr>
      <w:r/>
    </w:p>
    <w:p>
      <w:pPr>
        <w:ind w:left="499"/>
        <w:spacing w:before="79" w:line="216" w:lineRule="auto"/>
        <w:outlineLvl w:val="0"/>
        <w:rPr>
          <w:rFonts w:ascii="KaiTi" w:hAnsi="KaiTi" w:eastAsia="KaiTi" w:cs="KaiTi"/>
          <w:sz w:val="24"/>
          <w:szCs w:val="24"/>
        </w:rPr>
      </w:pPr>
      <w:bookmarkStart w:name="bookmark11" w:id="13"/>
      <w:bookmarkEnd w:id="13"/>
      <w:r>
        <w:rPr>
          <w:rFonts w:ascii="KaiTi" w:hAnsi="KaiTi" w:eastAsia="KaiTi" w:cs="KaiTi"/>
          <w:sz w:val="24"/>
          <w:szCs w:val="24"/>
          <w14:textOutline w14:w="4358" w14:cap="sq" w14:cmpd="sng">
            <w14:solidFill>
              <w14:srgbClr w14:val="000000"/>
            </w14:solidFill>
            <w14:prstDash w14:val="solid"/>
            <w14:bevel/>
          </w14:textOutline>
          <w:spacing w:val="1"/>
        </w:rPr>
        <w:t>（二）研发费用的会计核算、高新技术企业认</w:t>
      </w:r>
      <w:r>
        <w:rPr>
          <w:rFonts w:ascii="KaiTi" w:hAnsi="KaiTi" w:eastAsia="KaiTi" w:cs="KaiTi"/>
          <w:sz w:val="24"/>
          <w:szCs w:val="24"/>
          <w14:textOutline w14:w="4358" w14:cap="sq" w14:cmpd="sng">
            <w14:solidFill>
              <w14:srgbClr w14:val="000000"/>
            </w14:solidFill>
            <w14:prstDash w14:val="solid"/>
            <w14:bevel/>
          </w14:textOutline>
        </w:rPr>
        <w:t>定和加计扣除口径对比</w:t>
      </w:r>
    </w:p>
    <w:p>
      <w:pPr>
        <w:pStyle w:val="BodyText"/>
        <w:spacing w:line="354" w:lineRule="auto"/>
        <w:rPr/>
      </w:pPr>
      <w:r/>
    </w:p>
    <w:p>
      <w:pPr>
        <w:ind w:left="546"/>
        <w:spacing w:before="78" w:line="216" w:lineRule="auto"/>
        <w:rPr>
          <w:rFonts w:ascii="FangSong" w:hAnsi="FangSong" w:eastAsia="FangSong" w:cs="FangSong"/>
          <w:sz w:val="24"/>
          <w:szCs w:val="24"/>
        </w:rPr>
      </w:pPr>
      <w:r>
        <w:rPr>
          <w:rFonts w:ascii="FangSong" w:hAnsi="FangSong" w:eastAsia="FangSong" w:cs="FangSong"/>
          <w:sz w:val="24"/>
          <w:szCs w:val="24"/>
          <w:spacing w:val="-5"/>
        </w:rPr>
        <w:t>目前研发费用主要有三个口径，一是会计核算口径，主要由《财政部关于企</w:t>
      </w:r>
    </w:p>
    <w:p>
      <w:pPr>
        <w:spacing w:line="216" w:lineRule="auto"/>
        <w:sectPr>
          <w:footerReference w:type="default" r:id="rId9"/>
          <w:pgSz w:w="11906" w:h="16839"/>
          <w:pgMar w:top="1431" w:right="1755" w:bottom="1374" w:left="1785" w:header="0" w:footer="1212" w:gutter="0"/>
        </w:sectPr>
        <w:rPr>
          <w:rFonts w:ascii="FangSong" w:hAnsi="FangSong" w:eastAsia="FangSong" w:cs="FangSong"/>
          <w:sz w:val="24"/>
          <w:szCs w:val="24"/>
        </w:rPr>
      </w:pPr>
    </w:p>
    <w:p>
      <w:pPr>
        <w:ind w:left="25" w:right="13" w:firstLine="8"/>
        <w:spacing w:before="251" w:line="431" w:lineRule="auto"/>
        <w:jc w:val="both"/>
        <w:rPr>
          <w:rFonts w:ascii="FangSong" w:hAnsi="FangSong" w:eastAsia="FangSong" w:cs="FangSong"/>
          <w:sz w:val="24"/>
          <w:szCs w:val="24"/>
        </w:rPr>
      </w:pPr>
      <w:r>
        <w:rPr>
          <w:rFonts w:ascii="FangSong" w:hAnsi="FangSong" w:eastAsia="FangSong" w:cs="FangSong"/>
          <w:sz w:val="24"/>
          <w:szCs w:val="24"/>
          <w:spacing w:val="-2"/>
        </w:rPr>
        <w:t>业加强研发费用财务管理的若干意见》（财企〔2007〕194</w:t>
      </w:r>
      <w:r>
        <w:rPr>
          <w:rFonts w:ascii="FangSong" w:hAnsi="FangSong" w:eastAsia="FangSong" w:cs="FangSong"/>
          <w:sz w:val="24"/>
          <w:szCs w:val="24"/>
          <w:spacing w:val="-39"/>
        </w:rPr>
        <w:t xml:space="preserve"> </w:t>
      </w:r>
      <w:r>
        <w:rPr>
          <w:rFonts w:ascii="FangSong" w:hAnsi="FangSong" w:eastAsia="FangSong" w:cs="FangSong"/>
          <w:sz w:val="24"/>
          <w:szCs w:val="24"/>
          <w:spacing w:val="-2"/>
        </w:rPr>
        <w:t>号）规范；二是高新</w:t>
      </w:r>
      <w:r>
        <w:rPr>
          <w:rFonts w:ascii="FangSong" w:hAnsi="FangSong" w:eastAsia="FangSong" w:cs="FangSong"/>
          <w:sz w:val="24"/>
          <w:szCs w:val="24"/>
        </w:rPr>
        <w:t xml:space="preserve"> </w:t>
      </w:r>
      <w:r>
        <w:rPr>
          <w:rFonts w:ascii="FangSong" w:hAnsi="FangSong" w:eastAsia="FangSong" w:cs="FangSong"/>
          <w:sz w:val="24"/>
          <w:szCs w:val="24"/>
          <w:spacing w:val="-4"/>
        </w:rPr>
        <w:t>技术企业认定口径，由《科技部</w:t>
      </w:r>
      <w:r>
        <w:rPr>
          <w:rFonts w:ascii="FangSong" w:hAnsi="FangSong" w:eastAsia="FangSong" w:cs="FangSong"/>
          <w:sz w:val="24"/>
          <w:szCs w:val="24"/>
          <w:spacing w:val="-4"/>
        </w:rPr>
        <w:t xml:space="preserve"> </w:t>
      </w:r>
      <w:r>
        <w:rPr>
          <w:rFonts w:ascii="FangSong" w:hAnsi="FangSong" w:eastAsia="FangSong" w:cs="FangSong"/>
          <w:sz w:val="24"/>
          <w:szCs w:val="24"/>
          <w:spacing w:val="-4"/>
        </w:rPr>
        <w:t>财政部</w:t>
      </w:r>
      <w:r>
        <w:rPr>
          <w:rFonts w:ascii="FangSong" w:hAnsi="FangSong" w:eastAsia="FangSong" w:cs="FangSong"/>
          <w:sz w:val="24"/>
          <w:szCs w:val="24"/>
          <w:spacing w:val="34"/>
        </w:rPr>
        <w:t xml:space="preserve"> </w:t>
      </w:r>
      <w:r>
        <w:rPr>
          <w:rFonts w:ascii="FangSong" w:hAnsi="FangSong" w:eastAsia="FangSong" w:cs="FangSong"/>
          <w:sz w:val="24"/>
          <w:szCs w:val="24"/>
          <w:spacing w:val="-4"/>
        </w:rPr>
        <w:t>国家税务总局关于修订印发〈高新技术</w:t>
      </w:r>
      <w:r>
        <w:rPr>
          <w:rFonts w:ascii="FangSong" w:hAnsi="FangSong" w:eastAsia="FangSong" w:cs="FangSong"/>
          <w:sz w:val="24"/>
          <w:szCs w:val="24"/>
        </w:rPr>
        <w:t xml:space="preserve"> </w:t>
      </w:r>
      <w:r>
        <w:rPr>
          <w:rFonts w:ascii="FangSong" w:hAnsi="FangSong" w:eastAsia="FangSong" w:cs="FangSong"/>
          <w:sz w:val="24"/>
          <w:szCs w:val="24"/>
          <w:spacing w:val="-2"/>
        </w:rPr>
        <w:t>企业认定管理工作指引〉的通知》（国科发火〔2016〕195</w:t>
      </w:r>
      <w:r>
        <w:rPr>
          <w:rFonts w:ascii="FangSong" w:hAnsi="FangSong" w:eastAsia="FangSong" w:cs="FangSong"/>
          <w:sz w:val="24"/>
          <w:szCs w:val="24"/>
          <w:spacing w:val="-30"/>
        </w:rPr>
        <w:t xml:space="preserve"> </w:t>
      </w:r>
      <w:r>
        <w:rPr>
          <w:rFonts w:ascii="FangSong" w:hAnsi="FangSong" w:eastAsia="FangSong" w:cs="FangSong"/>
          <w:sz w:val="24"/>
          <w:szCs w:val="24"/>
          <w:spacing w:val="-2"/>
        </w:rPr>
        <w:t>号）规范；三是加计</w:t>
      </w:r>
      <w:r>
        <w:rPr>
          <w:rFonts w:ascii="FangSong" w:hAnsi="FangSong" w:eastAsia="FangSong" w:cs="FangSong"/>
          <w:sz w:val="24"/>
          <w:szCs w:val="24"/>
        </w:rPr>
        <w:t xml:space="preserve"> </w:t>
      </w:r>
      <w:r>
        <w:rPr>
          <w:rFonts w:ascii="FangSong" w:hAnsi="FangSong" w:eastAsia="FangSong" w:cs="FangSong"/>
          <w:sz w:val="24"/>
          <w:szCs w:val="24"/>
          <w:spacing w:val="-3"/>
        </w:rPr>
        <w:t>扣除口径，由财税〔2015〕119</w:t>
      </w:r>
      <w:r>
        <w:rPr>
          <w:rFonts w:ascii="FangSong" w:hAnsi="FangSong" w:eastAsia="FangSong" w:cs="FangSong"/>
          <w:sz w:val="24"/>
          <w:szCs w:val="24"/>
          <w:spacing w:val="-38"/>
        </w:rPr>
        <w:t xml:space="preserve"> </w:t>
      </w:r>
      <w:r>
        <w:rPr>
          <w:rFonts w:ascii="FangSong" w:hAnsi="FangSong" w:eastAsia="FangSong" w:cs="FangSong"/>
          <w:sz w:val="24"/>
          <w:szCs w:val="24"/>
          <w:spacing w:val="-3"/>
        </w:rPr>
        <w:t>号和</w:t>
      </w:r>
      <w:r>
        <w:rPr>
          <w:rFonts w:ascii="FangSong" w:hAnsi="FangSong" w:eastAsia="FangSong" w:cs="FangSong"/>
          <w:sz w:val="24"/>
          <w:szCs w:val="24"/>
          <w:spacing w:val="-41"/>
        </w:rPr>
        <w:t xml:space="preserve"> </w:t>
      </w:r>
      <w:r>
        <w:rPr>
          <w:rFonts w:ascii="FangSong" w:hAnsi="FangSong" w:eastAsia="FangSong" w:cs="FangSong"/>
          <w:sz w:val="24"/>
          <w:szCs w:val="24"/>
          <w:spacing w:val="-3"/>
        </w:rPr>
        <w:t>2015</w:t>
      </w:r>
      <w:r>
        <w:rPr>
          <w:rFonts w:ascii="FangSong" w:hAnsi="FangSong" w:eastAsia="FangSong" w:cs="FangSong"/>
          <w:sz w:val="24"/>
          <w:szCs w:val="24"/>
          <w:spacing w:val="-48"/>
        </w:rPr>
        <w:t xml:space="preserve"> </w:t>
      </w:r>
      <w:r>
        <w:rPr>
          <w:rFonts w:ascii="FangSong" w:hAnsi="FangSong" w:eastAsia="FangSong" w:cs="FangSong"/>
          <w:sz w:val="24"/>
          <w:szCs w:val="24"/>
          <w:spacing w:val="-3"/>
        </w:rPr>
        <w:t>年第</w:t>
      </w:r>
      <w:r>
        <w:rPr>
          <w:rFonts w:ascii="FangSong" w:hAnsi="FangSong" w:eastAsia="FangSong" w:cs="FangSong"/>
          <w:sz w:val="24"/>
          <w:szCs w:val="24"/>
          <w:spacing w:val="-37"/>
        </w:rPr>
        <w:t xml:space="preserve"> </w:t>
      </w:r>
      <w:r>
        <w:rPr>
          <w:rFonts w:ascii="FangSong" w:hAnsi="FangSong" w:eastAsia="FangSong" w:cs="FangSong"/>
          <w:sz w:val="24"/>
          <w:szCs w:val="24"/>
          <w:spacing w:val="-3"/>
        </w:rPr>
        <w:t>97</w:t>
      </w:r>
      <w:r>
        <w:rPr>
          <w:rFonts w:ascii="FangSong" w:hAnsi="FangSong" w:eastAsia="FangSong" w:cs="FangSong"/>
          <w:sz w:val="24"/>
          <w:szCs w:val="24"/>
          <w:spacing w:val="-38"/>
        </w:rPr>
        <w:t xml:space="preserve"> </w:t>
      </w:r>
      <w:r>
        <w:rPr>
          <w:rFonts w:ascii="FangSong" w:hAnsi="FangSong" w:eastAsia="FangSong" w:cs="FangSong"/>
          <w:sz w:val="24"/>
          <w:szCs w:val="24"/>
          <w:spacing w:val="-3"/>
        </w:rPr>
        <w:t>号公</w:t>
      </w:r>
      <w:r>
        <w:rPr>
          <w:rFonts w:ascii="FangSong" w:hAnsi="FangSong" w:eastAsia="FangSong" w:cs="FangSong"/>
          <w:sz w:val="24"/>
          <w:szCs w:val="24"/>
          <w:spacing w:val="-4"/>
        </w:rPr>
        <w:t>告、2017</w:t>
      </w:r>
      <w:r>
        <w:rPr>
          <w:rFonts w:ascii="FangSong" w:hAnsi="FangSong" w:eastAsia="FangSong" w:cs="FangSong"/>
          <w:sz w:val="24"/>
          <w:szCs w:val="24"/>
          <w:spacing w:val="-45"/>
        </w:rPr>
        <w:t xml:space="preserve"> </w:t>
      </w:r>
      <w:r>
        <w:rPr>
          <w:rFonts w:ascii="FangSong" w:hAnsi="FangSong" w:eastAsia="FangSong" w:cs="FangSong"/>
          <w:sz w:val="24"/>
          <w:szCs w:val="24"/>
          <w:spacing w:val="-4"/>
        </w:rPr>
        <w:t>年第</w:t>
      </w:r>
      <w:r>
        <w:rPr>
          <w:rFonts w:ascii="FangSong" w:hAnsi="FangSong" w:eastAsia="FangSong" w:cs="FangSong"/>
          <w:sz w:val="24"/>
          <w:szCs w:val="24"/>
          <w:spacing w:val="-40"/>
        </w:rPr>
        <w:t xml:space="preserve"> </w:t>
      </w:r>
      <w:r>
        <w:rPr>
          <w:rFonts w:ascii="FangSong" w:hAnsi="FangSong" w:eastAsia="FangSong" w:cs="FangSong"/>
          <w:sz w:val="24"/>
          <w:szCs w:val="24"/>
          <w:spacing w:val="-4"/>
        </w:rPr>
        <w:t>40</w:t>
      </w:r>
      <w:r>
        <w:rPr>
          <w:rFonts w:ascii="FangSong" w:hAnsi="FangSong" w:eastAsia="FangSong" w:cs="FangSong"/>
          <w:sz w:val="24"/>
          <w:szCs w:val="24"/>
          <w:spacing w:val="-40"/>
        </w:rPr>
        <w:t xml:space="preserve"> </w:t>
      </w:r>
      <w:r>
        <w:rPr>
          <w:rFonts w:ascii="FangSong" w:hAnsi="FangSong" w:eastAsia="FangSong" w:cs="FangSong"/>
          <w:sz w:val="24"/>
          <w:szCs w:val="24"/>
          <w:spacing w:val="-4"/>
        </w:rPr>
        <w:t>号公告</w:t>
      </w:r>
    </w:p>
    <w:p>
      <w:pPr>
        <w:ind w:left="34"/>
        <w:spacing w:line="217" w:lineRule="auto"/>
        <w:rPr>
          <w:rFonts w:ascii="FangSong" w:hAnsi="FangSong" w:eastAsia="FangSong" w:cs="FangSong"/>
          <w:sz w:val="24"/>
          <w:szCs w:val="24"/>
        </w:rPr>
      </w:pPr>
      <w:r>
        <w:rPr>
          <w:rFonts w:ascii="FangSong" w:hAnsi="FangSong" w:eastAsia="FangSong" w:cs="FangSong"/>
          <w:sz w:val="24"/>
          <w:szCs w:val="24"/>
          <w:spacing w:val="-4"/>
        </w:rPr>
        <w:t>等文件规范。</w:t>
      </w:r>
    </w:p>
    <w:p>
      <w:pPr>
        <w:ind w:right="13"/>
        <w:spacing w:before="276" w:line="562" w:lineRule="exact"/>
        <w:jc w:val="right"/>
        <w:rPr>
          <w:rFonts w:ascii="FangSong" w:hAnsi="FangSong" w:eastAsia="FangSong" w:cs="FangSong"/>
          <w:sz w:val="24"/>
          <w:szCs w:val="24"/>
        </w:rPr>
      </w:pPr>
      <w:r>
        <w:rPr>
          <w:rFonts w:ascii="FangSong" w:hAnsi="FangSong" w:eastAsia="FangSong" w:cs="FangSong"/>
          <w:sz w:val="24"/>
          <w:szCs w:val="24"/>
          <w:spacing w:val="-3"/>
          <w:position w:val="25"/>
        </w:rPr>
        <w:t>三个研发费用归集口径相比较，存在一定差异（见表</w:t>
      </w:r>
      <w:r>
        <w:rPr>
          <w:rFonts w:ascii="FangSong" w:hAnsi="FangSong" w:eastAsia="FangSong" w:cs="FangSong"/>
          <w:sz w:val="24"/>
          <w:szCs w:val="24"/>
          <w:spacing w:val="-23"/>
          <w:position w:val="25"/>
        </w:rPr>
        <w:t xml:space="preserve"> </w:t>
      </w:r>
      <w:r>
        <w:rPr>
          <w:rFonts w:ascii="FangSong" w:hAnsi="FangSong" w:eastAsia="FangSong" w:cs="FangSong"/>
          <w:sz w:val="24"/>
          <w:szCs w:val="24"/>
          <w:spacing w:val="-3"/>
          <w:position w:val="25"/>
        </w:rPr>
        <w:t>3）。形成差异的主要</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4"/>
        </w:rPr>
        <w:t>原因如下：</w:t>
      </w:r>
    </w:p>
    <w:p>
      <w:pPr>
        <w:ind w:left="33" w:right="13" w:firstLine="484"/>
        <w:spacing w:before="276" w:line="431" w:lineRule="auto"/>
        <w:rPr>
          <w:rFonts w:ascii="FangSong" w:hAnsi="FangSong" w:eastAsia="FangSong" w:cs="FangSong"/>
          <w:sz w:val="24"/>
          <w:szCs w:val="24"/>
        </w:rPr>
      </w:pPr>
      <w:r>
        <w:rPr>
          <w:rFonts w:ascii="FangSong" w:hAnsi="FangSong" w:eastAsia="FangSong" w:cs="FangSong"/>
          <w:sz w:val="24"/>
          <w:szCs w:val="24"/>
          <w:spacing w:val="-4"/>
        </w:rPr>
        <w:t>一是会计口径的研发费用，其主要目的是为了准确核算研发活动支出，而企</w:t>
      </w:r>
      <w:r>
        <w:rPr>
          <w:rFonts w:ascii="FangSong" w:hAnsi="FangSong" w:eastAsia="FangSong" w:cs="FangSong"/>
          <w:sz w:val="24"/>
          <w:szCs w:val="24"/>
          <w:spacing w:val="12"/>
        </w:rPr>
        <w:t xml:space="preserve"> </w:t>
      </w:r>
      <w:r>
        <w:rPr>
          <w:rFonts w:ascii="FangSong" w:hAnsi="FangSong" w:eastAsia="FangSong" w:cs="FangSong"/>
          <w:sz w:val="24"/>
          <w:szCs w:val="24"/>
          <w:spacing w:val="-3"/>
        </w:rPr>
        <w:t>业研发活动是企业根据自身生产经营情况自行判断的，除</w:t>
      </w:r>
      <w:r>
        <w:rPr>
          <w:rFonts w:ascii="FangSong" w:hAnsi="FangSong" w:eastAsia="FangSong" w:cs="FangSong"/>
          <w:sz w:val="24"/>
          <w:szCs w:val="24"/>
          <w:spacing w:val="-4"/>
        </w:rPr>
        <w:t>该项活动应属于研发活</w:t>
      </w:r>
      <w:r>
        <w:rPr>
          <w:rFonts w:ascii="FangSong" w:hAnsi="FangSong" w:eastAsia="FangSong" w:cs="FangSong"/>
          <w:sz w:val="24"/>
          <w:szCs w:val="24"/>
        </w:rPr>
        <w:t xml:space="preserve"> </w:t>
      </w:r>
      <w:r>
        <w:rPr>
          <w:rFonts w:ascii="FangSong" w:hAnsi="FangSong" w:eastAsia="FangSong" w:cs="FangSong"/>
          <w:sz w:val="24"/>
          <w:szCs w:val="24"/>
          <w:spacing w:val="-3"/>
        </w:rPr>
        <w:t>动外，并无过多限制条件，企业在产品、技术、材料、工</w:t>
      </w:r>
      <w:r>
        <w:rPr>
          <w:rFonts w:ascii="FangSong" w:hAnsi="FangSong" w:eastAsia="FangSong" w:cs="FangSong"/>
          <w:sz w:val="24"/>
          <w:szCs w:val="24"/>
          <w:spacing w:val="-4"/>
        </w:rPr>
        <w:t>艺、标准的研发过程中</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1"/>
        </w:rPr>
        <w:t>发生的各项费用均可计入研发费用。</w:t>
      </w:r>
    </w:p>
    <w:p>
      <w:pPr>
        <w:ind w:left="25" w:right="13" w:firstLine="491"/>
        <w:spacing w:before="275" w:line="431" w:lineRule="auto"/>
        <w:rPr>
          <w:rFonts w:ascii="FangSong" w:hAnsi="FangSong" w:eastAsia="FangSong" w:cs="FangSong"/>
          <w:sz w:val="24"/>
          <w:szCs w:val="24"/>
        </w:rPr>
      </w:pPr>
      <w:r>
        <w:rPr>
          <w:rFonts w:ascii="FangSong" w:hAnsi="FangSong" w:eastAsia="FangSong" w:cs="FangSong"/>
          <w:sz w:val="24"/>
          <w:szCs w:val="24"/>
          <w:spacing w:val="-4"/>
        </w:rPr>
        <w:t>二是高新技术企业认定口径的研发费用，其主要目的是为了判断企业研发投</w:t>
      </w:r>
      <w:r>
        <w:rPr>
          <w:rFonts w:ascii="FangSong" w:hAnsi="FangSong" w:eastAsia="FangSong" w:cs="FangSong"/>
          <w:sz w:val="24"/>
          <w:szCs w:val="24"/>
          <w:spacing w:val="14"/>
        </w:rPr>
        <w:t xml:space="preserve"> </w:t>
      </w:r>
      <w:r>
        <w:rPr>
          <w:rFonts w:ascii="FangSong" w:hAnsi="FangSong" w:eastAsia="FangSong" w:cs="FangSong"/>
          <w:sz w:val="24"/>
          <w:szCs w:val="24"/>
          <w:spacing w:val="-3"/>
        </w:rPr>
        <w:t>入强度、科技实力是否达到高新技术企业标准。为了保证口径统一，高新技术企</w:t>
      </w:r>
      <w:r>
        <w:rPr>
          <w:rFonts w:ascii="FangSong" w:hAnsi="FangSong" w:eastAsia="FangSong" w:cs="FangSong"/>
          <w:sz w:val="24"/>
          <w:szCs w:val="24"/>
        </w:rPr>
        <w:t xml:space="preserve"> </w:t>
      </w:r>
      <w:r>
        <w:rPr>
          <w:rFonts w:ascii="FangSong" w:hAnsi="FangSong" w:eastAsia="FangSong" w:cs="FangSong"/>
          <w:sz w:val="24"/>
          <w:szCs w:val="24"/>
          <w:spacing w:val="-3"/>
        </w:rPr>
        <w:t>业认定口径对研发费用有明确的范围，且对其他相关费用等部分费用有一定的限</w:t>
      </w:r>
    </w:p>
    <w:p>
      <w:pPr>
        <w:ind w:left="30"/>
        <w:spacing w:before="1" w:line="216" w:lineRule="auto"/>
        <w:rPr>
          <w:rFonts w:ascii="FangSong" w:hAnsi="FangSong" w:eastAsia="FangSong" w:cs="FangSong"/>
          <w:sz w:val="24"/>
          <w:szCs w:val="24"/>
        </w:rPr>
      </w:pPr>
      <w:r>
        <w:rPr>
          <w:rFonts w:ascii="FangSong" w:hAnsi="FangSong" w:eastAsia="FangSong" w:cs="FangSong"/>
          <w:sz w:val="24"/>
          <w:szCs w:val="24"/>
          <w:spacing w:val="-9"/>
        </w:rPr>
        <w:t>制。</w:t>
      </w:r>
    </w:p>
    <w:p>
      <w:pPr>
        <w:ind w:left="23" w:right="13" w:firstLine="497"/>
        <w:spacing w:before="278" w:line="431" w:lineRule="auto"/>
        <w:rPr>
          <w:rFonts w:ascii="FangSong" w:hAnsi="FangSong" w:eastAsia="FangSong" w:cs="FangSong"/>
          <w:sz w:val="24"/>
          <w:szCs w:val="24"/>
        </w:rPr>
      </w:pPr>
      <w:r>
        <w:rPr>
          <w:rFonts w:ascii="FangSong" w:hAnsi="FangSong" w:eastAsia="FangSong" w:cs="FangSong"/>
          <w:sz w:val="24"/>
          <w:szCs w:val="24"/>
          <w:spacing w:val="-4"/>
        </w:rPr>
        <w:t>三是研发费用加计扣除政策口径的研发费用，其主要目的是为了细化研发费</w:t>
      </w:r>
      <w:r>
        <w:rPr>
          <w:rFonts w:ascii="FangSong" w:hAnsi="FangSong" w:eastAsia="FangSong" w:cs="FangSong"/>
          <w:sz w:val="24"/>
          <w:szCs w:val="24"/>
          <w:spacing w:val="10"/>
        </w:rPr>
        <w:t xml:space="preserve"> </w:t>
      </w:r>
      <w:r>
        <w:rPr>
          <w:rFonts w:ascii="FangSong" w:hAnsi="FangSong" w:eastAsia="FangSong" w:cs="FangSong"/>
          <w:sz w:val="24"/>
          <w:szCs w:val="24"/>
          <w:spacing w:val="-3"/>
        </w:rPr>
        <w:t>用可以加计扣除的范围，引导企业加大核心研发投入。可加计扣除范围针对企业</w:t>
      </w:r>
      <w:r>
        <w:rPr>
          <w:rFonts w:ascii="FangSong" w:hAnsi="FangSong" w:eastAsia="FangSong" w:cs="FangSong"/>
          <w:sz w:val="24"/>
          <w:szCs w:val="24"/>
          <w:spacing w:val="1"/>
        </w:rPr>
        <w:t xml:space="preserve"> </w:t>
      </w:r>
      <w:r>
        <w:rPr>
          <w:rFonts w:ascii="FangSong" w:hAnsi="FangSong" w:eastAsia="FangSong" w:cs="FangSong"/>
          <w:sz w:val="24"/>
          <w:szCs w:val="24"/>
          <w:spacing w:val="-3"/>
        </w:rPr>
        <w:t>直接的、核心的研发投入，对其他相关费用有一定的比例限制。应关注的是，允</w:t>
      </w:r>
      <w:r>
        <w:rPr>
          <w:rFonts w:ascii="FangSong" w:hAnsi="FangSong" w:eastAsia="FangSong" w:cs="FangSong"/>
          <w:sz w:val="24"/>
          <w:szCs w:val="24"/>
          <w:spacing w:val="1"/>
        </w:rPr>
        <w:t xml:space="preserve"> </w:t>
      </w:r>
      <w:r>
        <w:rPr>
          <w:rFonts w:ascii="FangSong" w:hAnsi="FangSong" w:eastAsia="FangSong" w:cs="FangSong"/>
          <w:sz w:val="24"/>
          <w:szCs w:val="24"/>
          <w:spacing w:val="-3"/>
        </w:rPr>
        <w:t>许加计扣除的研发费用范围采取的是正列举方式，即政策规定中没有列举的研发</w:t>
      </w:r>
    </w:p>
    <w:p>
      <w:pPr>
        <w:ind w:left="39"/>
        <w:spacing w:line="217" w:lineRule="auto"/>
        <w:rPr>
          <w:rFonts w:ascii="FangSong" w:hAnsi="FangSong" w:eastAsia="FangSong" w:cs="FangSong"/>
          <w:sz w:val="24"/>
          <w:szCs w:val="24"/>
        </w:rPr>
      </w:pPr>
      <w:r>
        <w:rPr>
          <w:rFonts w:ascii="FangSong" w:hAnsi="FangSong" w:eastAsia="FangSong" w:cs="FangSong"/>
          <w:sz w:val="24"/>
          <w:szCs w:val="24"/>
          <w:spacing w:val="-3"/>
        </w:rPr>
        <w:t>费用，不可以加计扣除。</w:t>
      </w:r>
    </w:p>
    <w:p>
      <w:pPr>
        <w:spacing w:line="217" w:lineRule="auto"/>
        <w:sectPr>
          <w:footerReference w:type="default" r:id="rId10"/>
          <w:pgSz w:w="11906" w:h="16839"/>
          <w:pgMar w:top="1431" w:right="1785" w:bottom="1374" w:left="1785" w:header="0" w:footer="1212" w:gutter="0"/>
        </w:sectPr>
        <w:rPr>
          <w:rFonts w:ascii="FangSong" w:hAnsi="FangSong" w:eastAsia="FangSong" w:cs="FangSong"/>
          <w:sz w:val="24"/>
          <w:szCs w:val="24"/>
        </w:rPr>
      </w:pPr>
    </w:p>
    <w:p>
      <w:pPr>
        <w:ind w:left="3583"/>
        <w:spacing w:before="252" w:line="221" w:lineRule="auto"/>
        <w:rPr>
          <w:rFonts w:ascii="SimHei" w:hAnsi="SimHei" w:eastAsia="SimHei" w:cs="SimHei"/>
          <w:sz w:val="24"/>
          <w:szCs w:val="24"/>
        </w:rPr>
      </w:pPr>
      <w:r>
        <w:rPr>
          <w:rFonts w:ascii="SimHei" w:hAnsi="SimHei" w:eastAsia="SimHei" w:cs="SimHei"/>
          <w:sz w:val="24"/>
          <w:szCs w:val="24"/>
          <w:spacing w:val="-2"/>
        </w:rPr>
        <w:t>表</w:t>
      </w:r>
      <w:r>
        <w:rPr>
          <w:rFonts w:ascii="SimHei" w:hAnsi="SimHei" w:eastAsia="SimHei" w:cs="SimHei"/>
          <w:sz w:val="24"/>
          <w:szCs w:val="24"/>
          <w:spacing w:val="-47"/>
        </w:rPr>
        <w:t xml:space="preserve"> </w:t>
      </w:r>
      <w:r>
        <w:rPr>
          <w:rFonts w:ascii="SimHei" w:hAnsi="SimHei" w:eastAsia="SimHei" w:cs="SimHei"/>
          <w:sz w:val="24"/>
          <w:szCs w:val="24"/>
          <w:spacing w:val="-2"/>
        </w:rPr>
        <w:t>3</w:t>
      </w:r>
      <w:r>
        <w:rPr>
          <w:rFonts w:ascii="SimHei" w:hAnsi="SimHei" w:eastAsia="SimHei" w:cs="SimHei"/>
          <w:sz w:val="24"/>
          <w:szCs w:val="24"/>
          <w:spacing w:val="-2"/>
        </w:rPr>
        <w:t xml:space="preserve">  </w:t>
      </w:r>
      <w:r>
        <w:rPr>
          <w:rFonts w:ascii="SimHei" w:hAnsi="SimHei" w:eastAsia="SimHei" w:cs="SimHei"/>
          <w:sz w:val="24"/>
          <w:szCs w:val="24"/>
          <w:spacing w:val="-2"/>
        </w:rPr>
        <w:t>研发费用归集口径比较</w:t>
      </w:r>
    </w:p>
    <w:p>
      <w:pPr>
        <w:spacing w:line="29" w:lineRule="exact"/>
        <w:rPr/>
      </w:pPr>
      <w:r/>
    </w:p>
    <w:tbl>
      <w:tblPr>
        <w:tblStyle w:val="TableNormal"/>
        <w:tblW w:w="10175" w:type="dxa"/>
        <w:tblInd w:w="12"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7"/>
        <w:gridCol w:w="2506"/>
        <w:gridCol w:w="2494"/>
        <w:gridCol w:w="2319"/>
        <w:gridCol w:w="1999"/>
      </w:tblGrid>
      <w:tr>
        <w:trPr>
          <w:trHeight w:val="634" w:hRule="atLeast"/>
        </w:trPr>
        <w:tc>
          <w:tcPr>
            <w:tcW w:w="857" w:type="dxa"/>
            <w:vAlign w:val="top"/>
            <w:tcBorders>
              <w:left w:val="single" w:color="000000" w:sz="10" w:space="0"/>
              <w:top w:val="single" w:color="000000" w:sz="10" w:space="0"/>
            </w:tcBorders>
          </w:tcPr>
          <w:p>
            <w:pPr>
              <w:pStyle w:val="TableText"/>
              <w:ind w:left="183"/>
              <w:spacing w:before="218" w:line="219" w:lineRule="auto"/>
              <w:rPr/>
            </w:pPr>
            <w:r>
              <w:rPr>
                <w14:textOutline w14:w="4358" w14:cap="sq" w14:cmpd="sng">
                  <w14:solidFill>
                    <w14:srgbClr w14:val="000000"/>
                  </w14:solidFill>
                  <w14:prstDash w14:val="solid"/>
                  <w14:bevel/>
                </w14:textOutline>
                <w:spacing w:val="-7"/>
              </w:rPr>
              <w:t>项目</w:t>
            </w:r>
          </w:p>
        </w:tc>
        <w:tc>
          <w:tcPr>
            <w:tcW w:w="2506" w:type="dxa"/>
            <w:vAlign w:val="top"/>
            <w:tcBorders>
              <w:top w:val="single" w:color="000000" w:sz="10" w:space="0"/>
            </w:tcBorders>
          </w:tcPr>
          <w:p>
            <w:pPr>
              <w:pStyle w:val="TableText"/>
              <w:ind w:left="284"/>
              <w:spacing w:before="219" w:line="217" w:lineRule="auto"/>
              <w:rPr/>
            </w:pPr>
            <w:r>
              <w:rPr>
                <w14:textOutline w14:w="4358" w14:cap="sq" w14:cmpd="sng">
                  <w14:solidFill>
                    <w14:srgbClr w14:val="000000"/>
                  </w14:solidFill>
                  <w14:prstDash w14:val="solid"/>
                  <w14:bevel/>
                </w14:textOutline>
              </w:rPr>
              <w:t>研发费用加计扣除</w:t>
            </w:r>
          </w:p>
        </w:tc>
        <w:tc>
          <w:tcPr>
            <w:tcW w:w="2494" w:type="dxa"/>
            <w:vAlign w:val="top"/>
            <w:tcBorders>
              <w:top w:val="single" w:color="000000" w:sz="10" w:space="0"/>
            </w:tcBorders>
          </w:tcPr>
          <w:p>
            <w:pPr>
              <w:pStyle w:val="TableText"/>
              <w:ind w:left="300"/>
              <w:spacing w:before="219" w:line="217" w:lineRule="auto"/>
              <w:rPr/>
            </w:pPr>
            <w:r>
              <w:rPr>
                <w14:textOutline w14:w="4358" w14:cap="sq" w14:cmpd="sng">
                  <w14:solidFill>
                    <w14:srgbClr w14:val="000000"/>
                  </w14:solidFill>
                  <w14:prstDash w14:val="solid"/>
                  <w14:bevel/>
                </w14:textOutline>
                <w:spacing w:val="-2"/>
              </w:rPr>
              <w:t>高新技术企业认定</w:t>
            </w:r>
          </w:p>
        </w:tc>
        <w:tc>
          <w:tcPr>
            <w:tcW w:w="2319" w:type="dxa"/>
            <w:vAlign w:val="top"/>
            <w:tcBorders>
              <w:top w:val="single" w:color="000000" w:sz="10" w:space="0"/>
            </w:tcBorders>
          </w:tcPr>
          <w:p>
            <w:pPr>
              <w:pStyle w:val="TableText"/>
              <w:ind w:left="692"/>
              <w:spacing w:before="219" w:line="217" w:lineRule="auto"/>
              <w:rPr/>
            </w:pPr>
            <w:r>
              <w:rPr>
                <w14:textOutline w14:w="4358" w14:cap="sq" w14:cmpd="sng">
                  <w14:solidFill>
                    <w14:srgbClr w14:val="000000"/>
                  </w14:solidFill>
                  <w14:prstDash w14:val="solid"/>
                  <w14:bevel/>
                </w14:textOutline>
                <w:spacing w:val="-3"/>
              </w:rPr>
              <w:t>会计规定</w:t>
            </w:r>
          </w:p>
        </w:tc>
        <w:tc>
          <w:tcPr>
            <w:tcW w:w="1999" w:type="dxa"/>
            <w:vAlign w:val="top"/>
            <w:tcBorders>
              <w:right w:val="single" w:color="000000" w:sz="10" w:space="0"/>
              <w:top w:val="single" w:color="000000" w:sz="10" w:space="0"/>
            </w:tcBorders>
          </w:tcPr>
          <w:p>
            <w:pPr>
              <w:pStyle w:val="TableText"/>
              <w:ind w:left="770"/>
              <w:spacing w:before="219" w:line="219" w:lineRule="auto"/>
              <w:rPr/>
            </w:pPr>
            <w:r>
              <w:rPr>
                <w14:textOutline w14:w="4358" w14:cap="sq" w14:cmpd="sng">
                  <w14:solidFill>
                    <w14:srgbClr w14:val="000000"/>
                  </w14:solidFill>
                  <w14:prstDash w14:val="solid"/>
                  <w14:bevel/>
                </w14:textOutline>
                <w:spacing w:val="-7"/>
              </w:rPr>
              <w:t>备注</w:t>
            </w:r>
          </w:p>
        </w:tc>
      </w:tr>
      <w:tr>
        <w:trPr>
          <w:trHeight w:val="2879" w:hRule="atLeast"/>
        </w:trPr>
        <w:tc>
          <w:tcPr>
            <w:tcW w:w="857" w:type="dxa"/>
            <w:vAlign w:val="top"/>
            <w:tcBorders>
              <w:left w:val="single" w:color="000000" w:sz="10" w:space="0"/>
            </w:tcBorders>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182"/>
              <w:spacing w:before="78" w:line="360" w:lineRule="exact"/>
              <w:rPr/>
            </w:pPr>
            <w:r>
              <w:rPr>
                <w14:textOutline w14:w="4358" w14:cap="sq" w14:cmpd="sng">
                  <w14:solidFill>
                    <w14:srgbClr w14:val="000000"/>
                  </w14:solidFill>
                  <w14:prstDash w14:val="solid"/>
                  <w14:bevel/>
                </w14:textOutline>
                <w:spacing w:val="-6"/>
                <w:position w:val="8"/>
              </w:rPr>
              <w:t>人员</w:t>
            </w:r>
          </w:p>
          <w:p>
            <w:pPr>
              <w:pStyle w:val="TableText"/>
              <w:ind w:left="182"/>
              <w:spacing w:line="221" w:lineRule="auto"/>
              <w:rPr/>
            </w:pPr>
            <w:r>
              <w:rPr>
                <w14:textOutline w14:w="4358" w14:cap="sq" w14:cmpd="sng">
                  <w14:solidFill>
                    <w14:srgbClr w14:val="000000"/>
                  </w14:solidFill>
                  <w14:prstDash w14:val="solid"/>
                  <w14:bevel/>
                </w14:textOutline>
                <w:spacing w:val="-6"/>
              </w:rPr>
              <w:t>人工</w:t>
            </w:r>
          </w:p>
          <w:p>
            <w:pPr>
              <w:pStyle w:val="TableText"/>
              <w:ind w:left="196"/>
              <w:spacing w:before="71" w:line="219" w:lineRule="auto"/>
              <w:rPr/>
            </w:pPr>
            <w:r>
              <w:rPr>
                <w14:textOutline w14:w="4358" w14:cap="sq" w14:cmpd="sng">
                  <w14:solidFill>
                    <w14:srgbClr w14:val="000000"/>
                  </w14:solidFill>
                  <w14:prstDash w14:val="solid"/>
                  <w14:bevel/>
                </w14:textOutline>
                <w:spacing w:val="-13"/>
              </w:rPr>
              <w:t>费用</w:t>
            </w:r>
          </w:p>
        </w:tc>
        <w:tc>
          <w:tcPr>
            <w:tcW w:w="2506" w:type="dxa"/>
            <w:vAlign w:val="top"/>
          </w:tcPr>
          <w:p>
            <w:pPr>
              <w:pStyle w:val="TableText"/>
              <w:ind w:left="101" w:right="107" w:firstLine="9"/>
              <w:spacing w:before="81" w:line="268" w:lineRule="auto"/>
              <w:jc w:val="both"/>
              <w:rPr/>
            </w:pPr>
            <w:r>
              <w:rPr>
                <w:spacing w:val="13"/>
              </w:rPr>
              <w:t>直接从事研发活动人</w:t>
            </w:r>
            <w:r>
              <w:rPr/>
              <w:t xml:space="preserve"> </w:t>
            </w:r>
            <w:r>
              <w:rPr>
                <w:spacing w:val="-12"/>
              </w:rPr>
              <w:t>员的工资薪金、基本养</w:t>
            </w:r>
            <w:r>
              <w:rPr>
                <w:spacing w:val="6"/>
              </w:rPr>
              <w:t xml:space="preserve"> </w:t>
            </w:r>
            <w:r>
              <w:rPr>
                <w:spacing w:val="-12"/>
              </w:rPr>
              <w:t>老保险费、基本医疗保</w:t>
            </w:r>
            <w:r>
              <w:rPr>
                <w:spacing w:val="6"/>
              </w:rPr>
              <w:t xml:space="preserve"> </w:t>
            </w:r>
            <w:r>
              <w:rPr>
                <w:spacing w:val="-12"/>
              </w:rPr>
              <w:t>险费、失业保险费、工</w:t>
            </w:r>
            <w:r>
              <w:rPr>
                <w:spacing w:val="6"/>
              </w:rPr>
              <w:t xml:space="preserve"> </w:t>
            </w:r>
            <w:r>
              <w:rPr>
                <w:spacing w:val="-12"/>
              </w:rPr>
              <w:t>伤保险费、生育保险费</w:t>
            </w:r>
            <w:r>
              <w:rPr>
                <w:spacing w:val="6"/>
              </w:rPr>
              <w:t xml:space="preserve"> </w:t>
            </w:r>
            <w:r>
              <w:rPr>
                <w:spacing w:val="-12"/>
              </w:rPr>
              <w:t>和住房公积金，以及外</w:t>
            </w:r>
            <w:r>
              <w:rPr>
                <w:spacing w:val="6"/>
              </w:rPr>
              <w:t xml:space="preserve"> </w:t>
            </w:r>
            <w:r>
              <w:rPr>
                <w:spacing w:val="14"/>
              </w:rPr>
              <w:t>聘研发人员的劳务费</w:t>
            </w:r>
            <w:r>
              <w:rPr/>
              <w:t xml:space="preserve"> </w:t>
            </w:r>
            <w:r>
              <w:rPr>
                <w:spacing w:val="-5"/>
              </w:rPr>
              <w:t>用。</w:t>
            </w:r>
          </w:p>
        </w:tc>
        <w:tc>
          <w:tcPr>
            <w:tcW w:w="2494" w:type="dxa"/>
            <w:vAlign w:val="top"/>
          </w:tcPr>
          <w:p>
            <w:pPr>
              <w:pStyle w:val="TableText"/>
              <w:ind w:left="107" w:right="34" w:firstLine="2"/>
              <w:spacing w:before="268" w:line="268" w:lineRule="auto"/>
              <w:jc w:val="both"/>
              <w:rPr/>
            </w:pPr>
            <w:r>
              <w:rPr>
                <w:spacing w:val="12"/>
              </w:rPr>
              <w:t>企业科技人员的工资</w:t>
            </w:r>
            <w:r>
              <w:rPr>
                <w:spacing w:val="4"/>
              </w:rPr>
              <w:t xml:space="preserve"> </w:t>
            </w:r>
            <w:r>
              <w:rPr>
                <w:spacing w:val="12"/>
              </w:rPr>
              <w:t>薪金、基本养老保险</w:t>
            </w:r>
            <w:r>
              <w:rPr>
                <w:spacing w:val="7"/>
              </w:rPr>
              <w:t xml:space="preserve"> </w:t>
            </w:r>
            <w:r>
              <w:rPr>
                <w:spacing w:val="-6"/>
              </w:rPr>
              <w:t>费、基本医疗保险费、</w:t>
            </w:r>
            <w:r>
              <w:rPr>
                <w:spacing w:val="1"/>
              </w:rPr>
              <w:t xml:space="preserve"> </w:t>
            </w:r>
            <w:r>
              <w:rPr>
                <w:spacing w:val="-13"/>
              </w:rPr>
              <w:t>失业保险费、工伤保险</w:t>
            </w:r>
            <w:r>
              <w:rPr>
                <w:spacing w:val="5"/>
              </w:rPr>
              <w:t xml:space="preserve"> </w:t>
            </w:r>
            <w:r>
              <w:rPr>
                <w:spacing w:val="-13"/>
              </w:rPr>
              <w:t>费、生育保险费和住房</w:t>
            </w:r>
            <w:r>
              <w:rPr>
                <w:spacing w:val="5"/>
              </w:rPr>
              <w:t xml:space="preserve"> </w:t>
            </w:r>
            <w:r>
              <w:rPr>
                <w:spacing w:val="-13"/>
              </w:rPr>
              <w:t>公积金，以及外聘科技</w:t>
            </w:r>
            <w:r>
              <w:rPr>
                <w:spacing w:val="5"/>
              </w:rPr>
              <w:t xml:space="preserve"> </w:t>
            </w:r>
            <w:r>
              <w:rPr>
                <w:spacing w:val="-2"/>
              </w:rPr>
              <w:t>人员的劳务费用。</w:t>
            </w:r>
          </w:p>
        </w:tc>
        <w:tc>
          <w:tcPr>
            <w:tcW w:w="2319" w:type="dxa"/>
            <w:vAlign w:val="top"/>
          </w:tcPr>
          <w:p>
            <w:pPr>
              <w:spacing w:line="363" w:lineRule="auto"/>
              <w:rPr>
                <w:rFonts w:ascii="Arial"/>
                <w:sz w:val="21"/>
              </w:rPr>
            </w:pPr>
            <w:r/>
          </w:p>
          <w:p>
            <w:pPr>
              <w:pStyle w:val="TableText"/>
              <w:ind w:left="116" w:right="22"/>
              <w:spacing w:before="78" w:line="267" w:lineRule="auto"/>
              <w:jc w:val="both"/>
              <w:rPr/>
            </w:pPr>
            <w:r>
              <w:rPr>
                <w:spacing w:val="22"/>
              </w:rPr>
              <w:t>企业在职研发人员</w:t>
            </w:r>
            <w:r>
              <w:rPr>
                <w:spacing w:val="1"/>
              </w:rPr>
              <w:t xml:space="preserve"> </w:t>
            </w:r>
            <w:r>
              <w:rPr>
                <w:spacing w:val="-24"/>
              </w:rPr>
              <w:t>的工资、奖金、津贴、</w:t>
            </w:r>
            <w:r>
              <w:rPr>
                <w:spacing w:val="8"/>
              </w:rPr>
              <w:t xml:space="preserve"> </w:t>
            </w:r>
            <w:r>
              <w:rPr>
                <w:spacing w:val="1"/>
              </w:rPr>
              <w:t>补贴、社会保险费、</w:t>
            </w:r>
            <w:r>
              <w:rPr/>
              <w:t xml:space="preserve"> </w:t>
            </w:r>
            <w:r>
              <w:rPr>
                <w:spacing w:val="22"/>
              </w:rPr>
              <w:t>住房公积金等人工</w:t>
            </w:r>
            <w:r>
              <w:rPr>
                <w:spacing w:val="1"/>
              </w:rPr>
              <w:t xml:space="preserve"> </w:t>
            </w:r>
            <w:r>
              <w:rPr>
                <w:spacing w:val="22"/>
              </w:rPr>
              <w:t>费用以及外聘研发</w:t>
            </w:r>
            <w:r>
              <w:rPr>
                <w:spacing w:val="1"/>
              </w:rPr>
              <w:t xml:space="preserve"> </w:t>
            </w:r>
            <w:r>
              <w:rPr>
                <w:spacing w:val="-2"/>
              </w:rPr>
              <w:t>人员的劳务费用。</w:t>
            </w:r>
          </w:p>
        </w:tc>
        <w:tc>
          <w:tcPr>
            <w:tcW w:w="1999" w:type="dxa"/>
            <w:vAlign w:val="top"/>
            <w:tcBorders>
              <w:right w:val="single" w:color="000000" w:sz="10" w:space="0"/>
            </w:tcBorders>
          </w:tcPr>
          <w:p>
            <w:pPr>
              <w:spacing w:line="271" w:lineRule="auto"/>
              <w:rPr>
                <w:rFonts w:ascii="Arial"/>
                <w:sz w:val="21"/>
              </w:rPr>
            </w:pPr>
            <w:r/>
          </w:p>
          <w:p>
            <w:pPr>
              <w:spacing w:line="271" w:lineRule="auto"/>
              <w:rPr>
                <w:rFonts w:ascii="Arial"/>
                <w:sz w:val="21"/>
              </w:rPr>
            </w:pPr>
            <w:r/>
          </w:p>
          <w:p>
            <w:pPr>
              <w:pStyle w:val="TableText"/>
              <w:ind w:left="121" w:right="98" w:firstLine="1"/>
              <w:spacing w:before="78" w:line="265" w:lineRule="auto"/>
              <w:jc w:val="both"/>
              <w:rPr/>
            </w:pPr>
            <w:r>
              <w:rPr>
                <w:spacing w:val="11"/>
              </w:rPr>
              <w:t>会计核算范围大</w:t>
            </w:r>
            <w:r>
              <w:rPr>
                <w:spacing w:val="2"/>
              </w:rPr>
              <w:t xml:space="preserve"> </w:t>
            </w:r>
            <w:r>
              <w:rPr>
                <w:spacing w:val="4"/>
              </w:rPr>
              <w:t>于税收范围。</w:t>
            </w:r>
            <w:r>
              <w:rPr>
                <w:spacing w:val="-67"/>
              </w:rPr>
              <w:t xml:space="preserve"> </w:t>
            </w:r>
            <w:r>
              <w:rPr>
                <w:spacing w:val="4"/>
              </w:rPr>
              <w:t>高</w:t>
            </w:r>
            <w:r>
              <w:rPr/>
              <w:t xml:space="preserve"> </w:t>
            </w:r>
            <w:r>
              <w:rPr>
                <w:spacing w:val="11"/>
              </w:rPr>
              <w:t>新技术企业人员</w:t>
            </w:r>
            <w:r>
              <w:rPr>
                <w:spacing w:val="4"/>
              </w:rPr>
              <w:t xml:space="preserve"> </w:t>
            </w:r>
            <w:r>
              <w:rPr>
                <w:spacing w:val="11"/>
              </w:rPr>
              <w:t>人工费用归集对</w:t>
            </w:r>
            <w:r>
              <w:rPr>
                <w:spacing w:val="4"/>
              </w:rPr>
              <w:t xml:space="preserve"> </w:t>
            </w:r>
            <w:r>
              <w:rPr>
                <w:spacing w:val="-2"/>
              </w:rPr>
              <w:t>象是科技人员。</w:t>
            </w:r>
          </w:p>
        </w:tc>
      </w:tr>
      <w:tr>
        <w:trPr>
          <w:trHeight w:val="1082" w:hRule="atLeast"/>
        </w:trPr>
        <w:tc>
          <w:tcPr>
            <w:tcW w:w="857" w:type="dxa"/>
            <w:vAlign w:val="top"/>
            <w:vMerge w:val="restart"/>
            <w:tcBorders>
              <w:left w:val="single" w:color="000000" w:sz="10" w:space="0"/>
              <w:bottom w:val="nil"/>
            </w:tcBorders>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89"/>
              <w:spacing w:before="78" w:line="360" w:lineRule="exact"/>
              <w:rPr/>
            </w:pPr>
            <w:r>
              <w:rPr>
                <w14:textOutline w14:w="4358" w14:cap="sq" w14:cmpd="sng">
                  <w14:solidFill>
                    <w14:srgbClr w14:val="000000"/>
                  </w14:solidFill>
                  <w14:prstDash w14:val="solid"/>
                  <w14:bevel/>
                </w14:textOutline>
                <w:spacing w:val="-10"/>
                <w:position w:val="8"/>
              </w:rPr>
              <w:t>直接</w:t>
            </w:r>
          </w:p>
          <w:p>
            <w:pPr>
              <w:pStyle w:val="TableText"/>
              <w:ind w:left="183"/>
              <w:spacing w:line="218" w:lineRule="auto"/>
              <w:rPr/>
            </w:pPr>
            <w:r>
              <w:rPr>
                <w14:textOutline w14:w="4358" w14:cap="sq" w14:cmpd="sng">
                  <w14:solidFill>
                    <w14:srgbClr w14:val="000000"/>
                  </w14:solidFill>
                  <w14:prstDash w14:val="solid"/>
                  <w14:bevel/>
                </w14:textOutline>
                <w:spacing w:val="-7"/>
              </w:rPr>
              <w:t>投入</w:t>
            </w:r>
          </w:p>
          <w:p>
            <w:pPr>
              <w:pStyle w:val="TableText"/>
              <w:ind w:left="196"/>
              <w:spacing w:before="75" w:line="219" w:lineRule="auto"/>
              <w:rPr/>
            </w:pPr>
            <w:r>
              <w:rPr>
                <w14:textOutline w14:w="4358" w14:cap="sq" w14:cmpd="sng">
                  <w14:solidFill>
                    <w14:srgbClr w14:val="000000"/>
                  </w14:solidFill>
                  <w14:prstDash w14:val="solid"/>
                  <w14:bevel/>
                </w14:textOutline>
                <w:spacing w:val="-13"/>
              </w:rPr>
              <w:t>费用</w:t>
            </w:r>
          </w:p>
        </w:tc>
        <w:tc>
          <w:tcPr>
            <w:tcW w:w="2506" w:type="dxa"/>
            <w:vAlign w:val="top"/>
          </w:tcPr>
          <w:p>
            <w:pPr>
              <w:pStyle w:val="TableText"/>
              <w:ind w:left="103" w:right="107" w:hanging="6"/>
              <w:spacing w:before="89" w:line="252" w:lineRule="auto"/>
              <w:jc w:val="both"/>
              <w:rPr/>
            </w:pPr>
            <w:r>
              <w:rPr>
                <w:spacing w:val="1"/>
              </w:rPr>
              <w:t>（1）研发活动直接消</w:t>
            </w:r>
            <w:r>
              <w:rPr/>
              <w:t xml:space="preserve"> </w:t>
            </w:r>
            <w:r>
              <w:rPr>
                <w:spacing w:val="-12"/>
              </w:rPr>
              <w:t>耗的材料、燃料和动力</w:t>
            </w:r>
            <w:r>
              <w:rPr>
                <w:spacing w:val="4"/>
              </w:rPr>
              <w:t xml:space="preserve"> </w:t>
            </w:r>
            <w:r>
              <w:rPr>
                <w:spacing w:val="-4"/>
              </w:rPr>
              <w:t>费用。</w:t>
            </w:r>
          </w:p>
        </w:tc>
        <w:tc>
          <w:tcPr>
            <w:tcW w:w="2494" w:type="dxa"/>
            <w:vAlign w:val="top"/>
          </w:tcPr>
          <w:p>
            <w:pPr>
              <w:pStyle w:val="TableText"/>
              <w:ind w:left="108" w:right="29" w:hanging="5"/>
              <w:spacing w:before="268" w:line="246" w:lineRule="auto"/>
              <w:rPr/>
            </w:pPr>
            <w:r>
              <w:rPr>
                <w:spacing w:val="-16"/>
              </w:rPr>
              <w:t>（1）直接消耗的材料、</w:t>
            </w:r>
            <w:r>
              <w:rPr>
                <w:spacing w:val="5"/>
              </w:rPr>
              <w:t xml:space="preserve"> </w:t>
            </w:r>
            <w:r>
              <w:rPr>
                <w:spacing w:val="-2"/>
              </w:rPr>
              <w:t>燃料和动力费用。</w:t>
            </w:r>
          </w:p>
        </w:tc>
        <w:tc>
          <w:tcPr>
            <w:tcW w:w="2319" w:type="dxa"/>
            <w:vAlign w:val="top"/>
          </w:tcPr>
          <w:p>
            <w:pPr>
              <w:pStyle w:val="TableText"/>
              <w:ind w:left="121" w:right="93" w:hanging="11"/>
              <w:spacing w:before="89" w:line="252" w:lineRule="auto"/>
              <w:jc w:val="both"/>
              <w:rPr/>
            </w:pPr>
            <w:r>
              <w:rPr>
                <w:spacing w:val="7"/>
              </w:rPr>
              <w:t>（1）研发活动直接</w:t>
            </w:r>
            <w:r>
              <w:rPr/>
              <w:t xml:space="preserve"> </w:t>
            </w:r>
            <w:r>
              <w:rPr>
                <w:spacing w:val="-8"/>
              </w:rPr>
              <w:t>消耗的材料、燃料和</w:t>
            </w:r>
            <w:r>
              <w:rPr>
                <w:spacing w:val="1"/>
              </w:rPr>
              <w:t xml:space="preserve"> </w:t>
            </w:r>
            <w:r>
              <w:rPr>
                <w:spacing w:val="-4"/>
              </w:rPr>
              <w:t>动力费用。</w:t>
            </w:r>
          </w:p>
        </w:tc>
        <w:tc>
          <w:tcPr>
            <w:tcW w:w="1999" w:type="dxa"/>
            <w:vAlign w:val="top"/>
            <w:tcBorders>
              <w:right w:val="single" w:color="000000" w:sz="10" w:space="0"/>
            </w:tcBorders>
          </w:tcPr>
          <w:p>
            <w:pPr>
              <w:rPr>
                <w:rFonts w:ascii="Arial"/>
                <w:sz w:val="21"/>
              </w:rPr>
            </w:pPr>
            <w:r/>
          </w:p>
        </w:tc>
      </w:tr>
      <w:tr>
        <w:trPr>
          <w:trHeight w:val="2520" w:hRule="atLeast"/>
        </w:trPr>
        <w:tc>
          <w:tcPr>
            <w:tcW w:w="857" w:type="dxa"/>
            <w:vAlign w:val="top"/>
            <w:vMerge w:val="continue"/>
            <w:tcBorders>
              <w:left w:val="single" w:color="000000" w:sz="10" w:space="0"/>
              <w:top w:val="nil"/>
              <w:bottom w:val="nil"/>
            </w:tcBorders>
          </w:tcPr>
          <w:p>
            <w:pPr>
              <w:rPr>
                <w:rFonts w:ascii="Arial"/>
                <w:sz w:val="21"/>
              </w:rPr>
            </w:pPr>
            <w:r/>
          </w:p>
        </w:tc>
        <w:tc>
          <w:tcPr>
            <w:tcW w:w="2506" w:type="dxa"/>
            <w:vAlign w:val="top"/>
          </w:tcPr>
          <w:p>
            <w:pPr>
              <w:pStyle w:val="TableText"/>
              <w:ind w:left="101" w:right="53" w:hanging="4"/>
              <w:spacing w:before="89" w:line="266" w:lineRule="auto"/>
              <w:jc w:val="both"/>
              <w:rPr/>
            </w:pPr>
            <w:r>
              <w:rPr>
                <w:spacing w:val="1"/>
              </w:rPr>
              <w:t>（2）用于中间试验和</w:t>
            </w:r>
            <w:r>
              <w:rPr/>
              <w:t xml:space="preserve"> </w:t>
            </w:r>
            <w:r>
              <w:rPr>
                <w:spacing w:val="-12"/>
              </w:rPr>
              <w:t>产品试制的模具、工艺</w:t>
            </w:r>
            <w:r>
              <w:rPr>
                <w:spacing w:val="6"/>
              </w:rPr>
              <w:t xml:space="preserve"> </w:t>
            </w:r>
            <w:r>
              <w:rPr>
                <w:spacing w:val="-12"/>
              </w:rPr>
              <w:t>装备开发及制造费，不</w:t>
            </w:r>
            <w:r>
              <w:rPr>
                <w:spacing w:val="6"/>
              </w:rPr>
              <w:t xml:space="preserve"> </w:t>
            </w:r>
            <w:r>
              <w:rPr>
                <w:spacing w:val="-6"/>
              </w:rPr>
              <w:t>构成固定资产的样品、</w:t>
            </w:r>
            <w:r>
              <w:rPr/>
              <w:t xml:space="preserve"> </w:t>
            </w:r>
            <w:r>
              <w:rPr>
                <w:spacing w:val="14"/>
              </w:rPr>
              <w:t>样机及一般测试手段</w:t>
            </w:r>
            <w:r>
              <w:rPr/>
              <w:t xml:space="preserve"> </w:t>
            </w:r>
            <w:r>
              <w:rPr>
                <w:spacing w:val="-12"/>
              </w:rPr>
              <w:t>购置费，试制产品的检</w:t>
            </w:r>
            <w:r>
              <w:rPr>
                <w:spacing w:val="6"/>
              </w:rPr>
              <w:t xml:space="preserve"> </w:t>
            </w:r>
            <w:r>
              <w:rPr>
                <w:spacing w:val="-4"/>
              </w:rPr>
              <w:t>验费。</w:t>
            </w:r>
          </w:p>
        </w:tc>
        <w:tc>
          <w:tcPr>
            <w:tcW w:w="2494" w:type="dxa"/>
            <w:vAlign w:val="top"/>
          </w:tcPr>
          <w:p>
            <w:pPr>
              <w:pStyle w:val="TableText"/>
              <w:ind w:left="107" w:right="34" w:hanging="4"/>
              <w:spacing w:before="89" w:line="266" w:lineRule="auto"/>
              <w:jc w:val="both"/>
              <w:rPr/>
            </w:pPr>
            <w:r>
              <w:rPr>
                <w:spacing w:val="-1"/>
              </w:rPr>
              <w:t>（2）用于中间试验和</w:t>
            </w:r>
            <w:r>
              <w:rPr>
                <w:spacing w:val="6"/>
              </w:rPr>
              <w:t xml:space="preserve"> </w:t>
            </w:r>
            <w:r>
              <w:rPr>
                <w:spacing w:val="-13"/>
              </w:rPr>
              <w:t>产品试制的模具、工艺</w:t>
            </w:r>
            <w:r>
              <w:rPr>
                <w:spacing w:val="4"/>
              </w:rPr>
              <w:t xml:space="preserve"> </w:t>
            </w:r>
            <w:r>
              <w:rPr>
                <w:spacing w:val="-13"/>
              </w:rPr>
              <w:t>装备开发及制造费，不</w:t>
            </w:r>
            <w:r>
              <w:rPr>
                <w:spacing w:val="4"/>
              </w:rPr>
              <w:t xml:space="preserve"> </w:t>
            </w:r>
            <w:r>
              <w:rPr>
                <w:spacing w:val="-6"/>
              </w:rPr>
              <w:t>构成固定资产的样品、</w:t>
            </w:r>
            <w:r>
              <w:rPr/>
              <w:t xml:space="preserve"> </w:t>
            </w:r>
            <w:r>
              <w:rPr>
                <w:spacing w:val="12"/>
              </w:rPr>
              <w:t>样机及一般测试手段</w:t>
            </w:r>
            <w:r>
              <w:rPr>
                <w:spacing w:val="6"/>
              </w:rPr>
              <w:t xml:space="preserve"> </w:t>
            </w:r>
            <w:r>
              <w:rPr>
                <w:spacing w:val="-13"/>
              </w:rPr>
              <w:t>购置费，试制产品的检</w:t>
            </w:r>
            <w:r>
              <w:rPr>
                <w:spacing w:val="4"/>
              </w:rPr>
              <w:t xml:space="preserve"> </w:t>
            </w:r>
            <w:r>
              <w:rPr>
                <w:spacing w:val="-4"/>
              </w:rPr>
              <w:t>验费。</w:t>
            </w:r>
          </w:p>
        </w:tc>
        <w:tc>
          <w:tcPr>
            <w:tcW w:w="2319" w:type="dxa"/>
            <w:vAlign w:val="top"/>
          </w:tcPr>
          <w:p>
            <w:pPr>
              <w:pStyle w:val="TableText"/>
              <w:ind w:left="117" w:right="92" w:hanging="7"/>
              <w:spacing w:before="89" w:line="266" w:lineRule="auto"/>
              <w:jc w:val="both"/>
              <w:rPr/>
            </w:pPr>
            <w:r>
              <w:rPr>
                <w:spacing w:val="7"/>
              </w:rPr>
              <w:t>（2）用于中间试验</w:t>
            </w:r>
            <w:r>
              <w:rPr/>
              <w:t xml:space="preserve"> </w:t>
            </w:r>
            <w:r>
              <w:rPr>
                <w:spacing w:val="-7"/>
              </w:rPr>
              <w:t>和产品试制的模具、</w:t>
            </w:r>
            <w:r>
              <w:rPr/>
              <w:t xml:space="preserve"> </w:t>
            </w:r>
            <w:r>
              <w:rPr>
                <w:spacing w:val="22"/>
              </w:rPr>
              <w:t>工艺装备开发及制</w:t>
            </w:r>
            <w:r>
              <w:rPr/>
              <w:t xml:space="preserve"> </w:t>
            </w:r>
            <w:r>
              <w:rPr>
                <w:spacing w:val="-8"/>
              </w:rPr>
              <w:t>造费，样品、样机及</w:t>
            </w:r>
            <w:r>
              <w:rPr>
                <w:spacing w:val="5"/>
              </w:rPr>
              <w:t xml:space="preserve"> </w:t>
            </w:r>
            <w:r>
              <w:rPr>
                <w:spacing w:val="22"/>
              </w:rPr>
              <w:t>一般测试手段购置</w:t>
            </w:r>
            <w:r>
              <w:rPr/>
              <w:t xml:space="preserve"> </w:t>
            </w:r>
            <w:r>
              <w:rPr>
                <w:spacing w:val="-8"/>
              </w:rPr>
              <w:t>费，试制产品的检验</w:t>
            </w:r>
            <w:r>
              <w:rPr>
                <w:spacing w:val="5"/>
              </w:rPr>
              <w:t xml:space="preserve"> </w:t>
            </w:r>
            <w:r>
              <w:rPr>
                <w:spacing w:val="-5"/>
              </w:rPr>
              <w:t>费等。</w:t>
            </w:r>
          </w:p>
        </w:tc>
        <w:tc>
          <w:tcPr>
            <w:tcW w:w="1999" w:type="dxa"/>
            <w:vAlign w:val="top"/>
            <w:tcBorders>
              <w:right w:val="single" w:color="000000" w:sz="10" w:space="0"/>
            </w:tcBorders>
          </w:tcPr>
          <w:p>
            <w:pPr>
              <w:rPr>
                <w:rFonts w:ascii="Arial"/>
                <w:sz w:val="21"/>
              </w:rPr>
            </w:pPr>
            <w:r/>
          </w:p>
        </w:tc>
      </w:tr>
      <w:tr>
        <w:trPr>
          <w:trHeight w:val="2520" w:hRule="atLeast"/>
        </w:trPr>
        <w:tc>
          <w:tcPr>
            <w:tcW w:w="857" w:type="dxa"/>
            <w:vAlign w:val="top"/>
            <w:vMerge w:val="continue"/>
            <w:tcBorders>
              <w:left w:val="single" w:color="000000" w:sz="10" w:space="0"/>
              <w:top w:val="nil"/>
            </w:tcBorders>
          </w:tcPr>
          <w:p>
            <w:pPr>
              <w:rPr>
                <w:rFonts w:ascii="Arial"/>
                <w:sz w:val="21"/>
              </w:rPr>
            </w:pPr>
            <w:r/>
          </w:p>
        </w:tc>
        <w:tc>
          <w:tcPr>
            <w:tcW w:w="2506" w:type="dxa"/>
            <w:vAlign w:val="top"/>
          </w:tcPr>
          <w:p>
            <w:pPr>
              <w:pStyle w:val="TableText"/>
              <w:ind w:left="94" w:right="107" w:firstLine="2"/>
              <w:spacing w:before="98" w:line="265" w:lineRule="auto"/>
              <w:jc w:val="both"/>
              <w:rPr/>
            </w:pPr>
            <w:r>
              <w:rPr>
                <w:spacing w:val="1"/>
              </w:rPr>
              <w:t>（3）用于研发活动的</w:t>
            </w:r>
            <w:r>
              <w:rPr/>
              <w:t xml:space="preserve"> </w:t>
            </w:r>
            <w:r>
              <w:rPr>
                <w:spacing w:val="14"/>
              </w:rPr>
              <w:t>仪器、设备的运行维</w:t>
            </w:r>
            <w:r>
              <w:rPr>
                <w:spacing w:val="6"/>
              </w:rPr>
              <w:t xml:space="preserve"> </w:t>
            </w:r>
            <w:r>
              <w:rPr>
                <w:spacing w:val="-11"/>
              </w:rPr>
              <w:t>护、调整、检验、维修</w:t>
            </w:r>
            <w:r>
              <w:rPr>
                <w:spacing w:val="2"/>
              </w:rPr>
              <w:t xml:space="preserve"> </w:t>
            </w:r>
            <w:r>
              <w:rPr>
                <w:spacing w:val="-11"/>
              </w:rPr>
              <w:t>等费用，以及通过经营</w:t>
            </w:r>
            <w:r>
              <w:rPr>
                <w:spacing w:val="2"/>
              </w:rPr>
              <w:t xml:space="preserve"> </w:t>
            </w:r>
            <w:r>
              <w:rPr>
                <w:spacing w:val="14"/>
              </w:rPr>
              <w:t>租赁方式租入的用于</w:t>
            </w:r>
            <w:r>
              <w:rPr>
                <w:spacing w:val="6"/>
              </w:rPr>
              <w:t xml:space="preserve"> </w:t>
            </w:r>
            <w:r>
              <w:rPr>
                <w:spacing w:val="-11"/>
              </w:rPr>
              <w:t>研发活动的仪器、设备</w:t>
            </w:r>
            <w:r>
              <w:rPr>
                <w:spacing w:val="2"/>
              </w:rPr>
              <w:t xml:space="preserve"> </w:t>
            </w:r>
            <w:r>
              <w:rPr>
                <w:spacing w:val="-1"/>
              </w:rPr>
              <w:t>租赁费。</w:t>
            </w:r>
          </w:p>
        </w:tc>
        <w:tc>
          <w:tcPr>
            <w:tcW w:w="2494" w:type="dxa"/>
            <w:vAlign w:val="top"/>
          </w:tcPr>
          <w:p>
            <w:pPr>
              <w:pStyle w:val="TableText"/>
              <w:ind w:left="109" w:right="100" w:hanging="6"/>
              <w:spacing w:before="98" w:line="265" w:lineRule="auto"/>
              <w:jc w:val="both"/>
              <w:rPr/>
            </w:pPr>
            <w:r>
              <w:rPr>
                <w:spacing w:val="-1"/>
              </w:rPr>
              <w:t>（3）用于研究开发活</w:t>
            </w:r>
            <w:r>
              <w:rPr>
                <w:spacing w:val="6"/>
              </w:rPr>
              <w:t xml:space="preserve"> </w:t>
            </w:r>
            <w:r>
              <w:rPr>
                <w:spacing w:val="-13"/>
              </w:rPr>
              <w:t>动的仪器、设备的运行</w:t>
            </w:r>
            <w:r>
              <w:rPr>
                <w:spacing w:val="2"/>
              </w:rPr>
              <w:t xml:space="preserve"> </w:t>
            </w:r>
            <w:r>
              <w:rPr>
                <w:spacing w:val="-13"/>
              </w:rPr>
              <w:t>维护、调整、检验、检</w:t>
            </w:r>
            <w:r>
              <w:rPr>
                <w:spacing w:val="2"/>
              </w:rPr>
              <w:t xml:space="preserve"> </w:t>
            </w:r>
            <w:r>
              <w:rPr>
                <w:spacing w:val="-13"/>
              </w:rPr>
              <w:t>测、维修等费用，以及</w:t>
            </w:r>
            <w:r>
              <w:rPr>
                <w:spacing w:val="2"/>
              </w:rPr>
              <w:t xml:space="preserve"> </w:t>
            </w:r>
            <w:r>
              <w:rPr>
                <w:spacing w:val="12"/>
              </w:rPr>
              <w:t>通过经营租赁方式租</w:t>
            </w:r>
            <w:r>
              <w:rPr>
                <w:spacing w:val="4"/>
              </w:rPr>
              <w:t xml:space="preserve"> </w:t>
            </w:r>
            <w:r>
              <w:rPr>
                <w:spacing w:val="12"/>
              </w:rPr>
              <w:t>入的用于研发活动的</w:t>
            </w:r>
            <w:r>
              <w:rPr>
                <w:spacing w:val="4"/>
              </w:rPr>
              <w:t xml:space="preserve"> </w:t>
            </w:r>
            <w:r>
              <w:rPr>
                <w:spacing w:val="-2"/>
              </w:rPr>
              <w:t>固定资产租赁费。</w:t>
            </w:r>
          </w:p>
        </w:tc>
        <w:tc>
          <w:tcPr>
            <w:tcW w:w="2319" w:type="dxa"/>
            <w:vAlign w:val="top"/>
          </w:tcPr>
          <w:p>
            <w:pPr>
              <w:pStyle w:val="TableText"/>
              <w:ind w:left="114" w:right="93" w:hanging="4"/>
              <w:spacing w:before="98" w:line="265" w:lineRule="auto"/>
              <w:jc w:val="both"/>
              <w:rPr/>
            </w:pPr>
            <w:r>
              <w:rPr>
                <w:spacing w:val="7"/>
              </w:rPr>
              <w:t>（3）用于研发活动</w:t>
            </w:r>
            <w:r>
              <w:rPr/>
              <w:t xml:space="preserve"> </w:t>
            </w:r>
            <w:r>
              <w:rPr>
                <w:spacing w:val="-7"/>
              </w:rPr>
              <w:t>的仪器、设备、房屋</w:t>
            </w:r>
            <w:r>
              <w:rPr/>
              <w:t xml:space="preserve"> </w:t>
            </w:r>
            <w:r>
              <w:rPr>
                <w:spacing w:val="22"/>
              </w:rPr>
              <w:t>等固定资产的租赁</w:t>
            </w:r>
            <w:r>
              <w:rPr>
                <w:spacing w:val="3"/>
              </w:rPr>
              <w:t xml:space="preserve"> </w:t>
            </w:r>
            <w:r>
              <w:rPr>
                <w:spacing w:val="-7"/>
              </w:rPr>
              <w:t>费，设备调整及检验</w:t>
            </w:r>
            <w:r>
              <w:rPr/>
              <w:t xml:space="preserve"> </w:t>
            </w:r>
            <w:r>
              <w:rPr>
                <w:spacing w:val="-7"/>
              </w:rPr>
              <w:t>费，以及相关固定资</w:t>
            </w:r>
            <w:r>
              <w:rPr/>
              <w:t xml:space="preserve"> </w:t>
            </w:r>
            <w:r>
              <w:rPr>
                <w:spacing w:val="-7"/>
              </w:rPr>
              <w:t>产的运行维护、维修</w:t>
            </w:r>
            <w:r>
              <w:rPr/>
              <w:t xml:space="preserve"> </w:t>
            </w:r>
            <w:r>
              <w:rPr>
                <w:spacing w:val="-3"/>
              </w:rPr>
              <w:t>等费用。</w:t>
            </w:r>
          </w:p>
        </w:tc>
        <w:tc>
          <w:tcPr>
            <w:tcW w:w="1999" w:type="dxa"/>
            <w:vAlign w:val="top"/>
            <w:tcBorders>
              <w:right w:val="single" w:color="000000" w:sz="10" w:space="0"/>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30" w:right="98" w:hanging="5"/>
              <w:spacing w:before="78" w:line="257" w:lineRule="auto"/>
              <w:jc w:val="both"/>
              <w:rPr/>
            </w:pPr>
            <w:r>
              <w:rPr>
                <w:spacing w:val="11"/>
              </w:rPr>
              <w:t>房屋租赁费不属</w:t>
            </w:r>
            <w:r>
              <w:rPr/>
              <w:t xml:space="preserve"> </w:t>
            </w:r>
            <w:r>
              <w:rPr>
                <w:spacing w:val="-20"/>
              </w:rPr>
              <w:t>于</w:t>
            </w:r>
            <w:r>
              <w:rPr>
                <w:spacing w:val="-41"/>
              </w:rPr>
              <w:t xml:space="preserve"> </w:t>
            </w:r>
            <w:r>
              <w:rPr>
                <w:spacing w:val="-20"/>
              </w:rPr>
              <w:t>加</w:t>
            </w:r>
            <w:r>
              <w:rPr>
                <w:spacing w:val="-38"/>
              </w:rPr>
              <w:t xml:space="preserve"> </w:t>
            </w:r>
            <w:r>
              <w:rPr>
                <w:spacing w:val="-20"/>
              </w:rPr>
              <w:t>计</w:t>
            </w:r>
            <w:r>
              <w:rPr>
                <w:spacing w:val="-38"/>
              </w:rPr>
              <w:t xml:space="preserve"> </w:t>
            </w:r>
            <w:r>
              <w:rPr>
                <w:spacing w:val="-20"/>
              </w:rPr>
              <w:t>扣</w:t>
            </w:r>
            <w:r>
              <w:rPr>
                <w:spacing w:val="-28"/>
              </w:rPr>
              <w:t xml:space="preserve"> </w:t>
            </w:r>
            <w:r>
              <w:rPr>
                <w:spacing w:val="-20"/>
              </w:rPr>
              <w:t>除</w:t>
            </w:r>
            <w:r>
              <w:rPr>
                <w:spacing w:val="-24"/>
              </w:rPr>
              <w:t xml:space="preserve"> </w:t>
            </w:r>
            <w:r>
              <w:rPr>
                <w:spacing w:val="-20"/>
              </w:rPr>
              <w:t>范</w:t>
            </w:r>
            <w:r>
              <w:rPr/>
              <w:t xml:space="preserve"> </w:t>
            </w:r>
            <w:r>
              <w:rPr>
                <w:spacing w:val="-11"/>
              </w:rPr>
              <w:t>围。</w:t>
            </w:r>
          </w:p>
        </w:tc>
      </w:tr>
      <w:tr>
        <w:trPr>
          <w:trHeight w:val="2541" w:hRule="atLeast"/>
        </w:trPr>
        <w:tc>
          <w:tcPr>
            <w:tcW w:w="857" w:type="dxa"/>
            <w:vAlign w:val="top"/>
            <w:tcBorders>
              <w:left w:val="single" w:color="000000" w:sz="10" w:space="0"/>
              <w:bottom w:val="single" w:color="000000" w:sz="10" w:space="0"/>
            </w:tcBorders>
          </w:tcPr>
          <w:p>
            <w:pPr>
              <w:pStyle w:val="TableText"/>
              <w:ind w:left="182"/>
              <w:spacing w:before="282" w:line="360" w:lineRule="exact"/>
              <w:rPr/>
            </w:pPr>
            <w:r>
              <w:rPr>
                <w14:textOutline w14:w="4358" w14:cap="sq" w14:cmpd="sng">
                  <w14:solidFill>
                    <w14:srgbClr w14:val="000000"/>
                  </w14:solidFill>
                  <w14:prstDash w14:val="solid"/>
                  <w14:bevel/>
                </w14:textOutline>
                <w:spacing w:val="-6"/>
                <w:position w:val="8"/>
              </w:rPr>
              <w:t>折旧</w:t>
            </w:r>
          </w:p>
          <w:p>
            <w:pPr>
              <w:pStyle w:val="TableText"/>
              <w:ind w:left="196"/>
              <w:spacing w:line="218" w:lineRule="auto"/>
              <w:rPr/>
            </w:pPr>
            <w:r>
              <w:rPr>
                <w14:textOutline w14:w="4358" w14:cap="sq" w14:cmpd="sng">
                  <w14:solidFill>
                    <w14:srgbClr w14:val="000000"/>
                  </w14:solidFill>
                  <w14:prstDash w14:val="solid"/>
                  <w14:bevel/>
                </w14:textOutline>
                <w:spacing w:val="-13"/>
              </w:rPr>
              <w:t>费用</w:t>
            </w:r>
          </w:p>
          <w:p>
            <w:pPr>
              <w:pStyle w:val="TableText"/>
              <w:ind w:left="193"/>
              <w:spacing w:before="75" w:line="220" w:lineRule="auto"/>
              <w:rPr/>
            </w:pPr>
            <w:r>
              <w:rPr>
                <w14:textOutline w14:w="4358" w14:cap="sq" w14:cmpd="sng">
                  <w14:solidFill>
                    <w14:srgbClr w14:val="000000"/>
                  </w14:solidFill>
                  <w14:prstDash w14:val="solid"/>
                  <w14:bevel/>
                </w14:textOutline>
                <w:spacing w:val="-12"/>
              </w:rPr>
              <w:t>与长</w:t>
            </w:r>
          </w:p>
          <w:p>
            <w:pPr>
              <w:pStyle w:val="TableText"/>
              <w:ind w:left="184"/>
              <w:spacing w:before="74" w:line="216" w:lineRule="auto"/>
              <w:rPr/>
            </w:pPr>
            <w:r>
              <w:rPr>
                <w14:textOutline w14:w="4358" w14:cap="sq" w14:cmpd="sng">
                  <w14:solidFill>
                    <w14:srgbClr w14:val="000000"/>
                  </w14:solidFill>
                  <w14:prstDash w14:val="solid"/>
                  <w14:bevel/>
                </w14:textOutline>
                <w:spacing w:val="-7"/>
              </w:rPr>
              <w:t>期待</w:t>
            </w:r>
          </w:p>
          <w:p>
            <w:pPr>
              <w:pStyle w:val="TableText"/>
              <w:ind w:left="182"/>
              <w:spacing w:before="79" w:line="218" w:lineRule="auto"/>
              <w:rPr/>
            </w:pPr>
            <w:r>
              <w:rPr>
                <w14:textOutline w14:w="4358" w14:cap="sq" w14:cmpd="sng">
                  <w14:solidFill>
                    <w14:srgbClr w14:val="000000"/>
                  </w14:solidFill>
                  <w14:prstDash w14:val="solid"/>
                  <w14:bevel/>
                </w14:textOutline>
                <w:spacing w:val="-6"/>
              </w:rPr>
              <w:t>摊费</w:t>
            </w:r>
          </w:p>
          <w:p>
            <w:pPr>
              <w:pStyle w:val="TableText"/>
              <w:ind w:left="300"/>
              <w:spacing w:before="76" w:line="219" w:lineRule="auto"/>
              <w:rPr/>
            </w:pPr>
            <w:r>
              <w:rPr>
                <w14:textOutline w14:w="4358" w14:cap="sq" w14:cmpd="sng">
                  <w14:solidFill>
                    <w14:srgbClr w14:val="000000"/>
                  </w14:solidFill>
                  <w14:prstDash w14:val="solid"/>
                  <w14:bevel/>
                </w14:textOutline>
              </w:rPr>
              <w:t>用</w:t>
            </w:r>
          </w:p>
        </w:tc>
        <w:tc>
          <w:tcPr>
            <w:tcW w:w="2506" w:type="dxa"/>
            <w:vAlign w:val="top"/>
            <w:tcBorders>
              <w:bottom w:val="single" w:color="000000" w:sz="10" w:space="0"/>
            </w:tcBorders>
          </w:tcPr>
          <w:p>
            <w:pPr>
              <w:spacing w:line="306" w:lineRule="auto"/>
              <w:rPr>
                <w:rFonts w:ascii="Arial"/>
                <w:sz w:val="21"/>
              </w:rPr>
            </w:pPr>
            <w:r/>
          </w:p>
          <w:p>
            <w:pPr>
              <w:spacing w:line="306" w:lineRule="auto"/>
              <w:rPr>
                <w:rFonts w:ascii="Arial"/>
                <w:sz w:val="21"/>
              </w:rPr>
            </w:pPr>
            <w:r/>
          </w:p>
          <w:p>
            <w:pPr>
              <w:spacing w:line="307" w:lineRule="auto"/>
              <w:rPr>
                <w:rFonts w:ascii="Arial"/>
                <w:sz w:val="21"/>
              </w:rPr>
            </w:pPr>
            <w:r/>
          </w:p>
          <w:p>
            <w:pPr>
              <w:pStyle w:val="TableText"/>
              <w:ind w:left="101" w:right="53"/>
              <w:spacing w:before="78" w:line="246" w:lineRule="auto"/>
              <w:rPr/>
            </w:pPr>
            <w:r>
              <w:rPr>
                <w:spacing w:val="-6"/>
              </w:rPr>
              <w:t>用于研发活动的仪器、</w:t>
            </w:r>
            <w:r>
              <w:rPr/>
              <w:t xml:space="preserve"> </w:t>
            </w:r>
            <w:r>
              <w:rPr>
                <w:spacing w:val="-2"/>
              </w:rPr>
              <w:t>设备的折旧费。</w:t>
            </w:r>
          </w:p>
        </w:tc>
        <w:tc>
          <w:tcPr>
            <w:tcW w:w="2494" w:type="dxa"/>
            <w:vAlign w:val="top"/>
            <w:tcBorders>
              <w:bottom w:val="single" w:color="000000" w:sz="10" w:space="0"/>
            </w:tcBorders>
          </w:tcPr>
          <w:p>
            <w:pPr>
              <w:pStyle w:val="TableText"/>
              <w:ind w:left="106" w:right="100" w:firstLine="1"/>
              <w:spacing w:before="280" w:line="257" w:lineRule="auto"/>
              <w:jc w:val="both"/>
              <w:rPr/>
            </w:pPr>
            <w:r>
              <w:rPr>
                <w:spacing w:val="12"/>
              </w:rPr>
              <w:t>用于研究开发活动的</w:t>
            </w:r>
            <w:r>
              <w:rPr>
                <w:spacing w:val="6"/>
              </w:rPr>
              <w:t xml:space="preserve"> </w:t>
            </w:r>
            <w:r>
              <w:rPr>
                <w:spacing w:val="-13"/>
              </w:rPr>
              <w:t>仪器、设备和在用建筑</w:t>
            </w:r>
            <w:r>
              <w:rPr>
                <w:spacing w:val="6"/>
              </w:rPr>
              <w:t xml:space="preserve"> </w:t>
            </w:r>
            <w:r>
              <w:rPr>
                <w:spacing w:val="-2"/>
              </w:rPr>
              <w:t>物的折旧费。</w:t>
            </w:r>
          </w:p>
          <w:p>
            <w:pPr>
              <w:pStyle w:val="TableText"/>
              <w:ind w:left="107" w:right="38" w:hanging="6"/>
              <w:spacing w:before="78" w:line="257" w:lineRule="auto"/>
              <w:jc w:val="both"/>
              <w:rPr/>
            </w:pPr>
            <w:r>
              <w:rPr>
                <w:spacing w:val="7"/>
              </w:rPr>
              <w:t>研发设施的改建、</w:t>
            </w:r>
            <w:r>
              <w:rPr>
                <w:spacing w:val="-63"/>
              </w:rPr>
              <w:t xml:space="preserve"> </w:t>
            </w:r>
            <w:r>
              <w:rPr>
                <w:spacing w:val="7"/>
              </w:rPr>
              <w:t>改</w:t>
            </w:r>
            <w:r>
              <w:rPr/>
              <w:t xml:space="preserve"> </w:t>
            </w:r>
            <w:r>
              <w:rPr>
                <w:spacing w:val="-13"/>
              </w:rPr>
              <w:t>装、装修和修理过程中</w:t>
            </w:r>
            <w:r>
              <w:rPr>
                <w:spacing w:val="4"/>
              </w:rPr>
              <w:t xml:space="preserve"> </w:t>
            </w:r>
            <w:r>
              <w:rPr>
                <w:spacing w:val="-7"/>
              </w:rPr>
              <w:t>发生的长期待摊费用。</w:t>
            </w:r>
          </w:p>
        </w:tc>
        <w:tc>
          <w:tcPr>
            <w:tcW w:w="2319" w:type="dxa"/>
            <w:vAlign w:val="top"/>
            <w:tcBorders>
              <w:bottom w:val="single" w:color="000000" w:sz="10"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11" w:right="93" w:firstLine="3"/>
              <w:spacing w:before="78" w:line="257" w:lineRule="auto"/>
              <w:jc w:val="both"/>
              <w:rPr/>
            </w:pPr>
            <w:r>
              <w:rPr>
                <w:spacing w:val="22"/>
              </w:rPr>
              <w:t>用于研发活动的仪</w:t>
            </w:r>
            <w:r>
              <w:rPr>
                <w:spacing w:val="3"/>
              </w:rPr>
              <w:t xml:space="preserve"> </w:t>
            </w:r>
            <w:r>
              <w:rPr>
                <w:spacing w:val="-7"/>
              </w:rPr>
              <w:t>器、设备、房屋等固</w:t>
            </w:r>
            <w:r>
              <w:rPr>
                <w:spacing w:val="3"/>
              </w:rPr>
              <w:t xml:space="preserve"> </w:t>
            </w:r>
            <w:r>
              <w:rPr>
                <w:spacing w:val="-1"/>
              </w:rPr>
              <w:t>定资产的折旧费。</w:t>
            </w:r>
          </w:p>
        </w:tc>
        <w:tc>
          <w:tcPr>
            <w:tcW w:w="1999" w:type="dxa"/>
            <w:vAlign w:val="top"/>
            <w:tcBorders>
              <w:bottom w:val="single" w:color="000000" w:sz="10" w:space="0"/>
              <w:right w:val="single" w:color="000000" w:sz="10" w:space="0"/>
            </w:tcBorders>
          </w:tcPr>
          <w:p>
            <w:pPr>
              <w:pStyle w:val="TableText"/>
              <w:ind w:left="119" w:right="98" w:firstLine="5"/>
              <w:spacing w:before="101" w:line="267" w:lineRule="auto"/>
              <w:rPr/>
            </w:pPr>
            <w:r>
              <w:rPr>
                <w:spacing w:val="11"/>
              </w:rPr>
              <w:t>房屋折旧费、研</w:t>
            </w:r>
            <w:r>
              <w:rPr/>
              <w:t xml:space="preserve"> </w:t>
            </w:r>
            <w:r>
              <w:rPr>
                <w:spacing w:val="12"/>
              </w:rPr>
              <w:t>发设施的改建、</w:t>
            </w:r>
            <w:r>
              <w:rPr/>
              <w:t xml:space="preserve"> </w:t>
            </w:r>
            <w:r>
              <w:rPr>
                <w:spacing w:val="12"/>
              </w:rPr>
              <w:t>改装、装修和修</w:t>
            </w:r>
            <w:r>
              <w:rPr/>
              <w:t xml:space="preserve"> </w:t>
            </w:r>
            <w:r>
              <w:rPr>
                <w:spacing w:val="12"/>
              </w:rPr>
              <w:t>理过程中发生的</w:t>
            </w:r>
            <w:r>
              <w:rPr/>
              <w:t xml:space="preserve"> </w:t>
            </w:r>
            <w:r>
              <w:rPr>
                <w:spacing w:val="12"/>
              </w:rPr>
              <w:t>长期待摊费用不</w:t>
            </w:r>
            <w:r>
              <w:rPr/>
              <w:t xml:space="preserve"> </w:t>
            </w:r>
            <w:r>
              <w:rPr>
                <w:spacing w:val="12"/>
              </w:rPr>
              <w:t>计入加计扣除范</w:t>
            </w:r>
            <w:r>
              <w:rPr/>
              <w:t xml:space="preserve"> </w:t>
            </w:r>
            <w:r>
              <w:rPr>
                <w:spacing w:val="-5"/>
              </w:rPr>
              <w:t>围。</w:t>
            </w:r>
          </w:p>
        </w:tc>
      </w:tr>
    </w:tbl>
    <w:p>
      <w:pPr>
        <w:pStyle w:val="BodyText"/>
        <w:rPr/>
      </w:pPr>
      <w:r/>
    </w:p>
    <w:p>
      <w:pPr>
        <w:sectPr>
          <w:footerReference w:type="default" r:id="rId11"/>
          <w:pgSz w:w="11906" w:h="16839"/>
          <w:pgMar w:top="1431" w:right="852" w:bottom="1374" w:left="852" w:header="0" w:footer="1212" w:gutter="0"/>
        </w:sectPr>
        <w:rPr/>
      </w:pPr>
    </w:p>
    <w:p>
      <w:pPr>
        <w:spacing w:before="43"/>
        <w:rPr/>
      </w:pPr>
      <w:r/>
    </w:p>
    <w:p>
      <w:pPr>
        <w:spacing w:before="42"/>
        <w:rPr/>
      </w:pPr>
      <w:r/>
    </w:p>
    <w:tbl>
      <w:tblPr>
        <w:tblStyle w:val="TableNormal"/>
        <w:tblW w:w="10175" w:type="dxa"/>
        <w:tblInd w:w="12"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57"/>
        <w:gridCol w:w="2506"/>
        <w:gridCol w:w="2494"/>
        <w:gridCol w:w="2319"/>
        <w:gridCol w:w="1999"/>
      </w:tblGrid>
      <w:tr>
        <w:trPr>
          <w:trHeight w:val="634" w:hRule="atLeast"/>
        </w:trPr>
        <w:tc>
          <w:tcPr>
            <w:tcW w:w="857" w:type="dxa"/>
            <w:vAlign w:val="top"/>
            <w:tcBorders>
              <w:left w:val="single" w:color="000000" w:sz="10" w:space="0"/>
              <w:top w:val="single" w:color="000000" w:sz="10" w:space="0"/>
            </w:tcBorders>
          </w:tcPr>
          <w:p>
            <w:pPr>
              <w:pStyle w:val="TableText"/>
              <w:ind w:left="183"/>
              <w:spacing w:before="218" w:line="219" w:lineRule="auto"/>
              <w:rPr/>
            </w:pPr>
            <w:r>
              <w:rPr>
                <w14:textOutline w14:w="4358" w14:cap="sq" w14:cmpd="sng">
                  <w14:solidFill>
                    <w14:srgbClr w14:val="000000"/>
                  </w14:solidFill>
                  <w14:prstDash w14:val="solid"/>
                  <w14:bevel/>
                </w14:textOutline>
                <w:spacing w:val="-7"/>
              </w:rPr>
              <w:t>项目</w:t>
            </w:r>
          </w:p>
        </w:tc>
        <w:tc>
          <w:tcPr>
            <w:tcW w:w="2506" w:type="dxa"/>
            <w:vAlign w:val="top"/>
            <w:tcBorders>
              <w:top w:val="single" w:color="000000" w:sz="10" w:space="0"/>
            </w:tcBorders>
          </w:tcPr>
          <w:p>
            <w:pPr>
              <w:pStyle w:val="TableText"/>
              <w:ind w:left="284"/>
              <w:spacing w:before="219" w:line="217" w:lineRule="auto"/>
              <w:rPr/>
            </w:pPr>
            <w:r>
              <w:rPr>
                <w14:textOutline w14:w="4358" w14:cap="sq" w14:cmpd="sng">
                  <w14:solidFill>
                    <w14:srgbClr w14:val="000000"/>
                  </w14:solidFill>
                  <w14:prstDash w14:val="solid"/>
                  <w14:bevel/>
                </w14:textOutline>
              </w:rPr>
              <w:t>研发费用加计扣除</w:t>
            </w:r>
          </w:p>
        </w:tc>
        <w:tc>
          <w:tcPr>
            <w:tcW w:w="2494" w:type="dxa"/>
            <w:vAlign w:val="top"/>
            <w:tcBorders>
              <w:top w:val="single" w:color="000000" w:sz="10" w:space="0"/>
            </w:tcBorders>
          </w:tcPr>
          <w:p>
            <w:pPr>
              <w:pStyle w:val="TableText"/>
              <w:ind w:left="300"/>
              <w:spacing w:before="219" w:line="217" w:lineRule="auto"/>
              <w:rPr/>
            </w:pPr>
            <w:r>
              <w:rPr>
                <w14:textOutline w14:w="4358" w14:cap="sq" w14:cmpd="sng">
                  <w14:solidFill>
                    <w14:srgbClr w14:val="000000"/>
                  </w14:solidFill>
                  <w14:prstDash w14:val="solid"/>
                  <w14:bevel/>
                </w14:textOutline>
                <w:spacing w:val="-2"/>
              </w:rPr>
              <w:t>高新技术企业认定</w:t>
            </w:r>
          </w:p>
        </w:tc>
        <w:tc>
          <w:tcPr>
            <w:tcW w:w="2319" w:type="dxa"/>
            <w:vAlign w:val="top"/>
            <w:tcBorders>
              <w:top w:val="single" w:color="000000" w:sz="10" w:space="0"/>
            </w:tcBorders>
          </w:tcPr>
          <w:p>
            <w:pPr>
              <w:pStyle w:val="TableText"/>
              <w:ind w:left="692"/>
              <w:spacing w:before="219" w:line="217" w:lineRule="auto"/>
              <w:rPr/>
            </w:pPr>
            <w:r>
              <w:rPr>
                <w14:textOutline w14:w="4358" w14:cap="sq" w14:cmpd="sng">
                  <w14:solidFill>
                    <w14:srgbClr w14:val="000000"/>
                  </w14:solidFill>
                  <w14:prstDash w14:val="solid"/>
                  <w14:bevel/>
                </w14:textOutline>
                <w:spacing w:val="-3"/>
              </w:rPr>
              <w:t>会计规定</w:t>
            </w:r>
          </w:p>
        </w:tc>
        <w:tc>
          <w:tcPr>
            <w:tcW w:w="1999" w:type="dxa"/>
            <w:vAlign w:val="top"/>
            <w:tcBorders>
              <w:right w:val="single" w:color="000000" w:sz="10" w:space="0"/>
              <w:top w:val="single" w:color="000000" w:sz="10" w:space="0"/>
            </w:tcBorders>
          </w:tcPr>
          <w:p>
            <w:pPr>
              <w:pStyle w:val="TableText"/>
              <w:ind w:left="770"/>
              <w:spacing w:before="219" w:line="219" w:lineRule="auto"/>
              <w:rPr/>
            </w:pPr>
            <w:r>
              <w:rPr>
                <w14:textOutline w14:w="4358" w14:cap="sq" w14:cmpd="sng">
                  <w14:solidFill>
                    <w14:srgbClr w14:val="000000"/>
                  </w14:solidFill>
                  <w14:prstDash w14:val="solid"/>
                  <w14:bevel/>
                </w14:textOutline>
                <w:spacing w:val="-7"/>
              </w:rPr>
              <w:t>备注</w:t>
            </w:r>
          </w:p>
        </w:tc>
      </w:tr>
      <w:tr>
        <w:trPr>
          <w:trHeight w:val="2879" w:hRule="atLeast"/>
        </w:trPr>
        <w:tc>
          <w:tcPr>
            <w:tcW w:w="857" w:type="dxa"/>
            <w:vAlign w:val="top"/>
            <w:tcBorders>
              <w:left w:val="single" w:color="000000" w:sz="10" w:space="0"/>
            </w:tcBorders>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188"/>
              <w:spacing w:before="78" w:line="360" w:lineRule="exact"/>
              <w:rPr/>
            </w:pPr>
            <w:r>
              <w:rPr>
                <w14:textOutline w14:w="4358" w14:cap="sq" w14:cmpd="sng">
                  <w14:solidFill>
                    <w14:srgbClr w14:val="000000"/>
                  </w14:solidFill>
                  <w14:prstDash w14:val="solid"/>
                  <w14:bevel/>
                </w14:textOutline>
                <w:spacing w:val="-9"/>
                <w:position w:val="8"/>
              </w:rPr>
              <w:t>无形</w:t>
            </w:r>
          </w:p>
          <w:p>
            <w:pPr>
              <w:pStyle w:val="TableText"/>
              <w:ind w:left="190"/>
              <w:spacing w:line="218" w:lineRule="auto"/>
              <w:rPr/>
            </w:pPr>
            <w:r>
              <w:rPr>
                <w14:textOutline w14:w="4358" w14:cap="sq" w14:cmpd="sng">
                  <w14:solidFill>
                    <w14:srgbClr w14:val="000000"/>
                  </w14:solidFill>
                  <w14:prstDash w14:val="solid"/>
                  <w14:bevel/>
                </w14:textOutline>
                <w:spacing w:val="-10"/>
              </w:rPr>
              <w:t>资产</w:t>
            </w:r>
          </w:p>
          <w:p>
            <w:pPr>
              <w:pStyle w:val="TableText"/>
              <w:ind w:left="182"/>
              <w:spacing w:before="76" w:line="217" w:lineRule="auto"/>
              <w:rPr/>
            </w:pPr>
            <w:r>
              <w:rPr>
                <w14:textOutline w14:w="4358" w14:cap="sq" w14:cmpd="sng">
                  <w14:solidFill>
                    <w14:srgbClr w14:val="000000"/>
                  </w14:solidFill>
                  <w14:prstDash w14:val="solid"/>
                  <w14:bevel/>
                </w14:textOutline>
                <w:spacing w:val="-6"/>
              </w:rPr>
              <w:t>摊销</w:t>
            </w:r>
          </w:p>
        </w:tc>
        <w:tc>
          <w:tcPr>
            <w:tcW w:w="2506" w:type="dxa"/>
            <w:vAlign w:val="top"/>
          </w:tcPr>
          <w:p>
            <w:pPr>
              <w:spacing w:line="271" w:lineRule="auto"/>
              <w:rPr>
                <w:rFonts w:ascii="Arial"/>
                <w:sz w:val="21"/>
              </w:rPr>
            </w:pPr>
            <w:r/>
          </w:p>
          <w:p>
            <w:pPr>
              <w:spacing w:line="271" w:lineRule="auto"/>
              <w:rPr>
                <w:rFonts w:ascii="Arial"/>
                <w:sz w:val="21"/>
              </w:rPr>
            </w:pPr>
            <w:r/>
          </w:p>
          <w:p>
            <w:pPr>
              <w:pStyle w:val="TableText"/>
              <w:ind w:left="97" w:right="53" w:firstLine="4"/>
              <w:spacing w:before="78" w:line="265" w:lineRule="auto"/>
              <w:jc w:val="both"/>
              <w:rPr/>
            </w:pPr>
            <w:r>
              <w:rPr>
                <w:spacing w:val="-6"/>
              </w:rPr>
              <w:t>用于研发活动的软件、</w:t>
            </w:r>
            <w:r>
              <w:rPr/>
              <w:t xml:space="preserve"> </w:t>
            </w:r>
            <w:r>
              <w:rPr>
                <w:spacing w:val="14"/>
              </w:rPr>
              <w:t>专利权、非专利技术</w:t>
            </w:r>
            <w:r>
              <w:rPr>
                <w:spacing w:val="4"/>
              </w:rPr>
              <w:t xml:space="preserve"> </w:t>
            </w:r>
            <w:r>
              <w:rPr>
                <w:spacing w:val="-11"/>
              </w:rPr>
              <w:t>（包括许可证、专有技</w:t>
            </w:r>
            <w:r>
              <w:rPr/>
              <w:t xml:space="preserve"> </w:t>
            </w:r>
            <w:r>
              <w:rPr>
                <w:spacing w:val="14"/>
              </w:rPr>
              <w:t>术、设计和计算方法</w:t>
            </w:r>
            <w:r>
              <w:rPr>
                <w:spacing w:val="4"/>
              </w:rPr>
              <w:t xml:space="preserve"> </w:t>
            </w:r>
            <w:r>
              <w:rPr>
                <w:spacing w:val="-1"/>
              </w:rPr>
              <w:t>等）的摊销费用。</w:t>
            </w:r>
          </w:p>
        </w:tc>
        <w:tc>
          <w:tcPr>
            <w:tcW w:w="2494" w:type="dxa"/>
            <w:vAlign w:val="top"/>
          </w:tcPr>
          <w:p>
            <w:pPr>
              <w:spacing w:line="271" w:lineRule="auto"/>
              <w:rPr>
                <w:rFonts w:ascii="Arial"/>
                <w:sz w:val="21"/>
              </w:rPr>
            </w:pPr>
            <w:r/>
          </w:p>
          <w:p>
            <w:pPr>
              <w:spacing w:line="271" w:lineRule="auto"/>
              <w:rPr>
                <w:rFonts w:ascii="Arial"/>
                <w:sz w:val="21"/>
              </w:rPr>
            </w:pPr>
            <w:r/>
          </w:p>
          <w:p>
            <w:pPr>
              <w:pStyle w:val="TableText"/>
              <w:ind w:left="105" w:right="100" w:firstLine="2"/>
              <w:spacing w:before="78" w:line="265" w:lineRule="auto"/>
              <w:jc w:val="both"/>
              <w:rPr/>
            </w:pPr>
            <w:r>
              <w:rPr>
                <w:spacing w:val="12"/>
              </w:rPr>
              <w:t>用于研究开发活动的</w:t>
            </w:r>
            <w:r>
              <w:rPr>
                <w:spacing w:val="6"/>
              </w:rPr>
              <w:t xml:space="preserve"> </w:t>
            </w:r>
            <w:r>
              <w:rPr>
                <w:spacing w:val="-13"/>
              </w:rPr>
              <w:t>软件、知识产权、非专</w:t>
            </w:r>
            <w:r>
              <w:rPr>
                <w:spacing w:val="7"/>
              </w:rPr>
              <w:t xml:space="preserve"> </w:t>
            </w:r>
            <w:r>
              <w:rPr>
                <w:spacing w:val="-13"/>
              </w:rPr>
              <w:t>利技术（专有技术、许</w:t>
            </w:r>
            <w:r>
              <w:rPr>
                <w:spacing w:val="7"/>
              </w:rPr>
              <w:t xml:space="preserve"> </w:t>
            </w:r>
            <w:r>
              <w:rPr>
                <w:spacing w:val="-13"/>
              </w:rPr>
              <w:t>可证、设计和计算方法</w:t>
            </w:r>
            <w:r>
              <w:rPr>
                <w:spacing w:val="7"/>
              </w:rPr>
              <w:t xml:space="preserve"> </w:t>
            </w:r>
            <w:r>
              <w:rPr>
                <w:spacing w:val="-1"/>
              </w:rPr>
              <w:t>等）的摊销费用。</w:t>
            </w:r>
          </w:p>
        </w:tc>
        <w:tc>
          <w:tcPr>
            <w:tcW w:w="2319" w:type="dxa"/>
            <w:vAlign w:val="top"/>
          </w:tcPr>
          <w:p>
            <w:pPr>
              <w:rPr>
                <w:rFonts w:ascii="Arial"/>
                <w:sz w:val="21"/>
              </w:rPr>
            </w:pPr>
            <w:r/>
          </w:p>
          <w:p>
            <w:pPr>
              <w:rPr>
                <w:rFonts w:ascii="Arial"/>
                <w:sz w:val="21"/>
              </w:rPr>
            </w:pPr>
            <w:r/>
          </w:p>
          <w:p>
            <w:pPr>
              <w:spacing w:line="241" w:lineRule="auto"/>
              <w:rPr>
                <w:rFonts w:ascii="Arial"/>
                <w:sz w:val="21"/>
              </w:rPr>
            </w:pPr>
            <w:r/>
          </w:p>
          <w:p>
            <w:pPr>
              <w:pStyle w:val="TableText"/>
              <w:ind w:left="112" w:right="93" w:firstLine="2"/>
              <w:spacing w:before="78" w:line="262" w:lineRule="auto"/>
              <w:jc w:val="both"/>
              <w:rPr/>
            </w:pPr>
            <w:r>
              <w:rPr>
                <w:spacing w:val="22"/>
              </w:rPr>
              <w:t>用于研发活动的软</w:t>
            </w:r>
            <w:r>
              <w:rPr>
                <w:spacing w:val="3"/>
              </w:rPr>
              <w:t xml:space="preserve"> </w:t>
            </w:r>
            <w:r>
              <w:rPr>
                <w:spacing w:val="-7"/>
              </w:rPr>
              <w:t>件、专利权、非专利</w:t>
            </w:r>
            <w:r>
              <w:rPr>
                <w:spacing w:val="2"/>
              </w:rPr>
              <w:t xml:space="preserve"> </w:t>
            </w:r>
            <w:r>
              <w:rPr>
                <w:spacing w:val="22"/>
              </w:rPr>
              <w:t>技术等无形资产的</w:t>
            </w:r>
            <w:r>
              <w:rPr>
                <w:spacing w:val="6"/>
              </w:rPr>
              <w:t xml:space="preserve"> </w:t>
            </w:r>
            <w:r>
              <w:rPr>
                <w:spacing w:val="-2"/>
              </w:rPr>
              <w:t>摊销费用。</w:t>
            </w:r>
          </w:p>
        </w:tc>
        <w:tc>
          <w:tcPr>
            <w:tcW w:w="1999" w:type="dxa"/>
            <w:vAlign w:val="top"/>
            <w:tcBorders>
              <w:right w:val="single" w:color="000000" w:sz="10" w:space="0"/>
            </w:tcBorders>
          </w:tcPr>
          <w:p>
            <w:pPr>
              <w:pStyle w:val="TableText"/>
              <w:ind w:left="116" w:right="95" w:firstLine="13"/>
              <w:spacing w:before="81" w:line="268" w:lineRule="auto"/>
              <w:jc w:val="both"/>
              <w:rPr/>
            </w:pPr>
            <w:r>
              <w:rPr>
                <w:spacing w:val="10"/>
              </w:rPr>
              <w:t>高新技术企业认</w:t>
            </w:r>
            <w:r>
              <w:rPr>
                <w:spacing w:val="2"/>
              </w:rPr>
              <w:t xml:space="preserve"> </w:t>
            </w:r>
            <w:r>
              <w:rPr>
                <w:spacing w:val="12"/>
              </w:rPr>
              <w:t>定口径的研发费</w:t>
            </w:r>
            <w:r>
              <w:rPr>
                <w:spacing w:val="2"/>
              </w:rPr>
              <w:t xml:space="preserve"> </w:t>
            </w:r>
            <w:r>
              <w:rPr>
                <w:spacing w:val="1"/>
              </w:rPr>
              <w:t>用包含</w:t>
            </w:r>
            <w:r>
              <w:rPr>
                <w:spacing w:val="-68"/>
              </w:rPr>
              <w:t xml:space="preserve"> </w:t>
            </w:r>
            <w:r>
              <w:rPr>
                <w:spacing w:val="1"/>
              </w:rPr>
              <w:t>“</w:t>
            </w:r>
            <w:r>
              <w:rPr>
                <w:spacing w:val="-93"/>
              </w:rPr>
              <w:t xml:space="preserve"> </w:t>
            </w:r>
            <w:r>
              <w:rPr>
                <w:spacing w:val="1"/>
              </w:rPr>
              <w:t>知识产</w:t>
            </w:r>
            <w:r>
              <w:rPr/>
              <w:t xml:space="preserve"> </w:t>
            </w:r>
            <w:r>
              <w:rPr>
                <w:spacing w:val="7"/>
              </w:rPr>
              <w:t>权</w:t>
            </w:r>
            <w:r>
              <w:rPr>
                <w:spacing w:val="-83"/>
              </w:rPr>
              <w:t xml:space="preserve"> </w:t>
            </w:r>
            <w:r>
              <w:rPr>
                <w:spacing w:val="7"/>
              </w:rPr>
              <w:t>”摊销，而加</w:t>
            </w:r>
            <w:r>
              <w:rPr/>
              <w:t xml:space="preserve"> </w:t>
            </w:r>
            <w:r>
              <w:rPr>
                <w:spacing w:val="12"/>
              </w:rPr>
              <w:t>计扣除口径的研</w:t>
            </w:r>
            <w:r>
              <w:rPr>
                <w:spacing w:val="2"/>
              </w:rPr>
              <w:t xml:space="preserve"> </w:t>
            </w:r>
            <w:r>
              <w:rPr/>
              <w:t>发费用包含</w:t>
            </w:r>
            <w:r>
              <w:rPr>
                <w:spacing w:val="-66"/>
              </w:rPr>
              <w:t xml:space="preserve"> </w:t>
            </w:r>
            <w:r>
              <w:rPr/>
              <w:t>“</w:t>
            </w:r>
            <w:r>
              <w:rPr>
                <w:spacing w:val="-86"/>
              </w:rPr>
              <w:t xml:space="preserve"> </w:t>
            </w:r>
            <w:r>
              <w:rPr/>
              <w:t>专</w:t>
            </w:r>
            <w:r>
              <w:rPr/>
              <w:t xml:space="preserve"> </w:t>
            </w:r>
            <w:r>
              <w:rPr>
                <w:spacing w:val="-4"/>
              </w:rPr>
              <w:t>利权”摊销,二者</w:t>
            </w:r>
            <w:r>
              <w:rPr/>
              <w:t xml:space="preserve"> </w:t>
            </w:r>
            <w:r>
              <w:rPr>
                <w:spacing w:val="-1"/>
              </w:rPr>
              <w:t>存在一定差异。</w:t>
            </w:r>
          </w:p>
        </w:tc>
      </w:tr>
      <w:tr>
        <w:trPr>
          <w:trHeight w:val="3957" w:hRule="atLeast"/>
        </w:trPr>
        <w:tc>
          <w:tcPr>
            <w:tcW w:w="857" w:type="dxa"/>
            <w:vAlign w:val="top"/>
            <w:tcBorders>
              <w:left w:val="single" w:color="000000" w:sz="10" w:space="0"/>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80"/>
              <w:spacing w:before="78" w:line="217" w:lineRule="auto"/>
              <w:rPr/>
            </w:pPr>
            <w:r>
              <w:rPr>
                <w14:textOutline w14:w="4358" w14:cap="sq" w14:cmpd="sng">
                  <w14:solidFill>
                    <w14:srgbClr w14:val="000000"/>
                  </w14:solidFill>
                  <w14:prstDash w14:val="solid"/>
                  <w14:bevel/>
                </w14:textOutline>
                <w:spacing w:val="-5"/>
              </w:rPr>
              <w:t>设计</w:t>
            </w:r>
          </w:p>
          <w:p>
            <w:pPr>
              <w:pStyle w:val="TableText"/>
              <w:ind w:left="178"/>
              <w:spacing w:before="77" w:line="221" w:lineRule="auto"/>
              <w:rPr/>
            </w:pPr>
            <w:r>
              <w:rPr>
                <w14:textOutline w14:w="4358" w14:cap="sq" w14:cmpd="sng">
                  <w14:solidFill>
                    <w14:srgbClr w14:val="000000"/>
                  </w14:solidFill>
                  <w14:prstDash w14:val="solid"/>
                  <w14:bevel/>
                </w14:textOutline>
                <w:spacing w:val="-4"/>
              </w:rPr>
              <w:t>试验</w:t>
            </w:r>
          </w:p>
          <w:p>
            <w:pPr>
              <w:pStyle w:val="TableText"/>
              <w:ind w:left="191"/>
              <w:spacing w:before="72" w:line="219" w:lineRule="auto"/>
              <w:rPr/>
            </w:pPr>
            <w:r>
              <w:rPr>
                <w14:textOutline w14:w="4358" w14:cap="sq" w14:cmpd="sng">
                  <w14:solidFill>
                    <w14:srgbClr w14:val="000000"/>
                  </w14:solidFill>
                  <w14:prstDash w14:val="solid"/>
                  <w14:bevel/>
                </w14:textOutline>
                <w:spacing w:val="-11"/>
              </w:rPr>
              <w:t>等费</w:t>
            </w:r>
          </w:p>
          <w:p>
            <w:pPr>
              <w:pStyle w:val="TableText"/>
              <w:ind w:left="300"/>
              <w:spacing w:before="75" w:line="219" w:lineRule="auto"/>
              <w:rPr/>
            </w:pPr>
            <w:r>
              <w:rPr>
                <w14:textOutline w14:w="4358" w14:cap="sq" w14:cmpd="sng">
                  <w14:solidFill>
                    <w14:srgbClr w14:val="000000"/>
                  </w14:solidFill>
                  <w14:prstDash w14:val="solid"/>
                  <w14:bevel/>
                </w14:textOutline>
              </w:rPr>
              <w:t>用</w:t>
            </w:r>
          </w:p>
        </w:tc>
        <w:tc>
          <w:tcPr>
            <w:tcW w:w="2506" w:type="dxa"/>
            <w:vAlign w:val="top"/>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01" w:right="57" w:firstLine="3"/>
              <w:spacing w:before="78" w:line="262" w:lineRule="auto"/>
              <w:jc w:val="both"/>
              <w:rPr/>
            </w:pPr>
            <w:r>
              <w:rPr>
                <w:spacing w:val="-12"/>
              </w:rPr>
              <w:t>新产品设计费、新工艺</w:t>
            </w:r>
            <w:r>
              <w:rPr>
                <w:spacing w:val="2"/>
              </w:rPr>
              <w:t xml:space="preserve"> </w:t>
            </w:r>
            <w:r>
              <w:rPr>
                <w:spacing w:val="-12"/>
              </w:rPr>
              <w:t>规程制定费、新药研制</w:t>
            </w:r>
            <w:r>
              <w:rPr>
                <w:spacing w:val="6"/>
              </w:rPr>
              <w:t xml:space="preserve"> </w:t>
            </w:r>
            <w:r>
              <w:rPr>
                <w:spacing w:val="-12"/>
              </w:rPr>
              <w:t>的临床试验费、勘探开</w:t>
            </w:r>
            <w:r>
              <w:rPr>
                <w:spacing w:val="6"/>
              </w:rPr>
              <w:t xml:space="preserve"> </w:t>
            </w:r>
            <w:r>
              <w:rPr>
                <w:spacing w:val="-7"/>
              </w:rPr>
              <w:t>发技术的现场试验费。</w:t>
            </w:r>
          </w:p>
        </w:tc>
        <w:tc>
          <w:tcPr>
            <w:tcW w:w="2494" w:type="dxa"/>
            <w:vAlign w:val="top"/>
          </w:tcPr>
          <w:p>
            <w:pPr>
              <w:spacing w:line="302" w:lineRule="auto"/>
              <w:rPr>
                <w:rFonts w:ascii="Arial"/>
                <w:sz w:val="21"/>
              </w:rPr>
            </w:pPr>
            <w:r/>
          </w:p>
          <w:p>
            <w:pPr>
              <w:spacing w:line="302" w:lineRule="auto"/>
              <w:rPr>
                <w:rFonts w:ascii="Arial"/>
                <w:sz w:val="21"/>
              </w:rPr>
            </w:pPr>
            <w:r/>
          </w:p>
          <w:p>
            <w:pPr>
              <w:spacing w:line="302" w:lineRule="auto"/>
              <w:rPr>
                <w:rFonts w:ascii="Arial"/>
                <w:sz w:val="21"/>
              </w:rPr>
            </w:pPr>
            <w:r/>
          </w:p>
          <w:p>
            <w:pPr>
              <w:pStyle w:val="TableText"/>
              <w:ind w:left="106" w:right="34" w:firstLine="8"/>
              <w:spacing w:before="78" w:line="267" w:lineRule="auto"/>
              <w:jc w:val="both"/>
              <w:rPr/>
            </w:pPr>
            <w:r>
              <w:rPr>
                <w:spacing w:val="-7"/>
              </w:rPr>
              <w:t>符合条件的设计费用、</w:t>
            </w:r>
            <w:r>
              <w:rPr>
                <w:spacing w:val="3"/>
              </w:rPr>
              <w:t xml:space="preserve"> </w:t>
            </w:r>
            <w:r>
              <w:rPr>
                <w:spacing w:val="-13"/>
              </w:rPr>
              <w:t>装备调试费用、试验费</w:t>
            </w:r>
            <w:r>
              <w:rPr>
                <w:spacing w:val="6"/>
              </w:rPr>
              <w:t xml:space="preserve"> </w:t>
            </w:r>
            <w:r>
              <w:rPr>
                <w:spacing w:val="-13"/>
              </w:rPr>
              <w:t>用（包括新药研制的临</w:t>
            </w:r>
            <w:r>
              <w:rPr>
                <w:spacing w:val="6"/>
              </w:rPr>
              <w:t xml:space="preserve"> </w:t>
            </w:r>
            <w:r>
              <w:rPr>
                <w:spacing w:val="-13"/>
              </w:rPr>
              <w:t>床试验费、勘探开发技</w:t>
            </w:r>
            <w:r>
              <w:rPr>
                <w:spacing w:val="6"/>
              </w:rPr>
              <w:t xml:space="preserve"> </w:t>
            </w:r>
            <w:r>
              <w:rPr>
                <w:spacing w:val="-13"/>
              </w:rPr>
              <w:t>术的现场试验费、田间</w:t>
            </w:r>
            <w:r>
              <w:rPr>
                <w:spacing w:val="6"/>
              </w:rPr>
              <w:t xml:space="preserve"> </w:t>
            </w:r>
            <w:r>
              <w:rPr>
                <w:spacing w:val="-2"/>
              </w:rPr>
              <w:t>试验费等）。</w:t>
            </w:r>
          </w:p>
        </w:tc>
        <w:tc>
          <w:tcPr>
            <w:tcW w:w="2319" w:type="dxa"/>
            <w:vAlign w:val="top"/>
          </w:tcPr>
          <w:p>
            <w:pPr>
              <w:rPr>
                <w:rFonts w:ascii="Arial"/>
                <w:sz w:val="21"/>
              </w:rPr>
            </w:pPr>
            <w:r/>
          </w:p>
        </w:tc>
        <w:tc>
          <w:tcPr>
            <w:tcW w:w="1999" w:type="dxa"/>
            <w:vAlign w:val="top"/>
            <w:tcBorders>
              <w:right w:val="single" w:color="000000" w:sz="10" w:space="0"/>
            </w:tcBorders>
          </w:tcPr>
          <w:p>
            <w:pPr>
              <w:pStyle w:val="TableText"/>
              <w:ind w:left="117" w:right="95" w:firstLine="12"/>
              <w:spacing w:before="85" w:line="270" w:lineRule="auto"/>
              <w:jc w:val="both"/>
              <w:rPr/>
            </w:pPr>
            <w:r>
              <w:rPr>
                <w:spacing w:val="10"/>
              </w:rPr>
              <w:t>高新技术企业认</w:t>
            </w:r>
            <w:r>
              <w:rPr>
                <w:spacing w:val="2"/>
              </w:rPr>
              <w:t xml:space="preserve"> </w:t>
            </w:r>
            <w:r>
              <w:rPr>
                <w:spacing w:val="12"/>
              </w:rPr>
              <w:t>定口径将装备调</w:t>
            </w:r>
            <w:r>
              <w:rPr>
                <w:spacing w:val="1"/>
              </w:rPr>
              <w:t xml:space="preserve"> </w:t>
            </w:r>
            <w:r>
              <w:rPr>
                <w:spacing w:val="3"/>
              </w:rPr>
              <w:t>试费用、</w:t>
            </w:r>
            <w:r>
              <w:rPr>
                <w:spacing w:val="-54"/>
              </w:rPr>
              <w:t xml:space="preserve"> </w:t>
            </w:r>
            <w:r>
              <w:rPr>
                <w:spacing w:val="3"/>
              </w:rPr>
              <w:t>田间试</w:t>
            </w:r>
            <w:r>
              <w:rPr/>
              <w:t xml:space="preserve"> </w:t>
            </w:r>
            <w:r>
              <w:rPr>
                <w:spacing w:val="-17"/>
              </w:rPr>
              <w:t>验</w:t>
            </w:r>
            <w:r>
              <w:rPr>
                <w:spacing w:val="-25"/>
              </w:rPr>
              <w:t xml:space="preserve"> </w:t>
            </w:r>
            <w:r>
              <w:rPr>
                <w:spacing w:val="-17"/>
              </w:rPr>
              <w:t>费</w:t>
            </w:r>
            <w:r>
              <w:rPr>
                <w:spacing w:val="-44"/>
              </w:rPr>
              <w:t xml:space="preserve"> </w:t>
            </w:r>
            <w:r>
              <w:rPr>
                <w:spacing w:val="-17"/>
              </w:rPr>
              <w:t>用</w:t>
            </w:r>
            <w:r>
              <w:rPr>
                <w:spacing w:val="-39"/>
              </w:rPr>
              <w:t xml:space="preserve"> </w:t>
            </w:r>
            <w:r>
              <w:rPr>
                <w:spacing w:val="-17"/>
              </w:rPr>
              <w:t>纳</w:t>
            </w:r>
            <w:r>
              <w:rPr>
                <w:spacing w:val="-42"/>
              </w:rPr>
              <w:t xml:space="preserve"> </w:t>
            </w:r>
            <w:r>
              <w:rPr>
                <w:spacing w:val="-17"/>
              </w:rPr>
              <w:t>入</w:t>
            </w:r>
            <w:r>
              <w:rPr>
                <w:spacing w:val="-23"/>
              </w:rPr>
              <w:t xml:space="preserve"> </w:t>
            </w:r>
            <w:r>
              <w:rPr>
                <w:spacing w:val="-17"/>
              </w:rPr>
              <w:t>范</w:t>
            </w:r>
            <w:r>
              <w:rPr/>
              <w:t xml:space="preserve"> </w:t>
            </w:r>
            <w:r>
              <w:rPr>
                <w:spacing w:val="12"/>
              </w:rPr>
              <w:t>围；会计虽未对</w:t>
            </w:r>
            <w:r>
              <w:rPr>
                <w:spacing w:val="1"/>
              </w:rPr>
              <w:t xml:space="preserve"> </w:t>
            </w:r>
            <w:r>
              <w:rPr>
                <w:spacing w:val="12"/>
              </w:rPr>
              <w:t>设计试验等费用</w:t>
            </w:r>
            <w:r>
              <w:rPr>
                <w:spacing w:val="1"/>
              </w:rPr>
              <w:t xml:space="preserve"> </w:t>
            </w:r>
            <w:r>
              <w:rPr>
                <w:spacing w:val="12"/>
              </w:rPr>
              <w:t>进行列举，但规</w:t>
            </w:r>
            <w:r>
              <w:rPr>
                <w:spacing w:val="1"/>
              </w:rPr>
              <w:t xml:space="preserve"> </w:t>
            </w:r>
            <w:r>
              <w:rPr>
                <w:spacing w:val="12"/>
              </w:rPr>
              <w:t>定研究、开发过</w:t>
            </w:r>
            <w:r>
              <w:rPr>
                <w:spacing w:val="1"/>
              </w:rPr>
              <w:t xml:space="preserve"> </w:t>
            </w:r>
            <w:r>
              <w:rPr>
                <w:spacing w:val="12"/>
              </w:rPr>
              <w:t>程中发生的相关</w:t>
            </w:r>
            <w:r>
              <w:rPr>
                <w:spacing w:val="1"/>
              </w:rPr>
              <w:t xml:space="preserve"> </w:t>
            </w:r>
            <w:r>
              <w:rPr>
                <w:spacing w:val="12"/>
              </w:rPr>
              <w:t>费用均可计入研</w:t>
            </w:r>
            <w:r>
              <w:rPr>
                <w:spacing w:val="1"/>
              </w:rPr>
              <w:t xml:space="preserve"> </w:t>
            </w:r>
            <w:r>
              <w:rPr>
                <w:spacing w:val="-2"/>
              </w:rPr>
              <w:t>发费用。</w:t>
            </w:r>
          </w:p>
        </w:tc>
      </w:tr>
      <w:tr>
        <w:trPr>
          <w:trHeight w:val="5776" w:hRule="atLeast"/>
        </w:trPr>
        <w:tc>
          <w:tcPr>
            <w:tcW w:w="857" w:type="dxa"/>
            <w:vAlign w:val="top"/>
            <w:tcBorders>
              <w:left w:val="single" w:color="000000" w:sz="10" w:space="0"/>
              <w:bottom w:val="single" w:color="000000" w:sz="10" w:space="0"/>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80"/>
              <w:spacing w:before="78" w:line="360" w:lineRule="exact"/>
              <w:rPr/>
            </w:pPr>
            <w:r>
              <w:rPr>
                <w14:textOutline w14:w="4358" w14:cap="sq" w14:cmpd="sng">
                  <w14:solidFill>
                    <w14:srgbClr w14:val="000000"/>
                  </w14:solidFill>
                  <w14:prstDash w14:val="solid"/>
                  <w14:bevel/>
                </w14:textOutline>
                <w:spacing w:val="-5"/>
                <w:position w:val="8"/>
              </w:rPr>
              <w:t>其他</w:t>
            </w:r>
          </w:p>
          <w:p>
            <w:pPr>
              <w:pStyle w:val="TableText"/>
              <w:ind w:left="177"/>
              <w:spacing w:line="216" w:lineRule="auto"/>
              <w:rPr/>
            </w:pPr>
            <w:r>
              <w:rPr>
                <w14:textOutline w14:w="4358" w14:cap="sq" w14:cmpd="sng">
                  <w14:solidFill>
                    <w14:srgbClr w14:val="000000"/>
                  </w14:solidFill>
                  <w14:prstDash w14:val="solid"/>
                  <w14:bevel/>
                </w14:textOutline>
                <w:spacing w:val="-4"/>
              </w:rPr>
              <w:t>相关</w:t>
            </w:r>
          </w:p>
          <w:p>
            <w:pPr>
              <w:pStyle w:val="TableText"/>
              <w:ind w:left="196"/>
              <w:spacing w:before="78" w:line="219" w:lineRule="auto"/>
              <w:rPr/>
            </w:pPr>
            <w:r>
              <w:rPr>
                <w14:textOutline w14:w="4358" w14:cap="sq" w14:cmpd="sng">
                  <w14:solidFill>
                    <w14:srgbClr w14:val="000000"/>
                  </w14:solidFill>
                  <w14:prstDash w14:val="solid"/>
                  <w14:bevel/>
                </w14:textOutline>
                <w:spacing w:val="-13"/>
              </w:rPr>
              <w:t>费用</w:t>
            </w:r>
          </w:p>
        </w:tc>
        <w:tc>
          <w:tcPr>
            <w:tcW w:w="2506" w:type="dxa"/>
            <w:vAlign w:val="top"/>
            <w:tcBorders>
              <w:bottom w:val="single" w:color="000000" w:sz="10" w:space="0"/>
            </w:tcBorders>
          </w:tcPr>
          <w:p>
            <w:pPr>
              <w:pStyle w:val="TableText"/>
              <w:ind w:left="100" w:right="36" w:firstLine="14"/>
              <w:spacing w:before="87" w:line="273" w:lineRule="auto"/>
              <w:jc w:val="both"/>
              <w:rPr/>
            </w:pPr>
            <w:r>
              <w:rPr>
                <w:spacing w:val="12"/>
              </w:rPr>
              <w:t>与研发活动直接相关</w:t>
            </w:r>
            <w:r>
              <w:rPr>
                <w:spacing w:val="5"/>
              </w:rPr>
              <w:t xml:space="preserve"> </w:t>
            </w:r>
            <w:r>
              <w:rPr>
                <w:spacing w:val="-12"/>
              </w:rPr>
              <w:t>的其他费用，如技术图</w:t>
            </w:r>
            <w:r>
              <w:rPr>
                <w:spacing w:val="7"/>
              </w:rPr>
              <w:t xml:space="preserve"> </w:t>
            </w:r>
            <w:r>
              <w:rPr>
                <w:spacing w:val="14"/>
              </w:rPr>
              <w:t>书资料费、资料翻译</w:t>
            </w:r>
            <w:r>
              <w:rPr>
                <w:spacing w:val="1"/>
              </w:rPr>
              <w:t xml:space="preserve"> </w:t>
            </w:r>
            <w:r>
              <w:rPr>
                <w:spacing w:val="-12"/>
              </w:rPr>
              <w:t>费、专家咨询费、高新</w:t>
            </w:r>
            <w:r>
              <w:rPr>
                <w:spacing w:val="7"/>
              </w:rPr>
              <w:t xml:space="preserve"> </w:t>
            </w:r>
            <w:r>
              <w:rPr>
                <w:spacing w:val="-12"/>
              </w:rPr>
              <w:t>科技研发保险费，研发</w:t>
            </w:r>
            <w:r>
              <w:rPr>
                <w:spacing w:val="7"/>
              </w:rPr>
              <w:t xml:space="preserve"> </w:t>
            </w:r>
            <w:r>
              <w:rPr>
                <w:spacing w:val="-12"/>
              </w:rPr>
              <w:t>成果的检索、分析、评</w:t>
            </w:r>
            <w:r>
              <w:rPr>
                <w:spacing w:val="7"/>
              </w:rPr>
              <w:t xml:space="preserve"> </w:t>
            </w:r>
            <w:r>
              <w:rPr>
                <w:spacing w:val="-26"/>
              </w:rPr>
              <w:t>议、论证、鉴定、评审、</w:t>
            </w:r>
            <w:r>
              <w:rPr>
                <w:spacing w:val="4"/>
              </w:rPr>
              <w:t xml:space="preserve"> </w:t>
            </w:r>
            <w:r>
              <w:rPr>
                <w:spacing w:val="-12"/>
              </w:rPr>
              <w:t>评估、验收费用，知识</w:t>
            </w:r>
            <w:r>
              <w:rPr>
                <w:spacing w:val="7"/>
              </w:rPr>
              <w:t xml:space="preserve"> </w:t>
            </w:r>
            <w:r>
              <w:rPr>
                <w:spacing w:val="14"/>
              </w:rPr>
              <w:t>产权的申请费、注册</w:t>
            </w:r>
            <w:r>
              <w:rPr>
                <w:spacing w:val="1"/>
              </w:rPr>
              <w:t xml:space="preserve"> </w:t>
            </w:r>
            <w:r>
              <w:rPr>
                <w:spacing w:val="-5"/>
              </w:rPr>
              <w:t>费、代理费，差旅费、</w:t>
            </w:r>
            <w:r>
              <w:rPr>
                <w:spacing w:val="8"/>
              </w:rPr>
              <w:t xml:space="preserve"> </w:t>
            </w:r>
            <w:r>
              <w:rPr>
                <w:spacing w:val="-5"/>
              </w:rPr>
              <w:t>会议费，职工福利费、</w:t>
            </w:r>
            <w:r>
              <w:rPr>
                <w:spacing w:val="8"/>
              </w:rPr>
              <w:t xml:space="preserve"> </w:t>
            </w:r>
            <w:r>
              <w:rPr>
                <w:spacing w:val="-12"/>
              </w:rPr>
              <w:t>补充养老保险费、补充</w:t>
            </w:r>
            <w:r>
              <w:rPr>
                <w:spacing w:val="7"/>
              </w:rPr>
              <w:t xml:space="preserve"> </w:t>
            </w:r>
            <w:r>
              <w:rPr>
                <w:spacing w:val="-12"/>
              </w:rPr>
              <w:t>医疗保险费。此项费用</w:t>
            </w:r>
            <w:r>
              <w:rPr>
                <w:spacing w:val="7"/>
              </w:rPr>
              <w:t xml:space="preserve"> </w:t>
            </w:r>
            <w:r>
              <w:rPr>
                <w:spacing w:val="14"/>
              </w:rPr>
              <w:t>总额不得超过可加计</w:t>
            </w:r>
            <w:r>
              <w:rPr>
                <w:spacing w:val="1"/>
              </w:rPr>
              <w:t xml:space="preserve"> </w:t>
            </w:r>
            <w:r>
              <w:rPr>
                <w:spacing w:val="14"/>
              </w:rPr>
              <w:t>扣除研发费用总额的</w:t>
            </w:r>
            <w:r>
              <w:rPr>
                <w:spacing w:val="1"/>
              </w:rPr>
              <w:t xml:space="preserve"> </w:t>
            </w:r>
            <w:r>
              <w:rPr>
                <w:spacing w:val="-3"/>
              </w:rPr>
              <w:t>10%。</w:t>
            </w:r>
          </w:p>
        </w:tc>
        <w:tc>
          <w:tcPr>
            <w:tcW w:w="2494" w:type="dxa"/>
            <w:vAlign w:val="top"/>
            <w:tcBorders>
              <w:bottom w:val="single" w:color="000000" w:sz="10" w:space="0"/>
            </w:tcBorders>
          </w:tcPr>
          <w:p>
            <w:pPr>
              <w:spacing w:line="370" w:lineRule="auto"/>
              <w:rPr>
                <w:rFonts w:ascii="Arial"/>
                <w:sz w:val="21"/>
              </w:rPr>
            </w:pPr>
            <w:r/>
          </w:p>
          <w:p>
            <w:pPr>
              <w:pStyle w:val="TableText"/>
              <w:ind w:left="101" w:right="34" w:firstLine="19"/>
              <w:spacing w:before="78" w:line="273" w:lineRule="auto"/>
              <w:jc w:val="both"/>
              <w:rPr/>
            </w:pPr>
            <w:r>
              <w:rPr>
                <w:spacing w:val="11"/>
              </w:rPr>
              <w:t>与研究开发活动直接</w:t>
            </w:r>
            <w:r>
              <w:rPr>
                <w:spacing w:val="2"/>
              </w:rPr>
              <w:t xml:space="preserve"> </w:t>
            </w:r>
            <w:r>
              <w:rPr>
                <w:spacing w:val="-12"/>
              </w:rPr>
              <w:t>相关的其他费用，包括</w:t>
            </w:r>
            <w:r>
              <w:rPr/>
              <w:t xml:space="preserve"> </w:t>
            </w:r>
            <w:r>
              <w:rPr>
                <w:spacing w:val="-12"/>
              </w:rPr>
              <w:t>技术图书资料费、资料</w:t>
            </w:r>
            <w:r>
              <w:rPr/>
              <w:t xml:space="preserve"> </w:t>
            </w:r>
            <w:r>
              <w:rPr>
                <w:spacing w:val="-6"/>
              </w:rPr>
              <w:t>翻译费、专家咨询费、</w:t>
            </w:r>
            <w:r>
              <w:rPr>
                <w:spacing w:val="6"/>
              </w:rPr>
              <w:t xml:space="preserve"> </w:t>
            </w:r>
            <w:r>
              <w:rPr>
                <w:spacing w:val="-6"/>
              </w:rPr>
              <w:t>高新科技研发保险费，</w:t>
            </w:r>
            <w:r>
              <w:rPr>
                <w:spacing w:val="6"/>
              </w:rPr>
              <w:t xml:space="preserve"> </w:t>
            </w:r>
            <w:r>
              <w:rPr>
                <w:spacing w:val="13"/>
              </w:rPr>
              <w:t>研发成果的检索、论</w:t>
            </w:r>
            <w:r>
              <w:rPr>
                <w:spacing w:val="3"/>
              </w:rPr>
              <w:t xml:space="preserve"> </w:t>
            </w:r>
            <w:r>
              <w:rPr>
                <w:spacing w:val="-12"/>
              </w:rPr>
              <w:t>证、评审、鉴定、验收</w:t>
            </w:r>
            <w:r>
              <w:rPr/>
              <w:t xml:space="preserve"> </w:t>
            </w:r>
            <w:r>
              <w:rPr>
                <w:spacing w:val="-12"/>
              </w:rPr>
              <w:t>费用，知识产权的申请</w:t>
            </w:r>
            <w:r>
              <w:rPr/>
              <w:t xml:space="preserve"> </w:t>
            </w:r>
            <w:r>
              <w:rPr>
                <w:spacing w:val="-6"/>
              </w:rPr>
              <w:t>费、注册费、代理费，</w:t>
            </w:r>
            <w:r>
              <w:rPr>
                <w:spacing w:val="6"/>
              </w:rPr>
              <w:t xml:space="preserve"> </w:t>
            </w:r>
            <w:r>
              <w:rPr>
                <w:spacing w:val="-12"/>
              </w:rPr>
              <w:t>会议费、差旅费、通讯</w:t>
            </w:r>
            <w:r>
              <w:rPr/>
              <w:t xml:space="preserve"> </w:t>
            </w:r>
            <w:r>
              <w:rPr>
                <w:spacing w:val="-12"/>
              </w:rPr>
              <w:t>费等。此项费用一般不</w:t>
            </w:r>
            <w:r>
              <w:rPr/>
              <w:t xml:space="preserve"> </w:t>
            </w:r>
            <w:r>
              <w:rPr>
                <w:spacing w:val="13"/>
              </w:rPr>
              <w:t>得超过研究开发总费</w:t>
            </w:r>
            <w:r>
              <w:rPr>
                <w:spacing w:val="3"/>
              </w:rPr>
              <w:t xml:space="preserve"> </w:t>
            </w:r>
            <w:r>
              <w:rPr>
                <w:spacing w:val="-7"/>
              </w:rPr>
              <w:t>用的</w:t>
            </w:r>
            <w:r>
              <w:rPr>
                <w:spacing w:val="-42"/>
              </w:rPr>
              <w:t xml:space="preserve"> </w:t>
            </w:r>
            <w:r>
              <w:rPr>
                <w:spacing w:val="-7"/>
              </w:rPr>
              <w:t>20%，另有规定的</w:t>
            </w:r>
            <w:r>
              <w:rPr/>
              <w:t xml:space="preserve"> </w:t>
            </w:r>
            <w:r>
              <w:rPr>
                <w:spacing w:val="-1"/>
              </w:rPr>
              <w:t>除外。</w:t>
            </w:r>
          </w:p>
        </w:tc>
        <w:tc>
          <w:tcPr>
            <w:tcW w:w="2319" w:type="dxa"/>
            <w:vAlign w:val="top"/>
            <w:tcBorders>
              <w:bottom w:val="single" w:color="000000" w:sz="10" w:space="0"/>
            </w:tcBorders>
          </w:tcPr>
          <w:p>
            <w:pPr>
              <w:spacing w:line="280" w:lineRule="auto"/>
              <w:rPr>
                <w:rFonts w:ascii="Arial"/>
                <w:sz w:val="21"/>
              </w:rPr>
            </w:pPr>
            <w:r/>
          </w:p>
          <w:p>
            <w:pPr>
              <w:spacing w:line="281" w:lineRule="auto"/>
              <w:rPr>
                <w:rFonts w:ascii="Arial"/>
                <w:sz w:val="21"/>
              </w:rPr>
            </w:pPr>
            <w:r/>
          </w:p>
          <w:p>
            <w:pPr>
              <w:pStyle w:val="TableText"/>
              <w:ind w:left="112" w:right="92" w:firstLine="16"/>
              <w:spacing w:before="78" w:line="272" w:lineRule="auto"/>
              <w:jc w:val="both"/>
              <w:rPr/>
            </w:pPr>
            <w:r>
              <w:rPr>
                <w:spacing w:val="20"/>
              </w:rPr>
              <w:t>与研发活动直接相</w:t>
            </w:r>
            <w:r>
              <w:rPr>
                <w:spacing w:val="5"/>
              </w:rPr>
              <w:t xml:space="preserve"> </w:t>
            </w:r>
            <w:r>
              <w:rPr>
                <w:spacing w:val="-7"/>
              </w:rPr>
              <w:t>关的其他费用，包括</w:t>
            </w:r>
            <w:r>
              <w:rPr>
                <w:spacing w:val="2"/>
              </w:rPr>
              <w:t xml:space="preserve"> </w:t>
            </w:r>
            <w:r>
              <w:rPr>
                <w:spacing w:val="-7"/>
              </w:rPr>
              <w:t>技术图书资料费、资</w:t>
            </w:r>
            <w:r>
              <w:rPr>
                <w:spacing w:val="2"/>
              </w:rPr>
              <w:t xml:space="preserve"> </w:t>
            </w:r>
            <w:r>
              <w:rPr>
                <w:spacing w:val="-7"/>
              </w:rPr>
              <w:t>料翻译费、会议费、</w:t>
            </w:r>
            <w:r>
              <w:rPr>
                <w:spacing w:val="6"/>
              </w:rPr>
              <w:t xml:space="preserve"> </w:t>
            </w:r>
            <w:r>
              <w:rPr>
                <w:spacing w:val="-7"/>
              </w:rPr>
              <w:t>差旅费、办公费、外</w:t>
            </w:r>
            <w:r>
              <w:rPr>
                <w:spacing w:val="5"/>
              </w:rPr>
              <w:t xml:space="preserve"> </w:t>
            </w:r>
            <w:r>
              <w:rPr>
                <w:spacing w:val="-7"/>
              </w:rPr>
              <w:t>事费、研发人员培训</w:t>
            </w:r>
            <w:r>
              <w:rPr>
                <w:spacing w:val="2"/>
              </w:rPr>
              <w:t xml:space="preserve"> </w:t>
            </w:r>
            <w:r>
              <w:rPr>
                <w:spacing w:val="-7"/>
              </w:rPr>
              <w:t>费、培养费、专家咨</w:t>
            </w:r>
            <w:r>
              <w:rPr>
                <w:spacing w:val="2"/>
              </w:rPr>
              <w:t xml:space="preserve"> </w:t>
            </w:r>
            <w:r>
              <w:rPr>
                <w:spacing w:val="-7"/>
              </w:rPr>
              <w:t>询费、高新科技研发</w:t>
            </w:r>
            <w:r>
              <w:rPr>
                <w:spacing w:val="2"/>
              </w:rPr>
              <w:t xml:space="preserve"> </w:t>
            </w:r>
            <w:r>
              <w:rPr>
                <w:spacing w:val="-7"/>
              </w:rPr>
              <w:t>保险费用等。研发成</w:t>
            </w:r>
            <w:r>
              <w:rPr>
                <w:spacing w:val="2"/>
              </w:rPr>
              <w:t xml:space="preserve"> </w:t>
            </w:r>
            <w:r>
              <w:rPr>
                <w:spacing w:val="-7"/>
              </w:rPr>
              <w:t>果的论证、评审、验</w:t>
            </w:r>
            <w:r>
              <w:rPr>
                <w:spacing w:val="5"/>
              </w:rPr>
              <w:t xml:space="preserve"> </w:t>
            </w:r>
            <w:r>
              <w:rPr>
                <w:spacing w:val="-7"/>
              </w:rPr>
              <w:t>收、评估以及知识产</w:t>
            </w:r>
            <w:r>
              <w:rPr>
                <w:spacing w:val="2"/>
              </w:rPr>
              <w:t xml:space="preserve"> </w:t>
            </w:r>
            <w:r>
              <w:rPr>
                <w:spacing w:val="15"/>
              </w:rPr>
              <w:t>权的申请费</w:t>
            </w:r>
            <w:r>
              <w:rPr>
                <w:spacing w:val="-58"/>
              </w:rPr>
              <w:t xml:space="preserve"> </w:t>
            </w:r>
            <w:r>
              <w:rPr>
                <w:spacing w:val="15"/>
              </w:rPr>
              <w:t>、注册</w:t>
            </w:r>
            <w:r>
              <w:rPr/>
              <w:t xml:space="preserve"> </w:t>
            </w:r>
            <w:r>
              <w:rPr>
                <w:spacing w:val="-7"/>
              </w:rPr>
              <w:t>费、代理费等费用。</w:t>
            </w:r>
          </w:p>
        </w:tc>
        <w:tc>
          <w:tcPr>
            <w:tcW w:w="1999" w:type="dxa"/>
            <w:vAlign w:val="top"/>
            <w:tcBorders>
              <w:bottom w:val="single" w:color="000000" w:sz="10" w:space="0"/>
              <w:right w:val="single" w:color="000000" w:sz="10" w:space="0"/>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29" w:right="98" w:hanging="10"/>
              <w:spacing w:before="78" w:line="265" w:lineRule="auto"/>
              <w:jc w:val="both"/>
              <w:rPr/>
            </w:pPr>
            <w:r>
              <w:rPr>
                <w:spacing w:val="12"/>
              </w:rPr>
              <w:t>加计扣除政策及</w:t>
            </w:r>
            <w:r>
              <w:rPr/>
              <w:t xml:space="preserve"> </w:t>
            </w:r>
            <w:r>
              <w:rPr>
                <w:spacing w:val="10"/>
              </w:rPr>
              <w:t>高新研发费用范</w:t>
            </w:r>
            <w:r>
              <w:rPr>
                <w:spacing w:val="2"/>
              </w:rPr>
              <w:t xml:space="preserve"> </w:t>
            </w:r>
            <w:r>
              <w:rPr>
                <w:spacing w:val="10"/>
              </w:rPr>
              <w:t>围中对其他相关</w:t>
            </w:r>
            <w:r>
              <w:rPr>
                <w:spacing w:val="2"/>
              </w:rPr>
              <w:t xml:space="preserve"> </w:t>
            </w:r>
            <w:r>
              <w:rPr>
                <w:spacing w:val="10"/>
              </w:rPr>
              <w:t>费用总额有比例</w:t>
            </w:r>
            <w:r>
              <w:rPr>
                <w:spacing w:val="2"/>
              </w:rPr>
              <w:t xml:space="preserve"> </w:t>
            </w:r>
            <w:r>
              <w:rPr>
                <w:spacing w:val="-7"/>
              </w:rPr>
              <w:t>限制。</w:t>
            </w:r>
          </w:p>
        </w:tc>
      </w:tr>
    </w:tbl>
    <w:p>
      <w:pPr>
        <w:pStyle w:val="BodyText"/>
        <w:spacing w:line="126" w:lineRule="exact"/>
        <w:rPr>
          <w:sz w:val="10"/>
        </w:rPr>
      </w:pPr>
      <w:r/>
    </w:p>
    <w:p>
      <w:pPr>
        <w:spacing w:line="126" w:lineRule="exact"/>
        <w:sectPr>
          <w:footerReference w:type="default" r:id="rId12"/>
          <w:pgSz w:w="11906" w:h="16839"/>
          <w:pgMar w:top="1431" w:right="852" w:bottom="1374" w:left="852" w:header="0" w:footer="1212" w:gutter="0"/>
        </w:sectPr>
        <w:rPr>
          <w:sz w:val="10"/>
          <w:szCs w:val="10"/>
        </w:rPr>
      </w:pPr>
    </w:p>
    <w:p>
      <w:pPr>
        <w:ind w:left="1195"/>
        <w:spacing w:before="200" w:line="221" w:lineRule="auto"/>
        <w:outlineLvl w:val="0"/>
        <w:rPr>
          <w:rFonts w:ascii="SimHei" w:hAnsi="SimHei" w:eastAsia="SimHei" w:cs="SimHei"/>
          <w:sz w:val="30"/>
          <w:szCs w:val="30"/>
        </w:rPr>
      </w:pPr>
      <w:bookmarkStart w:name="bookmark12" w:id="14"/>
      <w:bookmarkEnd w:id="14"/>
      <w:bookmarkStart w:name="bookmark13" w:id="15"/>
      <w:bookmarkEnd w:id="15"/>
      <w:r>
        <w:rPr>
          <w:rFonts w:ascii="SimHei" w:hAnsi="SimHei" w:eastAsia="SimHei" w:cs="SimHei"/>
          <w:sz w:val="30"/>
          <w:szCs w:val="30"/>
          <w:spacing w:val="-2"/>
        </w:rPr>
        <w:t>四、“智能制造”加计扣除研发费用核算要求</w:t>
      </w:r>
    </w:p>
    <w:p>
      <w:pPr>
        <w:pStyle w:val="BodyText"/>
        <w:spacing w:line="241" w:lineRule="auto"/>
        <w:rPr/>
      </w:pPr>
      <w:r/>
    </w:p>
    <w:p>
      <w:pPr>
        <w:pStyle w:val="BodyText"/>
        <w:spacing w:line="242" w:lineRule="auto"/>
        <w:rPr/>
      </w:pPr>
      <w:r/>
    </w:p>
    <w:p>
      <w:pPr>
        <w:ind w:left="499"/>
        <w:spacing w:before="78" w:line="215"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2"/>
        </w:rPr>
        <w:t>（</w:t>
      </w:r>
      <w:r>
        <w:rPr>
          <w:rFonts w:ascii="KaiTi" w:hAnsi="KaiTi" w:eastAsia="KaiTi" w:cs="KaiTi"/>
          <w:sz w:val="24"/>
          <w:szCs w:val="24"/>
          <w:spacing w:val="-63"/>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一）享受研发费用加计扣除政策的会计核算要求</w:t>
      </w:r>
    </w:p>
    <w:p>
      <w:pPr>
        <w:pStyle w:val="BodyText"/>
        <w:spacing w:line="355" w:lineRule="auto"/>
        <w:rPr/>
      </w:pPr>
      <w:r/>
    </w:p>
    <w:p>
      <w:pPr>
        <w:ind w:right="70"/>
        <w:spacing w:before="78" w:line="562" w:lineRule="exact"/>
        <w:jc w:val="right"/>
        <w:rPr>
          <w:rFonts w:ascii="FangSong" w:hAnsi="FangSong" w:eastAsia="FangSong" w:cs="FangSong"/>
          <w:sz w:val="24"/>
          <w:szCs w:val="24"/>
        </w:rPr>
      </w:pPr>
      <w:r>
        <w:rPr>
          <w:rFonts w:ascii="FangSong" w:hAnsi="FangSong" w:eastAsia="FangSong" w:cs="FangSong"/>
          <w:sz w:val="24"/>
          <w:szCs w:val="24"/>
          <w:spacing w:val="-2"/>
          <w:position w:val="24"/>
        </w:rPr>
        <w:t>企业需要关注的是，财税〔2015〕119</w:t>
      </w:r>
      <w:r>
        <w:rPr>
          <w:rFonts w:ascii="FangSong" w:hAnsi="FangSong" w:eastAsia="FangSong" w:cs="FangSong"/>
          <w:sz w:val="24"/>
          <w:szCs w:val="24"/>
          <w:spacing w:val="-34"/>
          <w:position w:val="24"/>
        </w:rPr>
        <w:t xml:space="preserve"> </w:t>
      </w:r>
      <w:r>
        <w:rPr>
          <w:rFonts w:ascii="FangSong" w:hAnsi="FangSong" w:eastAsia="FangSong" w:cs="FangSong"/>
          <w:sz w:val="24"/>
          <w:szCs w:val="24"/>
          <w:spacing w:val="-2"/>
          <w:position w:val="24"/>
        </w:rPr>
        <w:t>号文件对研发费用会计核算提出了若</w:t>
      </w:r>
    </w:p>
    <w:p>
      <w:pPr>
        <w:ind w:left="33"/>
        <w:spacing w:line="217" w:lineRule="auto"/>
        <w:rPr>
          <w:rFonts w:ascii="FangSong" w:hAnsi="FangSong" w:eastAsia="FangSong" w:cs="FangSong"/>
          <w:sz w:val="24"/>
          <w:szCs w:val="24"/>
        </w:rPr>
      </w:pPr>
      <w:r>
        <w:rPr>
          <w:rFonts w:ascii="FangSong" w:hAnsi="FangSong" w:eastAsia="FangSong" w:cs="FangSong"/>
          <w:sz w:val="24"/>
          <w:szCs w:val="24"/>
          <w:spacing w:val="-5"/>
        </w:rPr>
        <w:t>干要求：</w:t>
      </w:r>
    </w:p>
    <w:p>
      <w:pPr>
        <w:ind w:right="70"/>
        <w:spacing w:before="276" w:line="560" w:lineRule="exact"/>
        <w:jc w:val="right"/>
        <w:rPr>
          <w:rFonts w:ascii="FangSong" w:hAnsi="FangSong" w:eastAsia="FangSong" w:cs="FangSong"/>
          <w:sz w:val="24"/>
          <w:szCs w:val="24"/>
        </w:rPr>
      </w:pPr>
      <w:r>
        <w:rPr>
          <w:rFonts w:ascii="FangSong" w:hAnsi="FangSong" w:eastAsia="FangSong" w:cs="FangSong"/>
          <w:sz w:val="24"/>
          <w:szCs w:val="24"/>
          <w:spacing w:val="-4"/>
          <w:position w:val="24"/>
        </w:rPr>
        <w:t>1.遵照国家统一会计制度：企业应按照国家财务会计制度要求，对研发支出</w:t>
      </w:r>
    </w:p>
    <w:p>
      <w:pPr>
        <w:ind w:left="23"/>
        <w:spacing w:line="215" w:lineRule="auto"/>
        <w:rPr>
          <w:rFonts w:ascii="FangSong" w:hAnsi="FangSong" w:eastAsia="FangSong" w:cs="FangSong"/>
          <w:sz w:val="24"/>
          <w:szCs w:val="24"/>
        </w:rPr>
      </w:pPr>
      <w:r>
        <w:rPr>
          <w:rFonts w:ascii="FangSong" w:hAnsi="FangSong" w:eastAsia="FangSong" w:cs="FangSong"/>
          <w:sz w:val="24"/>
          <w:szCs w:val="24"/>
          <w:spacing w:val="-2"/>
        </w:rPr>
        <w:t>进行会计处理。</w:t>
      </w:r>
    </w:p>
    <w:p>
      <w:pPr>
        <w:ind w:left="20" w:right="70" w:firstLine="492"/>
        <w:spacing w:before="279" w:line="431" w:lineRule="auto"/>
        <w:rPr>
          <w:rFonts w:ascii="FangSong" w:hAnsi="FangSong" w:eastAsia="FangSong" w:cs="FangSong"/>
          <w:sz w:val="24"/>
          <w:szCs w:val="24"/>
        </w:rPr>
      </w:pPr>
      <w:r>
        <w:rPr>
          <w:rFonts w:ascii="FangSong" w:hAnsi="FangSong" w:eastAsia="FangSong" w:cs="FangSong"/>
          <w:sz w:val="24"/>
          <w:szCs w:val="24"/>
          <w:spacing w:val="-3"/>
        </w:rPr>
        <w:t>2.设置研发支出辅助账：对享受加计扣除的研发</w:t>
      </w:r>
      <w:r>
        <w:rPr>
          <w:rFonts w:ascii="FangSong" w:hAnsi="FangSong" w:eastAsia="FangSong" w:cs="FangSong"/>
          <w:sz w:val="24"/>
          <w:szCs w:val="24"/>
          <w:spacing w:val="-4"/>
        </w:rPr>
        <w:t>费用，按研发项目设置辅助</w:t>
      </w:r>
      <w:r>
        <w:rPr>
          <w:rFonts w:ascii="FangSong" w:hAnsi="FangSong" w:eastAsia="FangSong" w:cs="FangSong"/>
          <w:sz w:val="24"/>
          <w:szCs w:val="24"/>
        </w:rPr>
        <w:t xml:space="preserve"> </w:t>
      </w:r>
      <w:r>
        <w:rPr>
          <w:rFonts w:ascii="FangSong" w:hAnsi="FangSong" w:eastAsia="FangSong" w:cs="FangSong"/>
          <w:sz w:val="24"/>
          <w:szCs w:val="24"/>
          <w:spacing w:val="-3"/>
        </w:rPr>
        <w:t>账，准确归集核算当年可加计扣除的各项研发费用实际发生额。企业在一个纳税</w:t>
      </w:r>
      <w:r>
        <w:rPr>
          <w:rFonts w:ascii="FangSong" w:hAnsi="FangSong" w:eastAsia="FangSong" w:cs="FangSong"/>
          <w:sz w:val="24"/>
          <w:szCs w:val="24"/>
          <w:spacing w:val="3"/>
        </w:rPr>
        <w:t xml:space="preserve"> </w:t>
      </w:r>
      <w:r>
        <w:rPr>
          <w:rFonts w:ascii="FangSong" w:hAnsi="FangSong" w:eastAsia="FangSong" w:cs="FangSong"/>
          <w:sz w:val="24"/>
          <w:szCs w:val="24"/>
          <w:spacing w:val="-3"/>
        </w:rPr>
        <w:t>年度内进行多项研发活动的，应按照不同研发项目分别归集可加计扣除的研发费</w:t>
      </w:r>
      <w:r>
        <w:rPr>
          <w:rFonts w:ascii="FangSong" w:hAnsi="FangSong" w:eastAsia="FangSong" w:cs="FangSong"/>
          <w:sz w:val="24"/>
          <w:szCs w:val="24"/>
          <w:spacing w:val="3"/>
        </w:rPr>
        <w:t xml:space="preserve"> </w:t>
      </w:r>
      <w:r>
        <w:rPr>
          <w:rFonts w:ascii="FangSong" w:hAnsi="FangSong" w:eastAsia="FangSong" w:cs="FangSong"/>
          <w:sz w:val="24"/>
          <w:szCs w:val="24"/>
          <w:spacing w:val="-3"/>
        </w:rPr>
        <w:t>用。企业研发费用各项目的实际发生额归集不准确、汇总额计算不准确的，税务</w:t>
      </w:r>
    </w:p>
    <w:p>
      <w:pPr>
        <w:ind w:left="21"/>
        <w:spacing w:before="1" w:line="215" w:lineRule="auto"/>
        <w:rPr>
          <w:rFonts w:ascii="FangSong" w:hAnsi="FangSong" w:eastAsia="FangSong" w:cs="FangSong"/>
          <w:sz w:val="24"/>
          <w:szCs w:val="24"/>
        </w:rPr>
      </w:pPr>
      <w:r>
        <w:rPr>
          <w:rFonts w:ascii="FangSong" w:hAnsi="FangSong" w:eastAsia="FangSong" w:cs="FangSong"/>
          <w:sz w:val="24"/>
          <w:szCs w:val="24"/>
          <w:spacing w:val="-1"/>
        </w:rPr>
        <w:t>机关有权对其税前扣除额或加计扣除额进行合理调整。</w:t>
      </w:r>
    </w:p>
    <w:p>
      <w:pPr>
        <w:spacing w:before="279" w:line="562" w:lineRule="exact"/>
        <w:jc w:val="right"/>
        <w:rPr>
          <w:rFonts w:ascii="FangSong" w:hAnsi="FangSong" w:eastAsia="FangSong" w:cs="FangSong"/>
          <w:sz w:val="24"/>
          <w:szCs w:val="24"/>
        </w:rPr>
      </w:pPr>
      <w:r>
        <w:rPr>
          <w:rFonts w:ascii="FangSong" w:hAnsi="FangSong" w:eastAsia="FangSong" w:cs="FangSong"/>
          <w:sz w:val="24"/>
          <w:szCs w:val="24"/>
          <w:spacing w:val="-8"/>
          <w:position w:val="24"/>
        </w:rPr>
        <w:t>3.研发与生产分别核算：企业应对研发费用和生产</w:t>
      </w:r>
      <w:r>
        <w:rPr>
          <w:rFonts w:ascii="FangSong" w:hAnsi="FangSong" w:eastAsia="FangSong" w:cs="FangSong"/>
          <w:sz w:val="24"/>
          <w:szCs w:val="24"/>
          <w:spacing w:val="-9"/>
          <w:position w:val="24"/>
        </w:rPr>
        <w:t>经营费用分别核算，准确、</w:t>
      </w:r>
    </w:p>
    <w:p>
      <w:pPr>
        <w:ind w:left="26"/>
        <w:spacing w:before="1" w:line="215" w:lineRule="auto"/>
        <w:rPr>
          <w:rFonts w:ascii="FangSong" w:hAnsi="FangSong" w:eastAsia="FangSong" w:cs="FangSong"/>
          <w:sz w:val="24"/>
          <w:szCs w:val="24"/>
        </w:rPr>
      </w:pPr>
      <w:r>
        <w:rPr>
          <w:rFonts w:ascii="FangSong" w:hAnsi="FangSong" w:eastAsia="FangSong" w:cs="FangSong"/>
          <w:sz w:val="24"/>
          <w:szCs w:val="24"/>
          <w:spacing w:val="-1"/>
        </w:rPr>
        <w:t>合理归集各项费用支出，对划分不清的，不得实行加计扣除。</w:t>
      </w:r>
    </w:p>
    <w:p>
      <w:pPr>
        <w:pStyle w:val="BodyText"/>
        <w:spacing w:line="354" w:lineRule="auto"/>
        <w:rPr/>
      </w:pPr>
      <w:r/>
    </w:p>
    <w:p>
      <w:pPr>
        <w:ind w:left="499"/>
        <w:spacing w:before="79" w:line="214" w:lineRule="auto"/>
        <w:outlineLvl w:val="1"/>
        <w:rPr>
          <w:rFonts w:ascii="KaiTi" w:hAnsi="KaiTi" w:eastAsia="KaiTi" w:cs="KaiTi"/>
          <w:sz w:val="24"/>
          <w:szCs w:val="24"/>
        </w:rPr>
      </w:pPr>
      <w:bookmarkStart w:name="bookmark14" w:id="16"/>
      <w:bookmarkEnd w:id="16"/>
      <w:r>
        <w:rPr>
          <w:rFonts w:ascii="KaiTi" w:hAnsi="KaiTi" w:eastAsia="KaiTi" w:cs="KaiTi"/>
          <w:sz w:val="24"/>
          <w:szCs w:val="24"/>
          <w14:textOutline w14:w="4358" w14:cap="sq" w14:cmpd="sng">
            <w14:solidFill>
              <w14:srgbClr w14:val="000000"/>
            </w14:solidFill>
            <w14:prstDash w14:val="solid"/>
            <w14:bevel/>
          </w14:textOutline>
        </w:rPr>
        <w:t>（二）研发支出辅助账的样式</w:t>
      </w:r>
    </w:p>
    <w:p>
      <w:pPr>
        <w:pStyle w:val="BodyText"/>
        <w:spacing w:line="355" w:lineRule="auto"/>
        <w:rPr/>
      </w:pPr>
      <w:r/>
    </w:p>
    <w:p>
      <w:pPr>
        <w:ind w:left="22" w:right="70" w:firstLine="474"/>
        <w:spacing w:before="78" w:line="431" w:lineRule="auto"/>
        <w:jc w:val="both"/>
        <w:rPr>
          <w:rFonts w:ascii="FangSong" w:hAnsi="FangSong" w:eastAsia="FangSong" w:cs="FangSong"/>
          <w:sz w:val="24"/>
          <w:szCs w:val="24"/>
        </w:rPr>
      </w:pPr>
      <w:r>
        <w:rPr>
          <w:rFonts w:ascii="FangSong" w:hAnsi="FangSong" w:eastAsia="FangSong" w:cs="FangSong"/>
          <w:sz w:val="24"/>
          <w:szCs w:val="24"/>
          <w:spacing w:val="-3"/>
        </w:rPr>
        <w:t>研发项目立项时应设置研发支出辅助账，由企业留存备查。2015</w:t>
      </w:r>
      <w:r>
        <w:rPr>
          <w:rFonts w:ascii="FangSong" w:hAnsi="FangSong" w:eastAsia="FangSong" w:cs="FangSong"/>
          <w:sz w:val="24"/>
          <w:szCs w:val="24"/>
          <w:spacing w:val="-33"/>
        </w:rPr>
        <w:t xml:space="preserve"> </w:t>
      </w:r>
      <w:r>
        <w:rPr>
          <w:rFonts w:ascii="FangSong" w:hAnsi="FangSong" w:eastAsia="FangSong" w:cs="FangSong"/>
          <w:sz w:val="24"/>
          <w:szCs w:val="24"/>
          <w:spacing w:val="-3"/>
        </w:rPr>
        <w:t>年第</w:t>
      </w:r>
      <w:r>
        <w:rPr>
          <w:rFonts w:ascii="FangSong" w:hAnsi="FangSong" w:eastAsia="FangSong" w:cs="FangSong"/>
          <w:sz w:val="24"/>
          <w:szCs w:val="24"/>
          <w:spacing w:val="-40"/>
        </w:rPr>
        <w:t xml:space="preserve"> </w:t>
      </w:r>
      <w:r>
        <w:rPr>
          <w:rFonts w:ascii="FangSong" w:hAnsi="FangSong" w:eastAsia="FangSong" w:cs="FangSong"/>
          <w:sz w:val="24"/>
          <w:szCs w:val="24"/>
          <w:spacing w:val="-3"/>
        </w:rPr>
        <w:t>97</w:t>
      </w:r>
      <w:r>
        <w:rPr>
          <w:rFonts w:ascii="FangSong" w:hAnsi="FangSong" w:eastAsia="FangSong" w:cs="FangSong"/>
          <w:sz w:val="24"/>
          <w:szCs w:val="24"/>
          <w:spacing w:val="-40"/>
        </w:rPr>
        <w:t xml:space="preserve"> </w:t>
      </w:r>
      <w:r>
        <w:rPr>
          <w:rFonts w:ascii="FangSong" w:hAnsi="FangSong" w:eastAsia="FangSong" w:cs="FangSong"/>
          <w:sz w:val="24"/>
          <w:szCs w:val="24"/>
          <w:spacing w:val="-3"/>
        </w:rPr>
        <w:t>号</w:t>
      </w:r>
      <w:r>
        <w:rPr>
          <w:rFonts w:ascii="FangSong" w:hAnsi="FangSong" w:eastAsia="FangSong" w:cs="FangSong"/>
          <w:sz w:val="24"/>
          <w:szCs w:val="24"/>
        </w:rPr>
        <w:t xml:space="preserve"> </w:t>
      </w:r>
      <w:r>
        <w:rPr>
          <w:rFonts w:ascii="FangSong" w:hAnsi="FangSong" w:eastAsia="FangSong" w:cs="FangSong"/>
          <w:sz w:val="24"/>
          <w:szCs w:val="24"/>
          <w:spacing w:val="-5"/>
        </w:rPr>
        <w:t>公告和</w:t>
      </w:r>
      <w:r>
        <w:rPr>
          <w:rFonts w:ascii="FangSong" w:hAnsi="FangSong" w:eastAsia="FangSong" w:cs="FangSong"/>
          <w:sz w:val="24"/>
          <w:szCs w:val="24"/>
          <w:spacing w:val="-29"/>
        </w:rPr>
        <w:t xml:space="preserve"> </w:t>
      </w:r>
      <w:r>
        <w:rPr>
          <w:rFonts w:ascii="FangSong" w:hAnsi="FangSong" w:eastAsia="FangSong" w:cs="FangSong"/>
          <w:sz w:val="24"/>
          <w:szCs w:val="24"/>
          <w:spacing w:val="-5"/>
        </w:rPr>
        <w:t>2021</w:t>
      </w:r>
      <w:r>
        <w:rPr>
          <w:rFonts w:ascii="FangSong" w:hAnsi="FangSong" w:eastAsia="FangSong" w:cs="FangSong"/>
          <w:sz w:val="24"/>
          <w:szCs w:val="24"/>
          <w:spacing w:val="-48"/>
        </w:rPr>
        <w:t xml:space="preserve"> </w:t>
      </w:r>
      <w:r>
        <w:rPr>
          <w:rFonts w:ascii="FangSong" w:hAnsi="FangSong" w:eastAsia="FangSong" w:cs="FangSong"/>
          <w:sz w:val="24"/>
          <w:szCs w:val="24"/>
          <w:spacing w:val="-5"/>
        </w:rPr>
        <w:t>年第</w:t>
      </w:r>
      <w:r>
        <w:rPr>
          <w:rFonts w:ascii="FangSong" w:hAnsi="FangSong" w:eastAsia="FangSong" w:cs="FangSong"/>
          <w:sz w:val="24"/>
          <w:szCs w:val="24"/>
          <w:spacing w:val="-41"/>
        </w:rPr>
        <w:t xml:space="preserve"> </w:t>
      </w:r>
      <w:r>
        <w:rPr>
          <w:rFonts w:ascii="FangSong" w:hAnsi="FangSong" w:eastAsia="FangSong" w:cs="FangSong"/>
          <w:sz w:val="24"/>
          <w:szCs w:val="24"/>
          <w:spacing w:val="-5"/>
        </w:rPr>
        <w:t>28</w:t>
      </w:r>
      <w:r>
        <w:rPr>
          <w:rFonts w:ascii="FangSong" w:hAnsi="FangSong" w:eastAsia="FangSong" w:cs="FangSong"/>
          <w:sz w:val="24"/>
          <w:szCs w:val="24"/>
          <w:spacing w:val="-40"/>
        </w:rPr>
        <w:t xml:space="preserve"> </w:t>
      </w:r>
      <w:r>
        <w:rPr>
          <w:rFonts w:ascii="FangSong" w:hAnsi="FangSong" w:eastAsia="FangSong" w:cs="FangSong"/>
          <w:sz w:val="24"/>
          <w:szCs w:val="24"/>
          <w:spacing w:val="-5"/>
        </w:rPr>
        <w:t>号公告为指导企业设置研发支出辅助账，明确了研发支出辅</w:t>
      </w:r>
      <w:r>
        <w:rPr>
          <w:rFonts w:ascii="FangSong" w:hAnsi="FangSong" w:eastAsia="FangSong" w:cs="FangSong"/>
          <w:sz w:val="24"/>
          <w:szCs w:val="24"/>
        </w:rPr>
        <w:t xml:space="preserve"> </w:t>
      </w:r>
      <w:r>
        <w:rPr>
          <w:rFonts w:ascii="FangSong" w:hAnsi="FangSong" w:eastAsia="FangSong" w:cs="FangSong"/>
          <w:sz w:val="24"/>
          <w:szCs w:val="24"/>
          <w:spacing w:val="-3"/>
        </w:rPr>
        <w:t>助账样式，供企业参照使用，以帮助企业防范相关风险。研发支出辅助账样式包</w:t>
      </w:r>
    </w:p>
    <w:p>
      <w:pPr>
        <w:ind w:left="26"/>
        <w:spacing w:before="1" w:line="215" w:lineRule="auto"/>
        <w:rPr>
          <w:rFonts w:ascii="FangSong" w:hAnsi="FangSong" w:eastAsia="FangSong" w:cs="FangSong"/>
          <w:sz w:val="24"/>
          <w:szCs w:val="24"/>
        </w:rPr>
      </w:pPr>
      <w:r>
        <w:rPr>
          <w:rFonts w:ascii="FangSong" w:hAnsi="FangSong" w:eastAsia="FangSong" w:cs="FangSong"/>
          <w:sz w:val="24"/>
          <w:szCs w:val="24"/>
          <w:spacing w:val="-3"/>
        </w:rPr>
        <w:t>括以下几种：</w:t>
      </w:r>
    </w:p>
    <w:p>
      <w:pPr>
        <w:ind w:left="16" w:right="66" w:firstLine="501"/>
        <w:spacing w:before="279" w:line="431" w:lineRule="auto"/>
        <w:jc w:val="both"/>
        <w:rPr>
          <w:rFonts w:ascii="FangSong" w:hAnsi="FangSong" w:eastAsia="FangSong" w:cs="FangSong"/>
          <w:sz w:val="24"/>
          <w:szCs w:val="24"/>
        </w:rPr>
      </w:pPr>
      <w:r>
        <w:rPr>
          <w:rFonts w:ascii="FangSong" w:hAnsi="FangSong" w:eastAsia="FangSong" w:cs="FangSong"/>
          <w:sz w:val="24"/>
          <w:szCs w:val="24"/>
          <w:spacing w:val="-1"/>
        </w:rPr>
        <w:t>1.2015</w:t>
      </w:r>
      <w:r>
        <w:rPr>
          <w:rFonts w:ascii="FangSong" w:hAnsi="FangSong" w:eastAsia="FangSong" w:cs="FangSong"/>
          <w:sz w:val="24"/>
          <w:szCs w:val="24"/>
          <w:spacing w:val="-48"/>
        </w:rPr>
        <w:t xml:space="preserve"> </w:t>
      </w:r>
      <w:r>
        <w:rPr>
          <w:rFonts w:ascii="FangSong" w:hAnsi="FangSong" w:eastAsia="FangSong" w:cs="FangSong"/>
          <w:sz w:val="24"/>
          <w:szCs w:val="24"/>
          <w:spacing w:val="-1"/>
        </w:rPr>
        <w:t>版研发支出辅助账样式及汇总表：根据</w:t>
      </w:r>
      <w:r>
        <w:rPr>
          <w:rFonts w:ascii="FangSong" w:hAnsi="FangSong" w:eastAsia="FangSong" w:cs="FangSong"/>
          <w:sz w:val="24"/>
          <w:szCs w:val="24"/>
          <w:spacing w:val="-37"/>
        </w:rPr>
        <w:t xml:space="preserve"> </w:t>
      </w:r>
      <w:r>
        <w:rPr>
          <w:rFonts w:ascii="FangSong" w:hAnsi="FangSong" w:eastAsia="FangSong" w:cs="FangSong"/>
          <w:sz w:val="24"/>
          <w:szCs w:val="24"/>
          <w:spacing w:val="-1"/>
        </w:rPr>
        <w:t>2015</w:t>
      </w:r>
      <w:r>
        <w:rPr>
          <w:rFonts w:ascii="FangSong" w:hAnsi="FangSong" w:eastAsia="FangSong" w:cs="FangSong"/>
          <w:sz w:val="24"/>
          <w:szCs w:val="24"/>
          <w:spacing w:val="-45"/>
        </w:rPr>
        <w:t xml:space="preserve"> </w:t>
      </w:r>
      <w:r>
        <w:rPr>
          <w:rFonts w:ascii="FangSong" w:hAnsi="FangSong" w:eastAsia="FangSong" w:cs="FangSong"/>
          <w:sz w:val="24"/>
          <w:szCs w:val="24"/>
          <w:spacing w:val="-1"/>
        </w:rPr>
        <w:t>年第</w:t>
      </w:r>
      <w:r>
        <w:rPr>
          <w:rFonts w:ascii="FangSong" w:hAnsi="FangSong" w:eastAsia="FangSong" w:cs="FangSong"/>
          <w:sz w:val="24"/>
          <w:szCs w:val="24"/>
          <w:spacing w:val="-37"/>
        </w:rPr>
        <w:t xml:space="preserve"> </w:t>
      </w:r>
      <w:r>
        <w:rPr>
          <w:rFonts w:ascii="FangSong" w:hAnsi="FangSong" w:eastAsia="FangSong" w:cs="FangSong"/>
          <w:sz w:val="24"/>
          <w:szCs w:val="24"/>
          <w:spacing w:val="-1"/>
        </w:rPr>
        <w:t>97</w:t>
      </w:r>
      <w:r>
        <w:rPr>
          <w:rFonts w:ascii="FangSong" w:hAnsi="FangSong" w:eastAsia="FangSong" w:cs="FangSong"/>
          <w:sz w:val="24"/>
          <w:szCs w:val="24"/>
          <w:spacing w:val="-36"/>
        </w:rPr>
        <w:t xml:space="preserve"> </w:t>
      </w:r>
      <w:r>
        <w:rPr>
          <w:rFonts w:ascii="FangSong" w:hAnsi="FangSong" w:eastAsia="FangSong" w:cs="FangSong"/>
          <w:sz w:val="24"/>
          <w:szCs w:val="24"/>
          <w:spacing w:val="-1"/>
        </w:rPr>
        <w:t>号公告，研发</w:t>
      </w:r>
      <w:r>
        <w:rPr>
          <w:rFonts w:ascii="FangSong" w:hAnsi="FangSong" w:eastAsia="FangSong" w:cs="FangSong"/>
          <w:sz w:val="24"/>
          <w:szCs w:val="24"/>
        </w:rPr>
        <w:t xml:space="preserve"> </w:t>
      </w:r>
      <w:r>
        <w:rPr>
          <w:rFonts w:ascii="FangSong" w:hAnsi="FangSong" w:eastAsia="FangSong" w:cs="FangSong"/>
          <w:sz w:val="24"/>
          <w:szCs w:val="24"/>
          <w:spacing w:val="-4"/>
        </w:rPr>
        <w:t>支出辅助账样式包括</w:t>
      </w:r>
      <w:r>
        <w:rPr>
          <w:rFonts w:ascii="FangSong" w:hAnsi="FangSong" w:eastAsia="FangSong" w:cs="FangSong"/>
          <w:sz w:val="24"/>
          <w:szCs w:val="24"/>
          <w:spacing w:val="-31"/>
        </w:rPr>
        <w:t xml:space="preserve"> </w:t>
      </w:r>
      <w:r>
        <w:rPr>
          <w:rFonts w:ascii="FangSong" w:hAnsi="FangSong" w:eastAsia="FangSong" w:cs="FangSong"/>
          <w:sz w:val="24"/>
          <w:szCs w:val="24"/>
          <w:spacing w:val="-4"/>
        </w:rPr>
        <w:t>4</w:t>
      </w:r>
      <w:r>
        <w:rPr>
          <w:rFonts w:ascii="FangSong" w:hAnsi="FangSong" w:eastAsia="FangSong" w:cs="FangSong"/>
          <w:sz w:val="24"/>
          <w:szCs w:val="24"/>
          <w:spacing w:val="-47"/>
        </w:rPr>
        <w:t xml:space="preserve"> </w:t>
      </w:r>
      <w:r>
        <w:rPr>
          <w:rFonts w:ascii="FangSong" w:hAnsi="FangSong" w:eastAsia="FangSong" w:cs="FangSong"/>
          <w:sz w:val="24"/>
          <w:szCs w:val="24"/>
          <w:spacing w:val="-4"/>
        </w:rPr>
        <w:t>种形式，分别为自主研发“研发支出”辅助账样式、委托</w:t>
      </w:r>
      <w:r>
        <w:rPr>
          <w:rFonts w:ascii="FangSong" w:hAnsi="FangSong" w:eastAsia="FangSong" w:cs="FangSong"/>
          <w:sz w:val="24"/>
          <w:szCs w:val="24"/>
        </w:rPr>
        <w:t xml:space="preserve"> </w:t>
      </w:r>
      <w:r>
        <w:rPr>
          <w:rFonts w:ascii="FangSong" w:hAnsi="FangSong" w:eastAsia="FangSong" w:cs="FangSong"/>
          <w:sz w:val="24"/>
          <w:szCs w:val="24"/>
          <w:spacing w:val="-9"/>
        </w:rPr>
        <w:t>研发“研发支出”辅助账样式、合作研发“研发支出”辅助账</w:t>
      </w:r>
      <w:r>
        <w:rPr>
          <w:rFonts w:ascii="FangSong" w:hAnsi="FangSong" w:eastAsia="FangSong" w:cs="FangSong"/>
          <w:sz w:val="24"/>
          <w:szCs w:val="24"/>
          <w:spacing w:val="-10"/>
        </w:rPr>
        <w:t>样式、集中研发“研</w:t>
      </w:r>
      <w:r>
        <w:rPr>
          <w:rFonts w:ascii="FangSong" w:hAnsi="FangSong" w:eastAsia="FangSong" w:cs="FangSong"/>
          <w:sz w:val="24"/>
          <w:szCs w:val="24"/>
        </w:rPr>
        <w:t xml:space="preserve"> </w:t>
      </w:r>
      <w:r>
        <w:rPr>
          <w:rFonts w:ascii="FangSong" w:hAnsi="FangSong" w:eastAsia="FangSong" w:cs="FangSong"/>
          <w:sz w:val="24"/>
          <w:szCs w:val="24"/>
          <w:spacing w:val="-1"/>
        </w:rPr>
        <w:t>发支出”辅助账样式。企业继续使用</w:t>
      </w:r>
      <w:r>
        <w:rPr>
          <w:rFonts w:ascii="FangSong" w:hAnsi="FangSong" w:eastAsia="FangSong" w:cs="FangSong"/>
          <w:sz w:val="24"/>
          <w:szCs w:val="24"/>
          <w:spacing w:val="-34"/>
        </w:rPr>
        <w:t xml:space="preserve"> </w:t>
      </w:r>
      <w:r>
        <w:rPr>
          <w:rFonts w:ascii="FangSong" w:hAnsi="FangSong" w:eastAsia="FangSong" w:cs="FangSong"/>
          <w:sz w:val="24"/>
          <w:szCs w:val="24"/>
          <w:spacing w:val="-1"/>
        </w:rPr>
        <w:t>2015</w:t>
      </w:r>
      <w:r>
        <w:rPr>
          <w:rFonts w:ascii="FangSong" w:hAnsi="FangSong" w:eastAsia="FangSong" w:cs="FangSong"/>
          <w:sz w:val="24"/>
          <w:szCs w:val="24"/>
          <w:spacing w:val="-54"/>
        </w:rPr>
        <w:t xml:space="preserve"> </w:t>
      </w:r>
      <w:r>
        <w:rPr>
          <w:rFonts w:ascii="FangSong" w:hAnsi="FangSong" w:eastAsia="FangSong" w:cs="FangSong"/>
          <w:sz w:val="24"/>
          <w:szCs w:val="24"/>
          <w:spacing w:val="-1"/>
        </w:rPr>
        <w:t>版研发支出辅助账样式的，可以参考</w:t>
      </w:r>
    </w:p>
    <w:p>
      <w:pPr>
        <w:ind w:left="32"/>
        <w:spacing w:before="1" w:line="214" w:lineRule="auto"/>
        <w:rPr>
          <w:rFonts w:ascii="FangSong" w:hAnsi="FangSong" w:eastAsia="FangSong" w:cs="FangSong"/>
          <w:sz w:val="24"/>
          <w:szCs w:val="24"/>
        </w:rPr>
      </w:pPr>
      <w:r>
        <w:rPr>
          <w:rFonts w:ascii="FangSong" w:hAnsi="FangSong" w:eastAsia="FangSong" w:cs="FangSong"/>
          <w:sz w:val="24"/>
          <w:szCs w:val="24"/>
          <w:spacing w:val="2"/>
        </w:rPr>
        <w:t>2021</w:t>
      </w:r>
      <w:r>
        <w:rPr>
          <w:rFonts w:ascii="FangSong" w:hAnsi="FangSong" w:eastAsia="FangSong" w:cs="FangSong"/>
          <w:sz w:val="24"/>
          <w:szCs w:val="24"/>
          <w:spacing w:val="-52"/>
        </w:rPr>
        <w:t xml:space="preserve"> </w:t>
      </w:r>
      <w:r>
        <w:rPr>
          <w:rFonts w:ascii="FangSong" w:hAnsi="FangSong" w:eastAsia="FangSong" w:cs="FangSong"/>
          <w:sz w:val="24"/>
          <w:szCs w:val="24"/>
          <w:spacing w:val="2"/>
        </w:rPr>
        <w:t>版研发支出辅助账样式对委托境外研发费</w:t>
      </w:r>
      <w:r>
        <w:rPr>
          <w:rFonts w:ascii="FangSong" w:hAnsi="FangSong" w:eastAsia="FangSong" w:cs="FangSong"/>
          <w:sz w:val="24"/>
          <w:szCs w:val="24"/>
          <w:spacing w:val="1"/>
        </w:rPr>
        <w:t>用、其他相关费用限额的计算公</w:t>
      </w:r>
    </w:p>
    <w:p>
      <w:pPr>
        <w:spacing w:line="214" w:lineRule="auto"/>
        <w:sectPr>
          <w:footerReference w:type="default" r:id="rId13"/>
          <w:pgSz w:w="11906" w:h="16839"/>
          <w:pgMar w:top="1431" w:right="1728" w:bottom="1374" w:left="1785" w:header="0" w:footer="1212" w:gutter="0"/>
        </w:sectPr>
        <w:rPr>
          <w:rFonts w:ascii="FangSong" w:hAnsi="FangSong" w:eastAsia="FangSong" w:cs="FangSong"/>
          <w:sz w:val="24"/>
          <w:szCs w:val="24"/>
        </w:rPr>
      </w:pPr>
    </w:p>
    <w:p>
      <w:pPr>
        <w:ind w:left="41"/>
        <w:spacing w:before="252" w:line="216" w:lineRule="auto"/>
        <w:rPr>
          <w:rFonts w:ascii="FangSong" w:hAnsi="FangSong" w:eastAsia="FangSong" w:cs="FangSong"/>
          <w:sz w:val="24"/>
          <w:szCs w:val="24"/>
        </w:rPr>
      </w:pPr>
      <w:r>
        <w:rPr>
          <w:rFonts w:ascii="FangSong" w:hAnsi="FangSong" w:eastAsia="FangSong" w:cs="FangSong"/>
          <w:sz w:val="24"/>
          <w:szCs w:val="24"/>
          <w:spacing w:val="-4"/>
        </w:rPr>
        <w:t>式等进行相应调整。</w:t>
      </w:r>
    </w:p>
    <w:p>
      <w:pPr>
        <w:ind w:left="30" w:right="93" w:firstLine="481"/>
        <w:spacing w:before="277" w:line="431" w:lineRule="auto"/>
        <w:jc w:val="both"/>
        <w:rPr>
          <w:rFonts w:ascii="FangSong" w:hAnsi="FangSong" w:eastAsia="FangSong" w:cs="FangSong"/>
          <w:sz w:val="24"/>
          <w:szCs w:val="24"/>
        </w:rPr>
      </w:pPr>
      <w:r>
        <w:rPr>
          <w:rFonts w:ascii="FangSong" w:hAnsi="FangSong" w:eastAsia="FangSong" w:cs="FangSong"/>
          <w:sz w:val="24"/>
          <w:szCs w:val="24"/>
          <w:spacing w:val="-2"/>
        </w:rPr>
        <w:t>2.2021</w:t>
      </w:r>
      <w:r>
        <w:rPr>
          <w:rFonts w:ascii="FangSong" w:hAnsi="FangSong" w:eastAsia="FangSong" w:cs="FangSong"/>
          <w:sz w:val="24"/>
          <w:szCs w:val="24"/>
          <w:spacing w:val="-54"/>
        </w:rPr>
        <w:t xml:space="preserve"> </w:t>
      </w:r>
      <w:r>
        <w:rPr>
          <w:rFonts w:ascii="FangSong" w:hAnsi="FangSong" w:eastAsia="FangSong" w:cs="FangSong"/>
          <w:sz w:val="24"/>
          <w:szCs w:val="24"/>
          <w:spacing w:val="-2"/>
        </w:rPr>
        <w:t>版研发支出辅助账样式和汇总表：与</w:t>
      </w:r>
      <w:r>
        <w:rPr>
          <w:rFonts w:ascii="FangSong" w:hAnsi="FangSong" w:eastAsia="FangSong" w:cs="FangSong"/>
          <w:sz w:val="24"/>
          <w:szCs w:val="24"/>
          <w:spacing w:val="-41"/>
        </w:rPr>
        <w:t xml:space="preserve"> </w:t>
      </w:r>
      <w:r>
        <w:rPr>
          <w:rFonts w:ascii="FangSong" w:hAnsi="FangSong" w:eastAsia="FangSong" w:cs="FangSong"/>
          <w:sz w:val="24"/>
          <w:szCs w:val="24"/>
          <w:spacing w:val="-2"/>
        </w:rPr>
        <w:t>2015</w:t>
      </w:r>
      <w:r>
        <w:rPr>
          <w:rFonts w:ascii="FangSong" w:hAnsi="FangSong" w:eastAsia="FangSong" w:cs="FangSong"/>
          <w:sz w:val="24"/>
          <w:szCs w:val="24"/>
          <w:spacing w:val="-55"/>
        </w:rPr>
        <w:t xml:space="preserve"> </w:t>
      </w:r>
      <w:r>
        <w:rPr>
          <w:rFonts w:ascii="FangSong" w:hAnsi="FangSong" w:eastAsia="FangSong" w:cs="FangSong"/>
          <w:sz w:val="24"/>
          <w:szCs w:val="24"/>
          <w:spacing w:val="-2"/>
        </w:rPr>
        <w:t>版</w:t>
      </w:r>
      <w:r>
        <w:rPr>
          <w:rFonts w:ascii="FangSong" w:hAnsi="FangSong" w:eastAsia="FangSong" w:cs="FangSong"/>
          <w:sz w:val="24"/>
          <w:szCs w:val="24"/>
          <w:spacing w:val="-3"/>
        </w:rPr>
        <w:t>研发支出辅助账样式相</w:t>
      </w:r>
      <w:r>
        <w:rPr>
          <w:rFonts w:ascii="FangSong" w:hAnsi="FangSong" w:eastAsia="FangSong" w:cs="FangSong"/>
          <w:sz w:val="24"/>
          <w:szCs w:val="24"/>
        </w:rPr>
        <w:t xml:space="preserve"> </w:t>
      </w:r>
      <w:r>
        <w:rPr>
          <w:rFonts w:ascii="FangSong" w:hAnsi="FangSong" w:eastAsia="FangSong" w:cs="FangSong"/>
          <w:sz w:val="24"/>
          <w:szCs w:val="24"/>
          <w:spacing w:val="-1"/>
        </w:rPr>
        <w:t>比，2021</w:t>
      </w:r>
      <w:r>
        <w:rPr>
          <w:rFonts w:ascii="FangSong" w:hAnsi="FangSong" w:eastAsia="FangSong" w:cs="FangSong"/>
          <w:sz w:val="24"/>
          <w:szCs w:val="24"/>
          <w:spacing w:val="-48"/>
        </w:rPr>
        <w:t xml:space="preserve"> </w:t>
      </w:r>
      <w:r>
        <w:rPr>
          <w:rFonts w:ascii="FangSong" w:hAnsi="FangSong" w:eastAsia="FangSong" w:cs="FangSong"/>
          <w:sz w:val="24"/>
          <w:szCs w:val="24"/>
          <w:spacing w:val="-1"/>
        </w:rPr>
        <w:t>版研发支出辅助账样式将辅助账体系由</w:t>
      </w:r>
      <w:r>
        <w:rPr>
          <w:rFonts w:ascii="FangSong" w:hAnsi="FangSong" w:eastAsia="FangSong" w:cs="FangSong"/>
          <w:sz w:val="24"/>
          <w:szCs w:val="24"/>
          <w:spacing w:val="-83"/>
        </w:rPr>
        <w:t xml:space="preserve"> </w:t>
      </w:r>
      <w:r>
        <w:rPr>
          <w:rFonts w:ascii="FangSong" w:hAnsi="FangSong" w:eastAsia="FangSong" w:cs="FangSong"/>
          <w:sz w:val="24"/>
          <w:szCs w:val="24"/>
          <w:spacing w:val="-1"/>
        </w:rPr>
        <w:t>“4</w:t>
      </w:r>
      <w:r>
        <w:rPr>
          <w:rFonts w:ascii="FangSong" w:hAnsi="FangSong" w:eastAsia="FangSong" w:cs="FangSong"/>
          <w:sz w:val="24"/>
          <w:szCs w:val="24"/>
          <w:spacing w:val="-31"/>
        </w:rPr>
        <w:t xml:space="preserve"> </w:t>
      </w:r>
      <w:r>
        <w:rPr>
          <w:rFonts w:ascii="FangSong" w:hAnsi="FangSong" w:eastAsia="FangSong" w:cs="FangSong"/>
          <w:sz w:val="24"/>
          <w:szCs w:val="24"/>
          <w:spacing w:val="-1"/>
        </w:rPr>
        <w:t>张辅助账+1</w:t>
      </w:r>
      <w:r>
        <w:rPr>
          <w:rFonts w:ascii="FangSong" w:hAnsi="FangSong" w:eastAsia="FangSong" w:cs="FangSong"/>
          <w:sz w:val="24"/>
          <w:szCs w:val="24"/>
          <w:spacing w:val="-33"/>
        </w:rPr>
        <w:t xml:space="preserve"> </w:t>
      </w:r>
      <w:r>
        <w:rPr>
          <w:rFonts w:ascii="FangSong" w:hAnsi="FangSong" w:eastAsia="FangSong" w:cs="FangSong"/>
          <w:sz w:val="24"/>
          <w:szCs w:val="24"/>
          <w:spacing w:val="-1"/>
        </w:rPr>
        <w:t>张汇总表”精</w:t>
      </w:r>
      <w:r>
        <w:rPr>
          <w:rFonts w:ascii="FangSong" w:hAnsi="FangSong" w:eastAsia="FangSong" w:cs="FangSong"/>
          <w:sz w:val="24"/>
          <w:szCs w:val="24"/>
        </w:rPr>
        <w:t xml:space="preserve"> </w:t>
      </w:r>
      <w:r>
        <w:rPr>
          <w:rFonts w:ascii="FangSong" w:hAnsi="FangSong" w:eastAsia="FangSong" w:cs="FangSong"/>
          <w:sz w:val="24"/>
          <w:szCs w:val="24"/>
          <w:spacing w:val="-5"/>
        </w:rPr>
        <w:t>简为“</w:t>
      </w:r>
      <w:r>
        <w:rPr>
          <w:rFonts w:ascii="FangSong" w:hAnsi="FangSong" w:eastAsia="FangSong" w:cs="FangSong"/>
          <w:sz w:val="24"/>
          <w:szCs w:val="24"/>
          <w:spacing w:val="-96"/>
        </w:rPr>
        <w:t xml:space="preserve"> </w:t>
      </w:r>
      <w:r>
        <w:rPr>
          <w:rFonts w:ascii="FangSong" w:hAnsi="FangSong" w:eastAsia="FangSong" w:cs="FangSong"/>
          <w:sz w:val="24"/>
          <w:szCs w:val="24"/>
          <w:spacing w:val="-5"/>
        </w:rPr>
        <w:t>1</w:t>
      </w:r>
      <w:r>
        <w:rPr>
          <w:rFonts w:ascii="FangSong" w:hAnsi="FangSong" w:eastAsia="FangSong" w:cs="FangSong"/>
          <w:sz w:val="24"/>
          <w:szCs w:val="24"/>
          <w:spacing w:val="-35"/>
        </w:rPr>
        <w:t xml:space="preserve"> </w:t>
      </w:r>
      <w:r>
        <w:rPr>
          <w:rFonts w:ascii="FangSong" w:hAnsi="FangSong" w:eastAsia="FangSong" w:cs="FangSong"/>
          <w:sz w:val="24"/>
          <w:szCs w:val="24"/>
          <w:spacing w:val="-5"/>
        </w:rPr>
        <w:t>张辅助账+1</w:t>
      </w:r>
      <w:r>
        <w:rPr>
          <w:rFonts w:ascii="FangSong" w:hAnsi="FangSong" w:eastAsia="FangSong" w:cs="FangSong"/>
          <w:sz w:val="24"/>
          <w:szCs w:val="24"/>
          <w:spacing w:val="-36"/>
        </w:rPr>
        <w:t xml:space="preserve"> </w:t>
      </w:r>
      <w:r>
        <w:rPr>
          <w:rFonts w:ascii="FangSong" w:hAnsi="FangSong" w:eastAsia="FangSong" w:cs="FangSong"/>
          <w:sz w:val="24"/>
          <w:szCs w:val="24"/>
          <w:spacing w:val="-5"/>
        </w:rPr>
        <w:t>张汇总表”，并精简了辅助账填报项目，减少了</w:t>
      </w:r>
      <w:r>
        <w:rPr>
          <w:rFonts w:ascii="FangSong" w:hAnsi="FangSong" w:eastAsia="FangSong" w:cs="FangSong"/>
          <w:sz w:val="24"/>
          <w:szCs w:val="24"/>
          <w:spacing w:val="-6"/>
        </w:rPr>
        <w:t>企业填写工</w:t>
      </w:r>
    </w:p>
    <w:p>
      <w:pPr>
        <w:ind w:left="26"/>
        <w:spacing w:before="1" w:line="214" w:lineRule="auto"/>
        <w:rPr>
          <w:rFonts w:ascii="FangSong" w:hAnsi="FangSong" w:eastAsia="FangSong" w:cs="FangSong"/>
          <w:sz w:val="24"/>
          <w:szCs w:val="24"/>
        </w:rPr>
      </w:pPr>
      <w:r>
        <w:rPr>
          <w:rFonts w:ascii="FangSong" w:hAnsi="FangSong" w:eastAsia="FangSong" w:cs="FangSong"/>
          <w:sz w:val="24"/>
          <w:szCs w:val="24"/>
          <w:spacing w:val="-5"/>
        </w:rPr>
        <w:t>作量。</w:t>
      </w:r>
    </w:p>
    <w:p>
      <w:pPr>
        <w:ind w:firstLine="14"/>
        <w:spacing w:before="80" w:line="4906" w:lineRule="exact"/>
        <w:rPr/>
      </w:pPr>
      <w:r>
        <w:rPr>
          <w:position w:val="-98"/>
        </w:rPr>
        <w:drawing>
          <wp:inline distT="0" distB="0" distL="0" distR="0">
            <wp:extent cx="5334000" cy="3115056"/>
            <wp:effectExtent l="0" t="0" r="0" b="0"/>
            <wp:docPr id="2" name="IM 2"/>
            <wp:cNvGraphicFramePr/>
            <a:graphic>
              <a:graphicData uri="http://schemas.openxmlformats.org/drawingml/2006/picture">
                <pic:pic>
                  <pic:nvPicPr>
                    <pic:cNvPr id="2" name="IM 2"/>
                    <pic:cNvPicPr/>
                  </pic:nvPicPr>
                  <pic:blipFill>
                    <a:blip r:embed="rId15"/>
                    <a:stretch>
                      <a:fillRect/>
                    </a:stretch>
                  </pic:blipFill>
                  <pic:spPr>
                    <a:xfrm rot="0">
                      <a:off x="0" y="0"/>
                      <a:ext cx="5334000" cy="3115056"/>
                    </a:xfrm>
                    <a:prstGeom prst="rect">
                      <a:avLst/>
                    </a:prstGeom>
                  </pic:spPr>
                </pic:pic>
              </a:graphicData>
            </a:graphic>
          </wp:inline>
        </w:drawing>
      </w:r>
    </w:p>
    <w:p>
      <w:pPr>
        <w:ind w:left="28" w:right="33" w:firstLine="493"/>
        <w:spacing w:before="286" w:line="431" w:lineRule="auto"/>
        <w:jc w:val="both"/>
        <w:rPr>
          <w:rFonts w:ascii="FangSong" w:hAnsi="FangSong" w:eastAsia="FangSong" w:cs="FangSong"/>
          <w:sz w:val="24"/>
          <w:szCs w:val="24"/>
        </w:rPr>
      </w:pPr>
      <w:r>
        <w:rPr>
          <w:rFonts w:ascii="FangSong" w:hAnsi="FangSong" w:eastAsia="FangSong" w:cs="FangSong"/>
          <w:sz w:val="24"/>
          <w:szCs w:val="24"/>
          <w:spacing w:val="-5"/>
        </w:rPr>
        <w:t>3.</w:t>
      </w:r>
      <w:r>
        <w:rPr>
          <w:rFonts w:ascii="FangSong" w:hAnsi="FangSong" w:eastAsia="FangSong" w:cs="FangSong"/>
          <w:sz w:val="24"/>
          <w:szCs w:val="24"/>
          <w:spacing w:val="-67"/>
        </w:rPr>
        <w:t xml:space="preserve"> </w:t>
      </w:r>
      <w:r>
        <w:rPr>
          <w:rFonts w:ascii="FangSong" w:hAnsi="FangSong" w:eastAsia="FangSong" w:cs="FangSong"/>
          <w:sz w:val="24"/>
          <w:szCs w:val="24"/>
          <w:spacing w:val="-5"/>
        </w:rPr>
        <w:t>自行设计的研发支出辅助账样式：企业按照研发项目设置辅</w:t>
      </w:r>
      <w:r>
        <w:rPr>
          <w:rFonts w:ascii="FangSong" w:hAnsi="FangSong" w:eastAsia="FangSong" w:cs="FangSong"/>
          <w:sz w:val="24"/>
          <w:szCs w:val="24"/>
          <w:spacing w:val="-6"/>
        </w:rPr>
        <w:t>助账时，可以</w:t>
      </w:r>
      <w:r>
        <w:rPr>
          <w:rFonts w:ascii="FangSong" w:hAnsi="FangSong" w:eastAsia="FangSong" w:cs="FangSong"/>
          <w:sz w:val="24"/>
          <w:szCs w:val="24"/>
        </w:rPr>
        <w:t xml:space="preserve"> </w:t>
      </w:r>
      <w:r>
        <w:rPr>
          <w:rFonts w:ascii="FangSong" w:hAnsi="FangSong" w:eastAsia="FangSong" w:cs="FangSong"/>
          <w:sz w:val="24"/>
          <w:szCs w:val="24"/>
          <w:spacing w:val="-3"/>
        </w:rPr>
        <w:t>自主选择使用</w:t>
      </w:r>
      <w:r>
        <w:rPr>
          <w:rFonts w:ascii="FangSong" w:hAnsi="FangSong" w:eastAsia="FangSong" w:cs="FangSong"/>
          <w:sz w:val="24"/>
          <w:szCs w:val="24"/>
          <w:spacing w:val="-25"/>
        </w:rPr>
        <w:t xml:space="preserve"> </w:t>
      </w:r>
      <w:r>
        <w:rPr>
          <w:rFonts w:ascii="FangSong" w:hAnsi="FangSong" w:eastAsia="FangSong" w:cs="FangSong"/>
          <w:sz w:val="24"/>
          <w:szCs w:val="24"/>
          <w:spacing w:val="-3"/>
        </w:rPr>
        <w:t>2015</w:t>
      </w:r>
      <w:r>
        <w:rPr>
          <w:rFonts w:ascii="FangSong" w:hAnsi="FangSong" w:eastAsia="FangSong" w:cs="FangSong"/>
          <w:sz w:val="24"/>
          <w:szCs w:val="24"/>
          <w:spacing w:val="-54"/>
        </w:rPr>
        <w:t xml:space="preserve"> </w:t>
      </w:r>
      <w:r>
        <w:rPr>
          <w:rFonts w:ascii="FangSong" w:hAnsi="FangSong" w:eastAsia="FangSong" w:cs="FangSong"/>
          <w:sz w:val="24"/>
          <w:szCs w:val="24"/>
          <w:spacing w:val="-3"/>
        </w:rPr>
        <w:t>版研发支出辅助账样式，或者</w:t>
      </w:r>
      <w:r>
        <w:rPr>
          <w:rFonts w:ascii="FangSong" w:hAnsi="FangSong" w:eastAsia="FangSong" w:cs="FangSong"/>
          <w:sz w:val="24"/>
          <w:szCs w:val="24"/>
          <w:spacing w:val="-41"/>
        </w:rPr>
        <w:t xml:space="preserve"> </w:t>
      </w:r>
      <w:r>
        <w:rPr>
          <w:rFonts w:ascii="FangSong" w:hAnsi="FangSong" w:eastAsia="FangSong" w:cs="FangSong"/>
          <w:sz w:val="24"/>
          <w:szCs w:val="24"/>
          <w:spacing w:val="-3"/>
        </w:rPr>
        <w:t>2021</w:t>
      </w:r>
      <w:r>
        <w:rPr>
          <w:rFonts w:ascii="FangSong" w:hAnsi="FangSong" w:eastAsia="FangSong" w:cs="FangSong"/>
          <w:sz w:val="24"/>
          <w:szCs w:val="24"/>
          <w:spacing w:val="-55"/>
        </w:rPr>
        <w:t xml:space="preserve"> </w:t>
      </w:r>
      <w:r>
        <w:rPr>
          <w:rFonts w:ascii="FangSong" w:hAnsi="FangSong" w:eastAsia="FangSong" w:cs="FangSong"/>
          <w:sz w:val="24"/>
          <w:szCs w:val="24"/>
          <w:spacing w:val="-3"/>
        </w:rPr>
        <w:t>版研发支出辅助账样式，</w:t>
      </w:r>
      <w:r>
        <w:rPr>
          <w:rFonts w:ascii="FangSong" w:hAnsi="FangSong" w:eastAsia="FangSong" w:cs="FangSong"/>
          <w:sz w:val="24"/>
          <w:szCs w:val="24"/>
        </w:rPr>
        <w:t xml:space="preserve"> </w:t>
      </w:r>
      <w:r>
        <w:rPr>
          <w:rFonts w:ascii="FangSong" w:hAnsi="FangSong" w:eastAsia="FangSong" w:cs="FangSong"/>
          <w:sz w:val="24"/>
          <w:szCs w:val="24"/>
          <w:spacing w:val="-3"/>
        </w:rPr>
        <w:t>也可以参照上述样式自行设计研发支出辅助账样式。企业自行设计的研</w:t>
      </w:r>
      <w:r>
        <w:rPr>
          <w:rFonts w:ascii="FangSong" w:hAnsi="FangSong" w:eastAsia="FangSong" w:cs="FangSong"/>
          <w:sz w:val="24"/>
          <w:szCs w:val="24"/>
          <w:spacing w:val="-4"/>
        </w:rPr>
        <w:t>发支出辅</w:t>
      </w:r>
      <w:r>
        <w:rPr>
          <w:rFonts w:ascii="FangSong" w:hAnsi="FangSong" w:eastAsia="FangSong" w:cs="FangSong"/>
          <w:sz w:val="24"/>
          <w:szCs w:val="24"/>
        </w:rPr>
        <w:t xml:space="preserve"> </w:t>
      </w:r>
      <w:r>
        <w:rPr>
          <w:rFonts w:ascii="FangSong" w:hAnsi="FangSong" w:eastAsia="FangSong" w:cs="FangSong"/>
          <w:sz w:val="24"/>
          <w:szCs w:val="24"/>
          <w:spacing w:val="-5"/>
        </w:rPr>
        <w:t>助账样式，应当包括</w:t>
      </w:r>
      <w:r>
        <w:rPr>
          <w:rFonts w:ascii="FangSong" w:hAnsi="FangSong" w:eastAsia="FangSong" w:cs="FangSong"/>
          <w:sz w:val="24"/>
          <w:szCs w:val="24"/>
          <w:spacing w:val="-41"/>
        </w:rPr>
        <w:t xml:space="preserve"> </w:t>
      </w:r>
      <w:r>
        <w:rPr>
          <w:rFonts w:ascii="FangSong" w:hAnsi="FangSong" w:eastAsia="FangSong" w:cs="FangSong"/>
          <w:sz w:val="24"/>
          <w:szCs w:val="24"/>
          <w:spacing w:val="-5"/>
        </w:rPr>
        <w:t>2021</w:t>
      </w:r>
      <w:r>
        <w:rPr>
          <w:rFonts w:ascii="FangSong" w:hAnsi="FangSong" w:eastAsia="FangSong" w:cs="FangSong"/>
          <w:sz w:val="24"/>
          <w:szCs w:val="24"/>
          <w:spacing w:val="-55"/>
        </w:rPr>
        <w:t xml:space="preserve"> </w:t>
      </w:r>
      <w:r>
        <w:rPr>
          <w:rFonts w:ascii="FangSong" w:hAnsi="FangSong" w:eastAsia="FangSong" w:cs="FangSong"/>
          <w:sz w:val="24"/>
          <w:szCs w:val="24"/>
          <w:spacing w:val="-5"/>
        </w:rPr>
        <w:t>版研发支出辅助账样式所列数据项，</w:t>
      </w:r>
      <w:r>
        <w:rPr>
          <w:rFonts w:ascii="FangSong" w:hAnsi="FangSong" w:eastAsia="FangSong" w:cs="FangSong"/>
          <w:sz w:val="24"/>
          <w:szCs w:val="24"/>
          <w:spacing w:val="-6"/>
        </w:rPr>
        <w:t>且逻辑关系一致，</w:t>
      </w:r>
    </w:p>
    <w:p>
      <w:pPr>
        <w:ind w:left="44"/>
        <w:spacing w:line="216" w:lineRule="auto"/>
        <w:rPr>
          <w:rFonts w:ascii="FangSong" w:hAnsi="FangSong" w:eastAsia="FangSong" w:cs="FangSong"/>
          <w:sz w:val="24"/>
          <w:szCs w:val="24"/>
        </w:rPr>
      </w:pPr>
      <w:r>
        <w:rPr>
          <w:rFonts w:ascii="FangSong" w:hAnsi="FangSong" w:eastAsia="FangSong" w:cs="FangSong"/>
          <w:sz w:val="24"/>
          <w:szCs w:val="24"/>
          <w:spacing w:val="-2"/>
        </w:rPr>
        <w:t>能准确归集允许加计扣除的研发费用。</w:t>
      </w:r>
    </w:p>
    <w:p>
      <w:pPr>
        <w:pStyle w:val="BodyText"/>
        <w:spacing w:line="354" w:lineRule="auto"/>
        <w:rPr/>
      </w:pPr>
      <w:r/>
    </w:p>
    <w:p>
      <w:pPr>
        <w:ind w:left="499"/>
        <w:spacing w:before="78" w:line="219" w:lineRule="auto"/>
        <w:outlineLvl w:val="1"/>
        <w:rPr>
          <w:rFonts w:ascii="KaiTi" w:hAnsi="KaiTi" w:eastAsia="KaiTi" w:cs="KaiTi"/>
          <w:sz w:val="24"/>
          <w:szCs w:val="24"/>
        </w:rPr>
      </w:pPr>
      <w:bookmarkStart w:name="bookmark15" w:id="17"/>
      <w:bookmarkEnd w:id="17"/>
      <w:r>
        <w:rPr>
          <w:rFonts w:ascii="KaiTi" w:hAnsi="KaiTi" w:eastAsia="KaiTi" w:cs="KaiTi"/>
          <w:sz w:val="24"/>
          <w:szCs w:val="24"/>
          <w14:textOutline w14:w="4358" w14:cap="sq" w14:cmpd="sng">
            <w14:solidFill>
              <w14:srgbClr w14:val="000000"/>
            </w14:solidFill>
            <w14:prstDash w14:val="solid"/>
            <w14:bevel/>
          </w14:textOutline>
        </w:rPr>
        <w:t>（三）研发支出辅助账核算流程</w:t>
      </w:r>
    </w:p>
    <w:p>
      <w:pPr>
        <w:pStyle w:val="BodyText"/>
        <w:spacing w:line="349" w:lineRule="auto"/>
        <w:rPr/>
      </w:pPr>
      <w:r/>
    </w:p>
    <w:p>
      <w:pPr>
        <w:ind w:left="23" w:right="93" w:firstLine="481"/>
        <w:spacing w:before="78" w:line="431" w:lineRule="auto"/>
        <w:jc w:val="both"/>
        <w:rPr>
          <w:rFonts w:ascii="FangSong" w:hAnsi="FangSong" w:eastAsia="FangSong" w:cs="FangSong"/>
          <w:sz w:val="24"/>
          <w:szCs w:val="24"/>
        </w:rPr>
      </w:pPr>
      <w:r>
        <w:rPr>
          <w:rFonts w:ascii="FangSong" w:hAnsi="FangSong" w:eastAsia="FangSong" w:cs="FangSong"/>
          <w:sz w:val="24"/>
          <w:szCs w:val="24"/>
        </w:rPr>
        <w:t>企业应根据研发项目的形式，在立项后按要求设</w:t>
      </w:r>
      <w:r>
        <w:rPr>
          <w:rFonts w:ascii="FangSong" w:hAnsi="FangSong" w:eastAsia="FangSong" w:cs="FangSong"/>
          <w:sz w:val="24"/>
          <w:szCs w:val="24"/>
          <w:spacing w:val="-1"/>
        </w:rPr>
        <w:t>置辅助账。选择</w:t>
      </w:r>
      <w:r>
        <w:rPr>
          <w:rFonts w:ascii="FangSong" w:hAnsi="FangSong" w:eastAsia="FangSong" w:cs="FangSong"/>
          <w:sz w:val="24"/>
          <w:szCs w:val="24"/>
          <w:spacing w:val="-41"/>
        </w:rPr>
        <w:t xml:space="preserve"> </w:t>
      </w:r>
      <w:r>
        <w:rPr>
          <w:rFonts w:ascii="FangSong" w:hAnsi="FangSong" w:eastAsia="FangSong" w:cs="FangSong"/>
          <w:sz w:val="24"/>
          <w:szCs w:val="24"/>
          <w:spacing w:val="-1"/>
        </w:rPr>
        <w:t>2015</w:t>
      </w:r>
      <w:r>
        <w:rPr>
          <w:rFonts w:ascii="FangSong" w:hAnsi="FangSong" w:eastAsia="FangSong" w:cs="FangSong"/>
          <w:sz w:val="24"/>
          <w:szCs w:val="24"/>
          <w:spacing w:val="-55"/>
        </w:rPr>
        <w:t xml:space="preserve"> </w:t>
      </w:r>
      <w:r>
        <w:rPr>
          <w:rFonts w:ascii="FangSong" w:hAnsi="FangSong" w:eastAsia="FangSong" w:cs="FangSong"/>
          <w:sz w:val="24"/>
          <w:szCs w:val="24"/>
          <w:spacing w:val="-1"/>
        </w:rPr>
        <w:t>版研</w:t>
      </w:r>
      <w:r>
        <w:rPr>
          <w:rFonts w:ascii="FangSong" w:hAnsi="FangSong" w:eastAsia="FangSong" w:cs="FangSong"/>
          <w:sz w:val="24"/>
          <w:szCs w:val="24"/>
        </w:rPr>
        <w:t xml:space="preserve"> </w:t>
      </w:r>
      <w:r>
        <w:rPr>
          <w:rFonts w:ascii="FangSong" w:hAnsi="FangSong" w:eastAsia="FangSong" w:cs="FangSong"/>
          <w:sz w:val="24"/>
          <w:szCs w:val="24"/>
          <w:spacing w:val="-3"/>
        </w:rPr>
        <w:t>发支出辅助账样式的，应根据研发项目的形式选择不同的辅助账样式，如自主研</w:t>
      </w:r>
      <w:r>
        <w:rPr>
          <w:rFonts w:ascii="FangSong" w:hAnsi="FangSong" w:eastAsia="FangSong" w:cs="FangSong"/>
          <w:sz w:val="24"/>
          <w:szCs w:val="24"/>
          <w:spacing w:val="1"/>
        </w:rPr>
        <w:t xml:space="preserve"> </w:t>
      </w:r>
      <w:r>
        <w:rPr>
          <w:rFonts w:ascii="FangSong" w:hAnsi="FangSong" w:eastAsia="FangSong" w:cs="FangSong"/>
          <w:sz w:val="24"/>
          <w:szCs w:val="24"/>
          <w:spacing w:val="-3"/>
        </w:rPr>
        <w:t>发的项目，选择自主研发“研发支出”辅助账样式，委托研发的项目，选择委托</w:t>
      </w:r>
    </w:p>
    <w:p>
      <w:pPr>
        <w:ind w:left="16"/>
        <w:spacing w:before="1" w:line="214" w:lineRule="auto"/>
        <w:rPr>
          <w:rFonts w:ascii="FangSong" w:hAnsi="FangSong" w:eastAsia="FangSong" w:cs="FangSong"/>
          <w:sz w:val="24"/>
          <w:szCs w:val="24"/>
        </w:rPr>
      </w:pPr>
      <w:r>
        <w:rPr>
          <w:rFonts w:ascii="FangSong" w:hAnsi="FangSong" w:eastAsia="FangSong" w:cs="FangSong"/>
          <w:sz w:val="24"/>
          <w:szCs w:val="24"/>
          <w:spacing w:val="-1"/>
        </w:rPr>
        <w:t>研发</w:t>
      </w:r>
      <w:r>
        <w:rPr>
          <w:rFonts w:ascii="FangSong" w:hAnsi="FangSong" w:eastAsia="FangSong" w:cs="FangSong"/>
          <w:sz w:val="24"/>
          <w:szCs w:val="24"/>
          <w:spacing w:val="-86"/>
        </w:rPr>
        <w:t xml:space="preserve"> </w:t>
      </w:r>
      <w:r>
        <w:rPr>
          <w:rFonts w:ascii="FangSong" w:hAnsi="FangSong" w:eastAsia="FangSong" w:cs="FangSong"/>
          <w:sz w:val="24"/>
          <w:szCs w:val="24"/>
          <w:spacing w:val="-1"/>
        </w:rPr>
        <w:t>“研发支出”辅助账样式等；选择</w:t>
      </w:r>
      <w:r>
        <w:rPr>
          <w:rFonts w:ascii="FangSong" w:hAnsi="FangSong" w:eastAsia="FangSong" w:cs="FangSong"/>
          <w:sz w:val="24"/>
          <w:szCs w:val="24"/>
          <w:spacing w:val="-41"/>
        </w:rPr>
        <w:t xml:space="preserve"> </w:t>
      </w:r>
      <w:r>
        <w:rPr>
          <w:rFonts w:ascii="FangSong" w:hAnsi="FangSong" w:eastAsia="FangSong" w:cs="FangSong"/>
          <w:sz w:val="24"/>
          <w:szCs w:val="24"/>
          <w:spacing w:val="-1"/>
        </w:rPr>
        <w:t>2021</w:t>
      </w:r>
      <w:r>
        <w:rPr>
          <w:rFonts w:ascii="FangSong" w:hAnsi="FangSong" w:eastAsia="FangSong" w:cs="FangSong"/>
          <w:sz w:val="24"/>
          <w:szCs w:val="24"/>
          <w:spacing w:val="-52"/>
        </w:rPr>
        <w:t xml:space="preserve"> </w:t>
      </w:r>
      <w:r>
        <w:rPr>
          <w:rFonts w:ascii="FangSong" w:hAnsi="FangSong" w:eastAsia="FangSong" w:cs="FangSong"/>
          <w:sz w:val="24"/>
          <w:szCs w:val="24"/>
          <w:spacing w:val="-1"/>
        </w:rPr>
        <w:t>版研发支出辅助账样式的，</w:t>
      </w:r>
      <w:r>
        <w:rPr>
          <w:rFonts w:ascii="FangSong" w:hAnsi="FangSong" w:eastAsia="FangSong" w:cs="FangSong"/>
          <w:sz w:val="24"/>
          <w:szCs w:val="24"/>
          <w:spacing w:val="-2"/>
        </w:rPr>
        <w:t>按研发</w:t>
      </w:r>
    </w:p>
    <w:p>
      <w:pPr>
        <w:spacing w:line="214" w:lineRule="auto"/>
        <w:sectPr>
          <w:footerReference w:type="default" r:id="rId14"/>
          <w:pgSz w:w="11906" w:h="16839"/>
          <w:pgMar w:top="1431" w:right="1705" w:bottom="1374" w:left="1785" w:header="0" w:footer="1212" w:gutter="0"/>
        </w:sectPr>
        <w:rPr>
          <w:rFonts w:ascii="FangSong" w:hAnsi="FangSong" w:eastAsia="FangSong" w:cs="FangSong"/>
          <w:sz w:val="24"/>
          <w:szCs w:val="24"/>
        </w:rPr>
      </w:pPr>
    </w:p>
    <w:p>
      <w:pPr>
        <w:ind w:left="26"/>
        <w:spacing w:before="253" w:line="559" w:lineRule="exact"/>
        <w:rPr>
          <w:rFonts w:ascii="FangSong" w:hAnsi="FangSong" w:eastAsia="FangSong" w:cs="FangSong"/>
          <w:sz w:val="24"/>
          <w:szCs w:val="24"/>
        </w:rPr>
      </w:pPr>
      <w:r>
        <w:rPr>
          <w:rFonts w:ascii="FangSong" w:hAnsi="FangSong" w:eastAsia="FangSong" w:cs="FangSong"/>
          <w:sz w:val="24"/>
          <w:szCs w:val="24"/>
          <w:spacing w:val="-3"/>
          <w:position w:val="24"/>
        </w:rPr>
        <w:t>项目设置辅助账即可。同一项目既涉及费用化，又涉及资本化的应分别设置</w:t>
      </w:r>
      <w:r>
        <w:rPr>
          <w:rFonts w:ascii="FangSong" w:hAnsi="FangSong" w:eastAsia="FangSong" w:cs="FangSong"/>
          <w:sz w:val="24"/>
          <w:szCs w:val="24"/>
          <w:spacing w:val="-4"/>
          <w:position w:val="24"/>
        </w:rPr>
        <w:t>辅助</w:t>
      </w:r>
    </w:p>
    <w:p>
      <w:pPr>
        <w:ind w:left="20"/>
        <w:spacing w:line="220" w:lineRule="auto"/>
        <w:rPr>
          <w:rFonts w:ascii="FangSong" w:hAnsi="FangSong" w:eastAsia="FangSong" w:cs="FangSong"/>
          <w:sz w:val="24"/>
          <w:szCs w:val="24"/>
        </w:rPr>
      </w:pPr>
      <w:r>
        <w:rPr>
          <w:rFonts w:ascii="FangSong" w:hAnsi="FangSong" w:eastAsia="FangSong" w:cs="FangSong"/>
          <w:sz w:val="24"/>
          <w:szCs w:val="24"/>
          <w:spacing w:val="-4"/>
        </w:rPr>
        <w:t>账。</w:t>
      </w:r>
    </w:p>
    <w:p>
      <w:pPr>
        <w:ind w:left="54" w:right="609" w:firstLine="450"/>
        <w:spacing w:before="273" w:line="431" w:lineRule="auto"/>
        <w:jc w:val="both"/>
        <w:rPr>
          <w:rFonts w:ascii="FangSong" w:hAnsi="FangSong" w:eastAsia="FangSong" w:cs="FangSong"/>
          <w:sz w:val="24"/>
          <w:szCs w:val="24"/>
        </w:rPr>
      </w:pPr>
      <w:r>
        <w:rPr>
          <w:rFonts w:ascii="FangSong" w:hAnsi="FangSong" w:eastAsia="FangSong" w:cs="FangSong"/>
          <w:sz w:val="24"/>
          <w:szCs w:val="24"/>
          <w:spacing w:val="-3"/>
        </w:rPr>
        <w:t>企业应根据研发支出辅助账，汇总填报辅助账汇总表。需注</w:t>
      </w:r>
      <w:r>
        <w:rPr>
          <w:rFonts w:ascii="FangSong" w:hAnsi="FangSong" w:eastAsia="FangSong" w:cs="FangSong"/>
          <w:sz w:val="24"/>
          <w:szCs w:val="24"/>
          <w:spacing w:val="-4"/>
        </w:rPr>
        <w:t>意的是，研发支</w:t>
      </w:r>
      <w:r>
        <w:rPr>
          <w:rFonts w:ascii="FangSong" w:hAnsi="FangSong" w:eastAsia="FangSong" w:cs="FangSong"/>
          <w:sz w:val="24"/>
          <w:szCs w:val="24"/>
        </w:rPr>
        <w:t xml:space="preserve"> </w:t>
      </w:r>
      <w:r>
        <w:rPr>
          <w:rFonts w:ascii="FangSong" w:hAnsi="FangSong" w:eastAsia="FangSong" w:cs="FangSong"/>
          <w:sz w:val="24"/>
          <w:szCs w:val="24"/>
          <w:spacing w:val="3"/>
        </w:rPr>
        <w:t>出辅助账汇总表应填报所属期间的费用化及已结束的资本化项目的研发支出金</w:t>
      </w:r>
    </w:p>
    <w:p>
      <w:pPr>
        <w:ind w:left="29"/>
        <w:spacing w:line="216" w:lineRule="auto"/>
        <w:rPr>
          <w:rFonts w:ascii="FangSong" w:hAnsi="FangSong" w:eastAsia="FangSong" w:cs="FangSong"/>
          <w:sz w:val="24"/>
          <w:szCs w:val="24"/>
        </w:rPr>
      </w:pPr>
      <w:r>
        <w:rPr>
          <w:rFonts w:ascii="FangSong" w:hAnsi="FangSong" w:eastAsia="FangSong" w:cs="FangSong"/>
          <w:sz w:val="24"/>
          <w:szCs w:val="24"/>
          <w:spacing w:val="-2"/>
        </w:rPr>
        <w:t>额。具体核算流程可见下图：</w:t>
      </w:r>
    </w:p>
    <w:p>
      <w:pPr>
        <w:ind w:firstLine="2"/>
        <w:spacing w:before="136" w:line="7670" w:lineRule="exact"/>
        <w:rPr/>
      </w:pPr>
      <w:r>
        <w:rPr>
          <w:position w:val="-153"/>
        </w:rPr>
        <w:drawing>
          <wp:inline distT="0" distB="0" distL="0" distR="0">
            <wp:extent cx="5669279" cy="4870704"/>
            <wp:effectExtent l="0" t="0" r="0" b="0"/>
            <wp:docPr id="4" name="IM 4"/>
            <wp:cNvGraphicFramePr/>
            <a:graphic>
              <a:graphicData uri="http://schemas.openxmlformats.org/drawingml/2006/picture">
                <pic:pic>
                  <pic:nvPicPr>
                    <pic:cNvPr id="4" name="IM 4"/>
                    <pic:cNvPicPr/>
                  </pic:nvPicPr>
                  <pic:blipFill>
                    <a:blip r:embed="rId17"/>
                    <a:stretch>
                      <a:fillRect/>
                    </a:stretch>
                  </pic:blipFill>
                  <pic:spPr>
                    <a:xfrm rot="0">
                      <a:off x="0" y="0"/>
                      <a:ext cx="5669279" cy="4870704"/>
                    </a:xfrm>
                    <a:prstGeom prst="rect">
                      <a:avLst/>
                    </a:prstGeom>
                  </pic:spPr>
                </pic:pic>
              </a:graphicData>
            </a:graphic>
          </wp:inline>
        </w:drawing>
      </w:r>
    </w:p>
    <w:p>
      <w:pPr>
        <w:ind w:left="30" w:right="494" w:firstLine="598"/>
        <w:spacing w:before="245" w:line="431" w:lineRule="auto"/>
        <w:jc w:val="both"/>
        <w:rPr>
          <w:rFonts w:ascii="FangSong" w:hAnsi="FangSong" w:eastAsia="FangSong" w:cs="FangSong"/>
          <w:sz w:val="24"/>
          <w:szCs w:val="24"/>
        </w:rPr>
      </w:pPr>
      <w:r>
        <w:rPr>
          <w:rFonts w:ascii="FangSong" w:hAnsi="FangSong" w:eastAsia="FangSong" w:cs="FangSong"/>
          <w:sz w:val="24"/>
          <w:szCs w:val="24"/>
          <w:spacing w:val="-6"/>
        </w:rPr>
        <w:t>注：</w:t>
      </w:r>
      <w:r>
        <w:rPr>
          <w:rFonts w:ascii="FangSong" w:hAnsi="FangSong" w:eastAsia="FangSong" w:cs="FangSong"/>
          <w:sz w:val="24"/>
          <w:szCs w:val="24"/>
          <w:spacing w:val="-74"/>
        </w:rPr>
        <w:t xml:space="preserve"> </w:t>
      </w:r>
      <w:r>
        <w:rPr>
          <w:rFonts w:ascii="FangSong" w:hAnsi="FangSong" w:eastAsia="FangSong" w:cs="FangSong"/>
          <w:sz w:val="24"/>
          <w:szCs w:val="24"/>
          <w:spacing w:val="-6"/>
        </w:rPr>
        <w:t>“填报申报表”</w:t>
      </w:r>
      <w:r>
        <w:rPr>
          <w:rFonts w:ascii="FangSong" w:hAnsi="FangSong" w:eastAsia="FangSong" w:cs="FangSong"/>
          <w:sz w:val="24"/>
          <w:szCs w:val="24"/>
          <w:spacing w:val="-80"/>
        </w:rPr>
        <w:t xml:space="preserve"> </w:t>
      </w:r>
      <w:r>
        <w:rPr>
          <w:rFonts w:ascii="FangSong" w:hAnsi="FangSong" w:eastAsia="FangSong" w:cs="FangSong"/>
          <w:sz w:val="24"/>
          <w:szCs w:val="24"/>
          <w:spacing w:val="-6"/>
        </w:rPr>
        <w:t>中的</w:t>
      </w:r>
      <w:r>
        <w:rPr>
          <w:rFonts w:ascii="FangSong" w:hAnsi="FangSong" w:eastAsia="FangSong" w:cs="FangSong"/>
          <w:sz w:val="24"/>
          <w:szCs w:val="24"/>
          <w:spacing w:val="-83"/>
        </w:rPr>
        <w:t xml:space="preserve"> </w:t>
      </w:r>
      <w:r>
        <w:rPr>
          <w:rFonts w:ascii="FangSong" w:hAnsi="FangSong" w:eastAsia="FangSong" w:cs="FangSong"/>
          <w:sz w:val="24"/>
          <w:szCs w:val="24"/>
          <w:spacing w:val="-6"/>
        </w:rPr>
        <w:t>“预缴”是指</w:t>
      </w:r>
      <w:r>
        <w:rPr>
          <w:rFonts w:ascii="FangSong" w:hAnsi="FangSong" w:eastAsia="FangSong" w:cs="FangSong"/>
          <w:sz w:val="24"/>
          <w:szCs w:val="24"/>
          <w:spacing w:val="-37"/>
        </w:rPr>
        <w:t xml:space="preserve"> </w:t>
      </w:r>
      <w:r>
        <w:rPr>
          <w:rFonts w:ascii="FangSong" w:hAnsi="FangSong" w:eastAsia="FangSong" w:cs="FangSong"/>
          <w:sz w:val="24"/>
          <w:szCs w:val="24"/>
          <w:spacing w:val="-6"/>
        </w:rPr>
        <w:t>7</w:t>
      </w:r>
      <w:r>
        <w:rPr>
          <w:rFonts w:ascii="FangSong" w:hAnsi="FangSong" w:eastAsia="FangSong" w:cs="FangSong"/>
          <w:sz w:val="24"/>
          <w:szCs w:val="24"/>
          <w:spacing w:val="-39"/>
        </w:rPr>
        <w:t xml:space="preserve"> </w:t>
      </w:r>
      <w:r>
        <w:rPr>
          <w:rFonts w:ascii="FangSong" w:hAnsi="FangSong" w:eastAsia="FangSong" w:cs="FangSong"/>
          <w:sz w:val="24"/>
          <w:szCs w:val="24"/>
          <w:spacing w:val="-6"/>
        </w:rPr>
        <w:t>月份预缴申报第</w:t>
      </w:r>
      <w:r>
        <w:rPr>
          <w:rFonts w:ascii="FangSong" w:hAnsi="FangSong" w:eastAsia="FangSong" w:cs="FangSong"/>
          <w:sz w:val="24"/>
          <w:szCs w:val="24"/>
          <w:spacing w:val="-41"/>
        </w:rPr>
        <w:t xml:space="preserve"> </w:t>
      </w:r>
      <w:r>
        <w:rPr>
          <w:rFonts w:ascii="FangSong" w:hAnsi="FangSong" w:eastAsia="FangSong" w:cs="FangSong"/>
          <w:sz w:val="24"/>
          <w:szCs w:val="24"/>
          <w:spacing w:val="-6"/>
        </w:rPr>
        <w:t>2</w:t>
      </w:r>
      <w:r>
        <w:rPr>
          <w:rFonts w:ascii="FangSong" w:hAnsi="FangSong" w:eastAsia="FangSong" w:cs="FangSong"/>
          <w:sz w:val="24"/>
          <w:szCs w:val="24"/>
          <w:spacing w:val="-44"/>
        </w:rPr>
        <w:t xml:space="preserve"> </w:t>
      </w:r>
      <w:r>
        <w:rPr>
          <w:rFonts w:ascii="FangSong" w:hAnsi="FangSong" w:eastAsia="FangSong" w:cs="FangSong"/>
          <w:sz w:val="24"/>
          <w:szCs w:val="24"/>
          <w:spacing w:val="-6"/>
        </w:rPr>
        <w:t>季度（按季预</w:t>
      </w:r>
      <w:r>
        <w:rPr>
          <w:rFonts w:ascii="FangSong" w:hAnsi="FangSong" w:eastAsia="FangSong" w:cs="FangSong"/>
          <w:sz w:val="24"/>
          <w:szCs w:val="24"/>
        </w:rPr>
        <w:t xml:space="preserve">  </w:t>
      </w:r>
      <w:r>
        <w:rPr>
          <w:rFonts w:ascii="FangSong" w:hAnsi="FangSong" w:eastAsia="FangSong" w:cs="FangSong"/>
          <w:sz w:val="24"/>
          <w:szCs w:val="24"/>
          <w:spacing w:val="-7"/>
        </w:rPr>
        <w:t>缴）或</w:t>
      </w:r>
      <w:r>
        <w:rPr>
          <w:rFonts w:ascii="FangSong" w:hAnsi="FangSong" w:eastAsia="FangSong" w:cs="FangSong"/>
          <w:sz w:val="24"/>
          <w:szCs w:val="24"/>
          <w:spacing w:val="-34"/>
        </w:rPr>
        <w:t xml:space="preserve"> </w:t>
      </w:r>
      <w:r>
        <w:rPr>
          <w:rFonts w:ascii="FangSong" w:hAnsi="FangSong" w:eastAsia="FangSong" w:cs="FangSong"/>
          <w:sz w:val="24"/>
          <w:szCs w:val="24"/>
          <w:spacing w:val="-7"/>
        </w:rPr>
        <w:t>6</w:t>
      </w:r>
      <w:r>
        <w:rPr>
          <w:rFonts w:ascii="FangSong" w:hAnsi="FangSong" w:eastAsia="FangSong" w:cs="FangSong"/>
          <w:sz w:val="24"/>
          <w:szCs w:val="24"/>
          <w:spacing w:val="-38"/>
        </w:rPr>
        <w:t xml:space="preserve"> </w:t>
      </w:r>
      <w:r>
        <w:rPr>
          <w:rFonts w:ascii="FangSong" w:hAnsi="FangSong" w:eastAsia="FangSong" w:cs="FangSong"/>
          <w:sz w:val="24"/>
          <w:szCs w:val="24"/>
          <w:spacing w:val="-7"/>
        </w:rPr>
        <w:t>月份（按月预缴）企业所得税及</w:t>
      </w:r>
      <w:r>
        <w:rPr>
          <w:rFonts w:ascii="FangSong" w:hAnsi="FangSong" w:eastAsia="FangSong" w:cs="FangSong"/>
          <w:sz w:val="24"/>
          <w:szCs w:val="24"/>
          <w:spacing w:val="-36"/>
        </w:rPr>
        <w:t xml:space="preserve"> </w:t>
      </w:r>
      <w:r>
        <w:rPr>
          <w:rFonts w:ascii="FangSong" w:hAnsi="FangSong" w:eastAsia="FangSong" w:cs="FangSong"/>
          <w:sz w:val="24"/>
          <w:szCs w:val="24"/>
          <w:spacing w:val="-7"/>
        </w:rPr>
        <w:t>10</w:t>
      </w:r>
      <w:r>
        <w:rPr>
          <w:rFonts w:ascii="FangSong" w:hAnsi="FangSong" w:eastAsia="FangSong" w:cs="FangSong"/>
          <w:sz w:val="24"/>
          <w:szCs w:val="24"/>
          <w:spacing w:val="-38"/>
        </w:rPr>
        <w:t xml:space="preserve"> </w:t>
      </w:r>
      <w:r>
        <w:rPr>
          <w:rFonts w:ascii="FangSong" w:hAnsi="FangSong" w:eastAsia="FangSong" w:cs="FangSong"/>
          <w:sz w:val="24"/>
          <w:szCs w:val="24"/>
          <w:spacing w:val="-7"/>
        </w:rPr>
        <w:t>月份预缴申报第</w:t>
      </w:r>
      <w:r>
        <w:rPr>
          <w:rFonts w:ascii="FangSong" w:hAnsi="FangSong" w:eastAsia="FangSong" w:cs="FangSong"/>
          <w:sz w:val="24"/>
          <w:szCs w:val="24"/>
          <w:spacing w:val="-32"/>
        </w:rPr>
        <w:t xml:space="preserve"> </w:t>
      </w:r>
      <w:r>
        <w:rPr>
          <w:rFonts w:ascii="FangSong" w:hAnsi="FangSong" w:eastAsia="FangSong" w:cs="FangSong"/>
          <w:sz w:val="24"/>
          <w:szCs w:val="24"/>
          <w:spacing w:val="-7"/>
        </w:rPr>
        <w:t>3</w:t>
      </w:r>
      <w:r>
        <w:rPr>
          <w:rFonts w:ascii="FangSong" w:hAnsi="FangSong" w:eastAsia="FangSong" w:cs="FangSong"/>
          <w:sz w:val="24"/>
          <w:szCs w:val="24"/>
          <w:spacing w:val="-47"/>
        </w:rPr>
        <w:t xml:space="preserve"> </w:t>
      </w:r>
      <w:r>
        <w:rPr>
          <w:rFonts w:ascii="FangSong" w:hAnsi="FangSong" w:eastAsia="FangSong" w:cs="FangSong"/>
          <w:sz w:val="24"/>
          <w:szCs w:val="24"/>
          <w:spacing w:val="-7"/>
        </w:rPr>
        <w:t>季度（按季预缴）</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4"/>
        </w:rPr>
        <w:t>或</w:t>
      </w:r>
      <w:r>
        <w:rPr>
          <w:rFonts w:ascii="FangSong" w:hAnsi="FangSong" w:eastAsia="FangSong" w:cs="FangSong"/>
          <w:sz w:val="24"/>
          <w:szCs w:val="24"/>
          <w:spacing w:val="-28"/>
        </w:rPr>
        <w:t xml:space="preserve"> </w:t>
      </w:r>
      <w:r>
        <w:rPr>
          <w:rFonts w:ascii="FangSong" w:hAnsi="FangSong" w:eastAsia="FangSong" w:cs="FangSong"/>
          <w:sz w:val="24"/>
          <w:szCs w:val="24"/>
          <w:spacing w:val="-4"/>
        </w:rPr>
        <w:t>9</w:t>
      </w:r>
      <w:r>
        <w:rPr>
          <w:rFonts w:ascii="FangSong" w:hAnsi="FangSong" w:eastAsia="FangSong" w:cs="FangSong"/>
          <w:sz w:val="24"/>
          <w:szCs w:val="24"/>
          <w:spacing w:val="-39"/>
        </w:rPr>
        <w:t xml:space="preserve"> </w:t>
      </w:r>
      <w:r>
        <w:rPr>
          <w:rFonts w:ascii="FangSong" w:hAnsi="FangSong" w:eastAsia="FangSong" w:cs="FangSong"/>
          <w:sz w:val="24"/>
          <w:szCs w:val="24"/>
          <w:spacing w:val="-4"/>
        </w:rPr>
        <w:t>月份（按月预缴）企业所得税。</w:t>
      </w:r>
    </w:p>
    <w:p>
      <w:pPr>
        <w:pStyle w:val="BodyText"/>
        <w:spacing w:line="353" w:lineRule="auto"/>
        <w:rPr/>
      </w:pPr>
      <w:r/>
    </w:p>
    <w:p>
      <w:pPr>
        <w:ind w:left="499"/>
        <w:spacing w:before="78" w:line="216" w:lineRule="auto"/>
        <w:outlineLvl w:val="1"/>
        <w:rPr>
          <w:rFonts w:ascii="KaiTi" w:hAnsi="KaiTi" w:eastAsia="KaiTi" w:cs="KaiTi"/>
          <w:sz w:val="24"/>
          <w:szCs w:val="24"/>
        </w:rPr>
      </w:pPr>
      <w:bookmarkStart w:name="bookmark16" w:id="18"/>
      <w:bookmarkEnd w:id="18"/>
      <w:r>
        <w:rPr>
          <w:rFonts w:ascii="KaiTi" w:hAnsi="KaiTi" w:eastAsia="KaiTi" w:cs="KaiTi"/>
          <w:sz w:val="24"/>
          <w:szCs w:val="24"/>
          <w14:textOutline w14:w="4358" w14:cap="sq" w14:cmpd="sng">
            <w14:solidFill>
              <w14:srgbClr w14:val="000000"/>
            </w14:solidFill>
            <w14:prstDash w14:val="solid"/>
            <w14:bevel/>
          </w14:textOutline>
        </w:rPr>
        <w:t>（四）研发费用的费用化或资本化处理方面的规定</w:t>
      </w:r>
    </w:p>
    <w:p>
      <w:pPr>
        <w:pStyle w:val="BodyText"/>
        <w:spacing w:line="356" w:lineRule="auto"/>
        <w:rPr/>
      </w:pPr>
      <w:r/>
    </w:p>
    <w:p>
      <w:pPr>
        <w:ind w:left="505"/>
        <w:spacing w:before="78" w:line="217" w:lineRule="auto"/>
        <w:rPr>
          <w:rFonts w:ascii="FangSong" w:hAnsi="FangSong" w:eastAsia="FangSong" w:cs="FangSong"/>
          <w:sz w:val="24"/>
          <w:szCs w:val="24"/>
        </w:rPr>
      </w:pPr>
      <w:r>
        <w:rPr>
          <w:rFonts w:ascii="FangSong" w:hAnsi="FangSong" w:eastAsia="FangSong" w:cs="FangSong"/>
          <w:sz w:val="24"/>
          <w:szCs w:val="24"/>
          <w:spacing w:val="-3"/>
        </w:rPr>
        <w:t>企业开展研发活动中实际发生的研发费用形成无形资产的，</w:t>
      </w:r>
      <w:r>
        <w:rPr>
          <w:rFonts w:ascii="FangSong" w:hAnsi="FangSong" w:eastAsia="FangSong" w:cs="FangSong"/>
          <w:sz w:val="24"/>
          <w:szCs w:val="24"/>
          <w:spacing w:val="-4"/>
        </w:rPr>
        <w:t>其税收上资本化</w:t>
      </w:r>
    </w:p>
    <w:p>
      <w:pPr>
        <w:spacing w:line="217" w:lineRule="auto"/>
        <w:sectPr>
          <w:footerReference w:type="default" r:id="rId16"/>
          <w:pgSz w:w="11906" w:h="16839"/>
          <w:pgMar w:top="1431" w:right="1190" w:bottom="1374" w:left="1785" w:header="0" w:footer="1212" w:gutter="0"/>
        </w:sectPr>
        <w:rPr>
          <w:rFonts w:ascii="FangSong" w:hAnsi="FangSong" w:eastAsia="FangSong" w:cs="FangSong"/>
          <w:sz w:val="24"/>
          <w:szCs w:val="24"/>
        </w:rPr>
      </w:pPr>
    </w:p>
    <w:p>
      <w:pPr>
        <w:ind w:left="44"/>
        <w:spacing w:before="253" w:line="559" w:lineRule="exact"/>
        <w:rPr>
          <w:rFonts w:ascii="FangSong" w:hAnsi="FangSong" w:eastAsia="FangSong" w:cs="FangSong"/>
          <w:sz w:val="24"/>
          <w:szCs w:val="24"/>
        </w:rPr>
      </w:pPr>
      <w:r>
        <w:rPr>
          <w:rFonts w:ascii="FangSong" w:hAnsi="FangSong" w:eastAsia="FangSong" w:cs="FangSong"/>
          <w:sz w:val="24"/>
          <w:szCs w:val="24"/>
          <w:spacing w:val="-1"/>
          <w:position w:val="24"/>
        </w:rPr>
        <w:t>的时点应与会计处理保持一致。《企业会计准则第</w:t>
      </w:r>
      <w:r>
        <w:rPr>
          <w:rFonts w:ascii="FangSong" w:hAnsi="FangSong" w:eastAsia="FangSong" w:cs="FangSong"/>
          <w:sz w:val="24"/>
          <w:szCs w:val="24"/>
          <w:spacing w:val="-39"/>
          <w:position w:val="24"/>
        </w:rPr>
        <w:t xml:space="preserve"> </w:t>
      </w:r>
      <w:r>
        <w:rPr>
          <w:rFonts w:ascii="FangSong" w:hAnsi="FangSong" w:eastAsia="FangSong" w:cs="FangSong"/>
          <w:sz w:val="24"/>
          <w:szCs w:val="24"/>
          <w:spacing w:val="-1"/>
          <w:position w:val="24"/>
        </w:rPr>
        <w:t>6</w:t>
      </w:r>
      <w:r>
        <w:rPr>
          <w:rFonts w:ascii="FangSong" w:hAnsi="FangSong" w:eastAsia="FangSong" w:cs="FangSong"/>
          <w:sz w:val="24"/>
          <w:szCs w:val="24"/>
          <w:spacing w:val="-40"/>
          <w:position w:val="24"/>
        </w:rPr>
        <w:t xml:space="preserve"> </w:t>
      </w:r>
      <w:r>
        <w:rPr>
          <w:rFonts w:ascii="FangSong" w:hAnsi="FangSong" w:eastAsia="FangSong" w:cs="FangSong"/>
          <w:sz w:val="24"/>
          <w:szCs w:val="24"/>
          <w:spacing w:val="-1"/>
          <w:position w:val="24"/>
        </w:rPr>
        <w:t>号</w:t>
      </w:r>
      <w:r>
        <w:rPr>
          <w:rFonts w:ascii="FangSong" w:hAnsi="FangSong" w:eastAsia="FangSong" w:cs="FangSong"/>
          <w:sz w:val="24"/>
          <w:szCs w:val="24"/>
          <w:spacing w:val="-2"/>
          <w:position w:val="24"/>
        </w:rPr>
        <w:t>-无形资产》规定，企业</w:t>
      </w:r>
    </w:p>
    <w:p>
      <w:pPr>
        <w:ind w:left="57"/>
        <w:spacing w:line="216" w:lineRule="auto"/>
        <w:rPr>
          <w:rFonts w:ascii="FangSong" w:hAnsi="FangSong" w:eastAsia="FangSong" w:cs="FangSong"/>
          <w:sz w:val="24"/>
          <w:szCs w:val="24"/>
        </w:rPr>
      </w:pPr>
      <w:r>
        <w:rPr>
          <w:rFonts w:ascii="FangSong" w:hAnsi="FangSong" w:eastAsia="FangSong" w:cs="FangSong"/>
          <w:sz w:val="24"/>
          <w:szCs w:val="24"/>
          <w:spacing w:val="-2"/>
        </w:rPr>
        <w:t>内部研究开发项目的支出，应当区分研究阶段支出与开发阶段支出。</w:t>
      </w:r>
    </w:p>
    <w:p>
      <w:pPr>
        <w:ind w:left="518"/>
        <w:spacing w:before="278" w:line="216" w:lineRule="auto"/>
        <w:rPr>
          <w:rFonts w:ascii="FangSong" w:hAnsi="FangSong" w:eastAsia="FangSong" w:cs="FangSong"/>
          <w:sz w:val="24"/>
          <w:szCs w:val="24"/>
        </w:rPr>
      </w:pPr>
      <w:r>
        <w:rPr>
          <w:rFonts w:ascii="FangSong" w:hAnsi="FangSong" w:eastAsia="FangSong" w:cs="FangSong"/>
          <w:sz w:val="24"/>
          <w:szCs w:val="24"/>
          <w:spacing w:val="-4"/>
        </w:rPr>
        <w:t>1.研究阶段支出</w:t>
      </w:r>
    </w:p>
    <w:p>
      <w:pPr>
        <w:ind w:left="23" w:right="39" w:firstLine="473"/>
        <w:spacing w:before="278" w:line="431" w:lineRule="auto"/>
        <w:rPr>
          <w:rFonts w:ascii="FangSong" w:hAnsi="FangSong" w:eastAsia="FangSong" w:cs="FangSong"/>
          <w:sz w:val="24"/>
          <w:szCs w:val="24"/>
        </w:rPr>
      </w:pPr>
      <w:r>
        <w:rPr>
          <w:rFonts w:ascii="FangSong" w:hAnsi="FangSong" w:eastAsia="FangSong" w:cs="FangSong"/>
          <w:sz w:val="24"/>
          <w:szCs w:val="24"/>
          <w:spacing w:val="-3"/>
        </w:rPr>
        <w:t>研究，是指为获取新的科学或技术知识并理解它们而进行的独创性的有计划</w:t>
      </w:r>
      <w:r>
        <w:rPr>
          <w:rFonts w:ascii="FangSong" w:hAnsi="FangSong" w:eastAsia="FangSong" w:cs="FangSong"/>
          <w:sz w:val="24"/>
          <w:szCs w:val="24"/>
          <w:spacing w:val="1"/>
        </w:rPr>
        <w:t xml:space="preserve"> </w:t>
      </w:r>
      <w:r>
        <w:rPr>
          <w:rFonts w:ascii="FangSong" w:hAnsi="FangSong" w:eastAsia="FangSong" w:cs="FangSong"/>
          <w:sz w:val="24"/>
          <w:szCs w:val="24"/>
          <w:spacing w:val="-3"/>
        </w:rPr>
        <w:t>调查。比如，意在获取知识而进行的活动，研究成果或其他知识的应用研究、评</w:t>
      </w:r>
      <w:r>
        <w:rPr>
          <w:rFonts w:ascii="FangSong" w:hAnsi="FangSong" w:eastAsia="FangSong" w:cs="FangSong"/>
          <w:sz w:val="24"/>
          <w:szCs w:val="24"/>
          <w:spacing w:val="1"/>
        </w:rPr>
        <w:t xml:space="preserve"> </w:t>
      </w:r>
      <w:r>
        <w:rPr>
          <w:rFonts w:ascii="FangSong" w:hAnsi="FangSong" w:eastAsia="FangSong" w:cs="FangSong"/>
          <w:sz w:val="24"/>
          <w:szCs w:val="24"/>
          <w:spacing w:val="-3"/>
        </w:rPr>
        <w:t>价和最终选择，材料、设备、产品、工序、系统或服务替代品的研究，新的或经</w:t>
      </w:r>
      <w:r>
        <w:rPr>
          <w:rFonts w:ascii="FangSong" w:hAnsi="FangSong" w:eastAsia="FangSong" w:cs="FangSong"/>
          <w:sz w:val="24"/>
          <w:szCs w:val="24"/>
          <w:spacing w:val="1"/>
        </w:rPr>
        <w:t xml:space="preserve"> </w:t>
      </w:r>
      <w:r>
        <w:rPr>
          <w:rFonts w:ascii="FangSong" w:hAnsi="FangSong" w:eastAsia="FangSong" w:cs="FangSong"/>
          <w:sz w:val="24"/>
          <w:szCs w:val="24"/>
          <w:spacing w:val="-3"/>
        </w:rPr>
        <w:t>改进的材料、设备、产品、工序、系统或服务的可能替代品的配制、设计、评价</w:t>
      </w:r>
    </w:p>
    <w:p>
      <w:pPr>
        <w:ind w:left="29"/>
        <w:spacing w:before="1" w:line="214" w:lineRule="auto"/>
        <w:rPr>
          <w:rFonts w:ascii="FangSong" w:hAnsi="FangSong" w:eastAsia="FangSong" w:cs="FangSong"/>
          <w:sz w:val="24"/>
          <w:szCs w:val="24"/>
        </w:rPr>
      </w:pPr>
      <w:r>
        <w:rPr>
          <w:rFonts w:ascii="FangSong" w:hAnsi="FangSong" w:eastAsia="FangSong" w:cs="FangSong"/>
          <w:sz w:val="24"/>
          <w:szCs w:val="24"/>
          <w:spacing w:val="-2"/>
        </w:rPr>
        <w:t>和最终选择等，均属于研究活动。</w:t>
      </w:r>
    </w:p>
    <w:p>
      <w:pPr>
        <w:ind w:left="27" w:right="5" w:firstLine="469"/>
        <w:spacing w:before="279" w:line="431" w:lineRule="auto"/>
        <w:rPr>
          <w:rFonts w:ascii="FangSong" w:hAnsi="FangSong" w:eastAsia="FangSong" w:cs="FangSong"/>
          <w:sz w:val="24"/>
          <w:szCs w:val="24"/>
        </w:rPr>
      </w:pPr>
      <w:r>
        <w:rPr>
          <w:rFonts w:ascii="FangSong" w:hAnsi="FangSong" w:eastAsia="FangSong" w:cs="FangSong"/>
          <w:sz w:val="24"/>
          <w:szCs w:val="24"/>
          <w:spacing w:val="-3"/>
        </w:rPr>
        <w:t>研究阶段是探索性的，已进行的研究活动将来是否会转入开发、开发后是否</w:t>
      </w:r>
      <w:r>
        <w:rPr>
          <w:rFonts w:ascii="FangSong" w:hAnsi="FangSong" w:eastAsia="FangSong" w:cs="FangSong"/>
          <w:sz w:val="24"/>
          <w:szCs w:val="24"/>
          <w:spacing w:val="1"/>
        </w:rPr>
        <w:t xml:space="preserve"> </w:t>
      </w:r>
      <w:r>
        <w:rPr>
          <w:rFonts w:ascii="FangSong" w:hAnsi="FangSong" w:eastAsia="FangSong" w:cs="FangSong"/>
          <w:sz w:val="24"/>
          <w:szCs w:val="24"/>
          <w:spacing w:val="-4"/>
        </w:rPr>
        <w:t>会形成无形资产等均具有较大的不确定性。</w:t>
      </w:r>
      <w:r>
        <w:rPr>
          <w:rFonts w:ascii="FangSong" w:hAnsi="FangSong" w:eastAsia="FangSong" w:cs="FangSong"/>
          <w:sz w:val="24"/>
          <w:szCs w:val="24"/>
          <w:spacing w:val="-54"/>
        </w:rPr>
        <w:t xml:space="preserve"> </w:t>
      </w:r>
      <w:r>
        <w:rPr>
          <w:rFonts w:ascii="FangSong" w:hAnsi="FangSong" w:eastAsia="FangSong" w:cs="FangSong"/>
          <w:sz w:val="24"/>
          <w:szCs w:val="24"/>
          <w:spacing w:val="-4"/>
        </w:rPr>
        <w:t>因此，对于企业内部研究开发项目，</w:t>
      </w:r>
    </w:p>
    <w:p>
      <w:pPr>
        <w:spacing w:before="1" w:line="214" w:lineRule="auto"/>
        <w:jc w:val="right"/>
        <w:rPr>
          <w:rFonts w:ascii="FangSong" w:hAnsi="FangSong" w:eastAsia="FangSong" w:cs="FangSong"/>
          <w:sz w:val="24"/>
          <w:szCs w:val="24"/>
        </w:rPr>
      </w:pPr>
      <w:r>
        <w:rPr>
          <w:rFonts w:ascii="FangSong" w:hAnsi="FangSong" w:eastAsia="FangSong" w:cs="FangSong"/>
          <w:sz w:val="24"/>
          <w:szCs w:val="24"/>
          <w:spacing w:val="-2"/>
        </w:rPr>
        <w:t>研究阶段的有关支出，应当在发生时全部费用化，计入当期损益（管理费用）。</w:t>
      </w:r>
    </w:p>
    <w:p>
      <w:pPr>
        <w:ind w:left="512"/>
        <w:spacing w:before="281" w:line="216" w:lineRule="auto"/>
        <w:rPr>
          <w:rFonts w:ascii="FangSong" w:hAnsi="FangSong" w:eastAsia="FangSong" w:cs="FangSong"/>
          <w:sz w:val="24"/>
          <w:szCs w:val="24"/>
        </w:rPr>
      </w:pPr>
      <w:r>
        <w:rPr>
          <w:rFonts w:ascii="FangSong" w:hAnsi="FangSong" w:eastAsia="FangSong" w:cs="FangSong"/>
          <w:sz w:val="24"/>
          <w:szCs w:val="24"/>
          <w:spacing w:val="-3"/>
        </w:rPr>
        <w:t>2.开发阶段支出</w:t>
      </w:r>
    </w:p>
    <w:p>
      <w:pPr>
        <w:ind w:left="23" w:right="39" w:firstLine="487"/>
        <w:spacing w:before="279" w:line="431" w:lineRule="auto"/>
        <w:rPr>
          <w:rFonts w:ascii="FangSong" w:hAnsi="FangSong" w:eastAsia="FangSong" w:cs="FangSong"/>
          <w:sz w:val="24"/>
          <w:szCs w:val="24"/>
        </w:rPr>
      </w:pPr>
      <w:r>
        <w:rPr>
          <w:rFonts w:ascii="FangSong" w:hAnsi="FangSong" w:eastAsia="FangSong" w:cs="FangSong"/>
          <w:sz w:val="24"/>
          <w:szCs w:val="24"/>
          <w:spacing w:val="-3"/>
        </w:rPr>
        <w:t>开发，是指在进行商业性生产或使用前，将研</w:t>
      </w:r>
      <w:r>
        <w:rPr>
          <w:rFonts w:ascii="FangSong" w:hAnsi="FangSong" w:eastAsia="FangSong" w:cs="FangSong"/>
          <w:sz w:val="24"/>
          <w:szCs w:val="24"/>
          <w:spacing w:val="-4"/>
        </w:rPr>
        <w:t>究成果或其他知识应用于某项</w:t>
      </w:r>
      <w:r>
        <w:rPr>
          <w:rFonts w:ascii="FangSong" w:hAnsi="FangSong" w:eastAsia="FangSong" w:cs="FangSong"/>
          <w:sz w:val="24"/>
          <w:szCs w:val="24"/>
        </w:rPr>
        <w:t xml:space="preserve"> </w:t>
      </w:r>
      <w:r>
        <w:rPr>
          <w:rFonts w:ascii="FangSong" w:hAnsi="FangSong" w:eastAsia="FangSong" w:cs="FangSong"/>
          <w:sz w:val="24"/>
          <w:szCs w:val="24"/>
          <w:spacing w:val="-3"/>
        </w:rPr>
        <w:t>计划或设计，以生产出新的或具有实质性改进的材料、装置、产品等。比如，生</w:t>
      </w:r>
      <w:r>
        <w:rPr>
          <w:rFonts w:ascii="FangSong" w:hAnsi="FangSong" w:eastAsia="FangSong" w:cs="FangSong"/>
          <w:sz w:val="24"/>
          <w:szCs w:val="24"/>
          <w:spacing w:val="1"/>
        </w:rPr>
        <w:t xml:space="preserve"> </w:t>
      </w:r>
      <w:r>
        <w:rPr>
          <w:rFonts w:ascii="FangSong" w:hAnsi="FangSong" w:eastAsia="FangSong" w:cs="FangSong"/>
          <w:sz w:val="24"/>
          <w:szCs w:val="24"/>
          <w:spacing w:val="-3"/>
        </w:rPr>
        <w:t>产前或使用前的原型和模型的设计、建造和测试，不具有商业性生产经济规模的</w:t>
      </w:r>
    </w:p>
    <w:p>
      <w:pPr>
        <w:ind w:left="21"/>
        <w:spacing w:before="1" w:line="217" w:lineRule="auto"/>
        <w:rPr>
          <w:rFonts w:ascii="FangSong" w:hAnsi="FangSong" w:eastAsia="FangSong" w:cs="FangSong"/>
          <w:sz w:val="24"/>
          <w:szCs w:val="24"/>
        </w:rPr>
      </w:pPr>
      <w:r>
        <w:rPr>
          <w:rFonts w:ascii="FangSong" w:hAnsi="FangSong" w:eastAsia="FangSong" w:cs="FangSong"/>
          <w:sz w:val="24"/>
          <w:szCs w:val="24"/>
          <w:spacing w:val="-1"/>
        </w:rPr>
        <w:t>试生产设施的设计、建造和运营等，均属于开发活动。</w:t>
      </w:r>
    </w:p>
    <w:p>
      <w:pPr>
        <w:ind w:left="28" w:right="39" w:firstLine="472"/>
        <w:spacing w:before="276" w:line="431" w:lineRule="auto"/>
        <w:rPr>
          <w:rFonts w:ascii="FangSong" w:hAnsi="FangSong" w:eastAsia="FangSong" w:cs="FangSong"/>
          <w:sz w:val="24"/>
          <w:szCs w:val="24"/>
        </w:rPr>
      </w:pPr>
      <w:r>
        <w:rPr>
          <w:rFonts w:ascii="FangSong" w:hAnsi="FangSong" w:eastAsia="FangSong" w:cs="FangSong"/>
          <w:sz w:val="24"/>
          <w:szCs w:val="24"/>
          <w:spacing w:val="-3"/>
        </w:rPr>
        <w:t>考虑到进入开发阶段的研发项目形成成果的可能性较大，如果企业能</w:t>
      </w:r>
      <w:r>
        <w:rPr>
          <w:rFonts w:ascii="FangSong" w:hAnsi="FangSong" w:eastAsia="FangSong" w:cs="FangSong"/>
          <w:sz w:val="24"/>
          <w:szCs w:val="24"/>
          <w:spacing w:val="-4"/>
        </w:rPr>
        <w:t>够证明</w:t>
      </w:r>
      <w:r>
        <w:rPr>
          <w:rFonts w:ascii="FangSong" w:hAnsi="FangSong" w:eastAsia="FangSong" w:cs="FangSong"/>
          <w:sz w:val="24"/>
          <w:szCs w:val="24"/>
        </w:rPr>
        <w:t xml:space="preserve"> </w:t>
      </w:r>
      <w:r>
        <w:rPr>
          <w:rFonts w:ascii="FangSong" w:hAnsi="FangSong" w:eastAsia="FangSong" w:cs="FangSong"/>
          <w:sz w:val="24"/>
          <w:szCs w:val="24"/>
          <w:spacing w:val="-3"/>
        </w:rPr>
        <w:t>开发支出符合无形资产的定义及相关确认条件，则可将其确认为无形资</w:t>
      </w:r>
      <w:r>
        <w:rPr>
          <w:rFonts w:ascii="FangSong" w:hAnsi="FangSong" w:eastAsia="FangSong" w:cs="FangSong"/>
          <w:sz w:val="24"/>
          <w:szCs w:val="24"/>
          <w:spacing w:val="-4"/>
        </w:rPr>
        <w:t>产。具体</w:t>
      </w:r>
      <w:r>
        <w:rPr>
          <w:rFonts w:ascii="FangSong" w:hAnsi="FangSong" w:eastAsia="FangSong" w:cs="FangSong"/>
          <w:sz w:val="24"/>
          <w:szCs w:val="24"/>
        </w:rPr>
        <w:t xml:space="preserve"> </w:t>
      </w:r>
      <w:r>
        <w:rPr>
          <w:rFonts w:ascii="FangSong" w:hAnsi="FangSong" w:eastAsia="FangSong" w:cs="FangSong"/>
          <w:sz w:val="24"/>
          <w:szCs w:val="24"/>
          <w:spacing w:val="-3"/>
        </w:rPr>
        <w:t>来讲，对于企业内部研究开发项目，开发阶段的支出同时满足了下列条</w:t>
      </w:r>
      <w:r>
        <w:rPr>
          <w:rFonts w:ascii="FangSong" w:hAnsi="FangSong" w:eastAsia="FangSong" w:cs="FangSong"/>
          <w:sz w:val="24"/>
          <w:szCs w:val="24"/>
          <w:spacing w:val="-4"/>
        </w:rPr>
        <w:t>件的才能</w:t>
      </w:r>
    </w:p>
    <w:p>
      <w:pPr>
        <w:ind w:left="33"/>
        <w:spacing w:line="217" w:lineRule="auto"/>
        <w:rPr>
          <w:rFonts w:ascii="FangSong" w:hAnsi="FangSong" w:eastAsia="FangSong" w:cs="FangSong"/>
          <w:sz w:val="24"/>
          <w:szCs w:val="24"/>
        </w:rPr>
      </w:pPr>
      <w:r>
        <w:rPr>
          <w:rFonts w:ascii="FangSong" w:hAnsi="FangSong" w:eastAsia="FangSong" w:cs="FangSong"/>
          <w:sz w:val="24"/>
          <w:szCs w:val="24"/>
          <w:spacing w:val="-1"/>
        </w:rPr>
        <w:t>资本化，确认为无形资产，否则应当计入当期损益（管理费用）。</w:t>
      </w:r>
    </w:p>
    <w:p>
      <w:pPr>
        <w:ind w:left="499"/>
        <w:spacing w:before="277" w:line="214" w:lineRule="auto"/>
        <w:rPr>
          <w:rFonts w:ascii="FangSong" w:hAnsi="FangSong" w:eastAsia="FangSong" w:cs="FangSong"/>
          <w:sz w:val="24"/>
          <w:szCs w:val="24"/>
        </w:rPr>
      </w:pPr>
      <w:r>
        <w:rPr>
          <w:rFonts w:ascii="FangSong" w:hAnsi="FangSong" w:eastAsia="FangSong" w:cs="FangSong"/>
          <w:sz w:val="24"/>
          <w:szCs w:val="24"/>
        </w:rPr>
        <w:t>（1）完成该无形资产以使其能够使用或出售在技术</w:t>
      </w:r>
      <w:r>
        <w:rPr>
          <w:rFonts w:ascii="FangSong" w:hAnsi="FangSong" w:eastAsia="FangSong" w:cs="FangSong"/>
          <w:sz w:val="24"/>
          <w:szCs w:val="24"/>
          <w:spacing w:val="-1"/>
        </w:rPr>
        <w:t>上具有可行性。</w:t>
      </w:r>
    </w:p>
    <w:p>
      <w:pPr>
        <w:ind w:left="499"/>
        <w:spacing w:before="283" w:line="215" w:lineRule="auto"/>
        <w:rPr>
          <w:rFonts w:ascii="FangSong" w:hAnsi="FangSong" w:eastAsia="FangSong" w:cs="FangSong"/>
          <w:sz w:val="24"/>
          <w:szCs w:val="24"/>
        </w:rPr>
      </w:pPr>
      <w:r>
        <w:rPr>
          <w:rFonts w:ascii="FangSong" w:hAnsi="FangSong" w:eastAsia="FangSong" w:cs="FangSong"/>
          <w:sz w:val="24"/>
          <w:szCs w:val="24"/>
          <w:spacing w:val="-1"/>
        </w:rPr>
        <w:t>（2）具有完成该无形资产并使用或出售的意图。</w:t>
      </w:r>
    </w:p>
    <w:p>
      <w:pPr>
        <w:ind w:right="42"/>
        <w:spacing w:before="280" w:line="559" w:lineRule="exact"/>
        <w:jc w:val="right"/>
        <w:rPr>
          <w:rFonts w:ascii="FangSong" w:hAnsi="FangSong" w:eastAsia="FangSong" w:cs="FangSong"/>
          <w:sz w:val="24"/>
          <w:szCs w:val="24"/>
        </w:rPr>
      </w:pPr>
      <w:r>
        <w:rPr>
          <w:rFonts w:ascii="FangSong" w:hAnsi="FangSong" w:eastAsia="FangSong" w:cs="FangSong"/>
          <w:sz w:val="24"/>
          <w:szCs w:val="24"/>
          <w:position w:val="24"/>
        </w:rPr>
        <w:t>（3）无形资产产生经济利益的方式，包括能够证明运用该无形资产生产的</w:t>
      </w:r>
    </w:p>
    <w:p>
      <w:pPr>
        <w:ind w:left="23"/>
        <w:spacing w:line="214" w:lineRule="auto"/>
        <w:rPr>
          <w:rFonts w:ascii="FangSong" w:hAnsi="FangSong" w:eastAsia="FangSong" w:cs="FangSong"/>
          <w:sz w:val="24"/>
          <w:szCs w:val="24"/>
        </w:rPr>
      </w:pPr>
      <w:r>
        <w:rPr>
          <w:rFonts w:ascii="FangSong" w:hAnsi="FangSong" w:eastAsia="FangSong" w:cs="FangSong"/>
          <w:sz w:val="24"/>
          <w:szCs w:val="24"/>
          <w:spacing w:val="-3"/>
        </w:rPr>
        <w:t>产品存在市场或无形资产自身存在市场，无形资产将在内部使用的，应当证明其</w:t>
      </w:r>
    </w:p>
    <w:p>
      <w:pPr>
        <w:spacing w:line="214" w:lineRule="auto"/>
        <w:sectPr>
          <w:footerReference w:type="default" r:id="rId18"/>
          <w:pgSz w:w="11906" w:h="16839"/>
          <w:pgMar w:top="1431" w:right="1759" w:bottom="1374" w:left="1785" w:header="0" w:footer="1212" w:gutter="0"/>
        </w:sectPr>
        <w:rPr>
          <w:rFonts w:ascii="FangSong" w:hAnsi="FangSong" w:eastAsia="FangSong" w:cs="FangSong"/>
          <w:sz w:val="24"/>
          <w:szCs w:val="24"/>
        </w:rPr>
      </w:pPr>
    </w:p>
    <w:p>
      <w:pPr>
        <w:ind w:left="29"/>
        <w:spacing w:before="253" w:line="215" w:lineRule="auto"/>
        <w:rPr>
          <w:rFonts w:ascii="FangSong" w:hAnsi="FangSong" w:eastAsia="FangSong" w:cs="FangSong"/>
          <w:sz w:val="24"/>
          <w:szCs w:val="24"/>
        </w:rPr>
      </w:pPr>
      <w:r>
        <w:rPr>
          <w:rFonts w:ascii="FangSong" w:hAnsi="FangSong" w:eastAsia="FangSong" w:cs="FangSong"/>
          <w:sz w:val="24"/>
          <w:szCs w:val="24"/>
          <w:spacing w:val="-4"/>
        </w:rPr>
        <w:t>有用性。</w:t>
      </w:r>
    </w:p>
    <w:p>
      <w:pPr>
        <w:spacing w:before="279" w:line="559" w:lineRule="exact"/>
        <w:jc w:val="right"/>
        <w:rPr>
          <w:rFonts w:ascii="FangSong" w:hAnsi="FangSong" w:eastAsia="FangSong" w:cs="FangSong"/>
          <w:sz w:val="24"/>
          <w:szCs w:val="24"/>
        </w:rPr>
      </w:pPr>
      <w:r>
        <w:rPr>
          <w:rFonts w:ascii="FangSong" w:hAnsi="FangSong" w:eastAsia="FangSong" w:cs="FangSong"/>
          <w:sz w:val="24"/>
          <w:szCs w:val="24"/>
          <w:spacing w:val="-5"/>
          <w:position w:val="24"/>
        </w:rPr>
        <w:t>（4）有足够的技术、财务资源和其他资源支持，以完成该无形资产的开发，</w:t>
      </w:r>
    </w:p>
    <w:p>
      <w:pPr>
        <w:ind w:left="30"/>
        <w:spacing w:before="1" w:line="214" w:lineRule="auto"/>
        <w:rPr>
          <w:rFonts w:ascii="FangSong" w:hAnsi="FangSong" w:eastAsia="FangSong" w:cs="FangSong"/>
          <w:sz w:val="24"/>
          <w:szCs w:val="24"/>
        </w:rPr>
      </w:pPr>
      <w:r>
        <w:rPr>
          <w:rFonts w:ascii="FangSong" w:hAnsi="FangSong" w:eastAsia="FangSong" w:cs="FangSong"/>
          <w:sz w:val="24"/>
          <w:szCs w:val="24"/>
          <w:spacing w:val="-2"/>
        </w:rPr>
        <w:t>并有能力使用或出售该无形资产。</w:t>
      </w:r>
    </w:p>
    <w:p>
      <w:pPr>
        <w:ind w:left="499"/>
        <w:spacing w:before="282" w:line="559" w:lineRule="exact"/>
        <w:rPr>
          <w:rFonts w:ascii="FangSong" w:hAnsi="FangSong" w:eastAsia="FangSong" w:cs="FangSong"/>
          <w:sz w:val="24"/>
          <w:szCs w:val="24"/>
        </w:rPr>
      </w:pPr>
      <w:r>
        <w:rPr>
          <w:rFonts w:ascii="FangSong" w:hAnsi="FangSong" w:eastAsia="FangSong" w:cs="FangSong"/>
          <w:sz w:val="24"/>
          <w:szCs w:val="24"/>
          <w:position w:val="24"/>
        </w:rPr>
        <w:t>（5）归属于该无形资产开发阶段的支出能</w:t>
      </w:r>
      <w:r>
        <w:rPr>
          <w:rFonts w:ascii="FangSong" w:hAnsi="FangSong" w:eastAsia="FangSong" w:cs="FangSong"/>
          <w:sz w:val="24"/>
          <w:szCs w:val="24"/>
          <w:spacing w:val="-1"/>
          <w:position w:val="24"/>
        </w:rPr>
        <w:t>够可靠地计量。</w:t>
      </w:r>
    </w:p>
    <w:p>
      <w:pPr>
        <w:ind w:left="522"/>
        <w:spacing w:line="216" w:lineRule="auto"/>
        <w:rPr>
          <w:rFonts w:ascii="FangSong" w:hAnsi="FangSong" w:eastAsia="FangSong" w:cs="FangSong"/>
          <w:sz w:val="24"/>
          <w:szCs w:val="24"/>
        </w:rPr>
      </w:pPr>
      <w:r>
        <w:rPr>
          <w:rFonts w:ascii="FangSong" w:hAnsi="FangSong" w:eastAsia="FangSong" w:cs="FangSong"/>
          <w:sz w:val="24"/>
          <w:szCs w:val="24"/>
          <w:spacing w:val="-2"/>
        </w:rPr>
        <w:t>3.无法区分研究阶段和开发阶段的支出</w:t>
      </w:r>
    </w:p>
    <w:p>
      <w:pPr>
        <w:ind w:right="60"/>
        <w:spacing w:before="278" w:line="561" w:lineRule="exact"/>
        <w:jc w:val="right"/>
        <w:rPr>
          <w:rFonts w:ascii="FangSong" w:hAnsi="FangSong" w:eastAsia="FangSong" w:cs="FangSong"/>
          <w:sz w:val="24"/>
          <w:szCs w:val="24"/>
        </w:rPr>
      </w:pPr>
      <w:r>
        <w:rPr>
          <w:rFonts w:ascii="FangSong" w:hAnsi="FangSong" w:eastAsia="FangSong" w:cs="FangSong"/>
          <w:sz w:val="24"/>
          <w:szCs w:val="24"/>
          <w:spacing w:val="-3"/>
          <w:position w:val="25"/>
        </w:rPr>
        <w:t>无法区分研究阶段和开发阶段的支出，应当在</w:t>
      </w:r>
      <w:r>
        <w:rPr>
          <w:rFonts w:ascii="FangSong" w:hAnsi="FangSong" w:eastAsia="FangSong" w:cs="FangSong"/>
          <w:sz w:val="24"/>
          <w:szCs w:val="24"/>
          <w:spacing w:val="-4"/>
          <w:position w:val="25"/>
        </w:rPr>
        <w:t>发生时费用化，计入当期损益</w:t>
      </w:r>
    </w:p>
    <w:p>
      <w:pPr>
        <w:ind w:left="19"/>
        <w:spacing w:before="1" w:line="218" w:lineRule="auto"/>
        <w:rPr>
          <w:rFonts w:ascii="FangSong" w:hAnsi="FangSong" w:eastAsia="FangSong" w:cs="FangSong"/>
          <w:sz w:val="24"/>
          <w:szCs w:val="24"/>
        </w:rPr>
      </w:pPr>
      <w:r>
        <w:rPr>
          <w:rFonts w:ascii="FangSong" w:hAnsi="FangSong" w:eastAsia="FangSong" w:cs="FangSong"/>
          <w:sz w:val="24"/>
          <w:szCs w:val="24"/>
          <w:spacing w:val="-1"/>
        </w:rPr>
        <w:t>（管理费用）。</w:t>
      </w:r>
    </w:p>
    <w:p>
      <w:pPr>
        <w:pStyle w:val="BodyText"/>
        <w:spacing w:line="351" w:lineRule="auto"/>
        <w:rPr/>
      </w:pPr>
      <w:r/>
    </w:p>
    <w:p>
      <w:pPr>
        <w:ind w:left="499"/>
        <w:spacing w:before="78" w:line="214" w:lineRule="auto"/>
        <w:outlineLvl w:val="1"/>
        <w:rPr>
          <w:rFonts w:ascii="KaiTi" w:hAnsi="KaiTi" w:eastAsia="KaiTi" w:cs="KaiTi"/>
          <w:sz w:val="24"/>
          <w:szCs w:val="24"/>
        </w:rPr>
      </w:pPr>
      <w:bookmarkStart w:name="bookmark17" w:id="19"/>
      <w:bookmarkEnd w:id="19"/>
      <w:r>
        <w:rPr>
          <w:rFonts w:ascii="KaiTi" w:hAnsi="KaiTi" w:eastAsia="KaiTi" w:cs="KaiTi"/>
          <w:sz w:val="24"/>
          <w:szCs w:val="24"/>
          <w14:textOutline w14:w="4358" w14:cap="sq" w14:cmpd="sng">
            <w14:solidFill>
              <w14:srgbClr w14:val="000000"/>
            </w14:solidFill>
            <w14:prstDash w14:val="solid"/>
            <w14:bevel/>
          </w14:textOutline>
        </w:rPr>
        <w:t>（五）创新系统应用</w:t>
      </w:r>
    </w:p>
    <w:p>
      <w:pPr>
        <w:pStyle w:val="BodyText"/>
        <w:spacing w:line="356" w:lineRule="auto"/>
        <w:rPr/>
      </w:pPr>
      <w:r/>
    </w:p>
    <w:p>
      <w:pPr>
        <w:ind w:left="16" w:right="16" w:firstLine="488"/>
        <w:spacing w:before="79" w:line="431" w:lineRule="auto"/>
        <w:jc w:val="both"/>
        <w:rPr>
          <w:rFonts w:ascii="FangSong" w:hAnsi="FangSong" w:eastAsia="FangSong" w:cs="FangSong"/>
          <w:sz w:val="24"/>
          <w:szCs w:val="24"/>
        </w:rPr>
      </w:pPr>
      <w:r>
        <w:rPr>
          <w:rFonts w:ascii="FangSong" w:hAnsi="FangSong" w:eastAsia="FangSong" w:cs="FangSong"/>
          <w:sz w:val="24"/>
          <w:szCs w:val="24"/>
          <w:spacing w:val="-3"/>
        </w:rPr>
        <w:t>企业可以应用</w:t>
      </w:r>
      <w:r>
        <w:rPr>
          <w:rFonts w:ascii="FangSong" w:hAnsi="FangSong" w:eastAsia="FangSong" w:cs="FangSong"/>
          <w:sz w:val="24"/>
          <w:szCs w:val="24"/>
          <w:spacing w:val="-93"/>
        </w:rPr>
        <w:t xml:space="preserve"> </w:t>
      </w:r>
      <w:r>
        <w:rPr>
          <w:rFonts w:ascii="FangSong" w:hAnsi="FangSong" w:eastAsia="FangSong" w:cs="FangSong"/>
          <w:sz w:val="24"/>
          <w:szCs w:val="24"/>
          <w:spacing w:val="-3"/>
        </w:rPr>
        <w:t>“浙里加计扣除”系统（详见附件</w:t>
      </w:r>
      <w:r>
        <w:rPr>
          <w:rFonts w:ascii="FangSong" w:hAnsi="FangSong" w:eastAsia="FangSong" w:cs="FangSong"/>
          <w:sz w:val="24"/>
          <w:szCs w:val="24"/>
          <w:spacing w:val="-35"/>
        </w:rPr>
        <w:t xml:space="preserve"> </w:t>
      </w:r>
      <w:r>
        <w:rPr>
          <w:rFonts w:ascii="FangSong" w:hAnsi="FangSong" w:eastAsia="FangSong" w:cs="FangSong"/>
          <w:sz w:val="24"/>
          <w:szCs w:val="24"/>
          <w:spacing w:val="-3"/>
        </w:rPr>
        <w:t>1</w:t>
      </w:r>
      <w:r>
        <w:rPr>
          <w:rFonts w:ascii="FangSong" w:hAnsi="FangSong" w:eastAsia="FangSong" w:cs="FangSong"/>
          <w:sz w:val="24"/>
          <w:szCs w:val="24"/>
        </w:rPr>
        <w:t>），</w:t>
      </w:r>
      <w:r>
        <w:rPr>
          <w:rFonts w:ascii="FangSong" w:hAnsi="FangSong" w:eastAsia="FangSong" w:cs="FangSong"/>
          <w:sz w:val="24"/>
          <w:szCs w:val="24"/>
          <w:spacing w:val="-3"/>
        </w:rPr>
        <w:t>对企业研</w:t>
      </w:r>
      <w:r>
        <w:rPr>
          <w:rFonts w:ascii="FangSong" w:hAnsi="FangSong" w:eastAsia="FangSong" w:cs="FangSong"/>
          <w:sz w:val="24"/>
          <w:szCs w:val="24"/>
          <w:spacing w:val="-4"/>
        </w:rPr>
        <w:t>发项目实施</w:t>
      </w:r>
      <w:r>
        <w:rPr>
          <w:rFonts w:ascii="FangSong" w:hAnsi="FangSong" w:eastAsia="FangSong" w:cs="FangSong"/>
          <w:sz w:val="24"/>
          <w:szCs w:val="24"/>
        </w:rPr>
        <w:t xml:space="preserve"> </w:t>
      </w:r>
      <w:r>
        <w:rPr>
          <w:rFonts w:ascii="FangSong" w:hAnsi="FangSong" w:eastAsia="FangSong" w:cs="FangSong"/>
          <w:sz w:val="24"/>
          <w:szCs w:val="24"/>
          <w:spacing w:val="-2"/>
        </w:rPr>
        <w:t>数字化管理，实现研发费用实时归集，并由系统自动生成《研发项目辅助帐》、</w:t>
      </w:r>
      <w:r>
        <w:rPr>
          <w:rFonts w:ascii="FangSong" w:hAnsi="FangSong" w:eastAsia="FangSong" w:cs="FangSong"/>
          <w:sz w:val="24"/>
          <w:szCs w:val="24"/>
          <w:spacing w:val="16"/>
        </w:rPr>
        <w:t xml:space="preserve"> </w:t>
      </w:r>
      <w:r>
        <w:rPr>
          <w:rFonts w:ascii="FangSong" w:hAnsi="FangSong" w:eastAsia="FangSong" w:cs="FangSong"/>
          <w:sz w:val="24"/>
          <w:szCs w:val="24"/>
          <w:spacing w:val="-2"/>
        </w:rPr>
        <w:t>研发费用加计扣除留存备查资料电子文档、《研发费用加计扣除优惠明细表》，</w:t>
      </w:r>
      <w:r>
        <w:rPr>
          <w:rFonts w:ascii="FangSong" w:hAnsi="FangSong" w:eastAsia="FangSong" w:cs="FangSong"/>
          <w:sz w:val="24"/>
          <w:szCs w:val="24"/>
          <w:spacing w:val="16"/>
        </w:rPr>
        <w:t xml:space="preserve"> </w:t>
      </w:r>
      <w:r>
        <w:rPr>
          <w:rFonts w:ascii="FangSong" w:hAnsi="FangSong" w:eastAsia="FangSong" w:cs="FangSong"/>
          <w:sz w:val="24"/>
          <w:szCs w:val="24"/>
          <w:spacing w:val="-3"/>
        </w:rPr>
        <w:t>便捷享受研发费用加计扣除税收优惠政策。目前该系统主要在嘉兴市、绍兴市推</w:t>
      </w:r>
    </w:p>
    <w:p>
      <w:pPr>
        <w:ind w:left="22"/>
        <w:spacing w:before="1" w:line="218" w:lineRule="auto"/>
        <w:rPr>
          <w:rFonts w:ascii="FangSong" w:hAnsi="FangSong" w:eastAsia="FangSong" w:cs="FangSong"/>
          <w:sz w:val="24"/>
          <w:szCs w:val="24"/>
        </w:rPr>
      </w:pPr>
      <w:r>
        <w:rPr>
          <w:rFonts w:ascii="FangSong" w:hAnsi="FangSong" w:eastAsia="FangSong" w:cs="FangSong"/>
          <w:sz w:val="24"/>
          <w:szCs w:val="24"/>
          <w:spacing w:val="-3"/>
        </w:rPr>
        <w:t>广应用。</w:t>
      </w:r>
    </w:p>
    <w:p>
      <w:pPr>
        <w:spacing w:line="218" w:lineRule="auto"/>
        <w:sectPr>
          <w:footerReference w:type="default" r:id="rId19"/>
          <w:pgSz w:w="11906" w:h="16839"/>
          <w:pgMar w:top="1431" w:right="1739" w:bottom="1374" w:left="1785" w:header="0" w:footer="1212" w:gutter="0"/>
        </w:sectPr>
        <w:rPr>
          <w:rFonts w:ascii="FangSong" w:hAnsi="FangSong" w:eastAsia="FangSong" w:cs="FangSong"/>
          <w:sz w:val="24"/>
          <w:szCs w:val="24"/>
        </w:rPr>
      </w:pPr>
    </w:p>
    <w:p>
      <w:pPr>
        <w:ind w:left="1185"/>
        <w:spacing w:before="200" w:line="221" w:lineRule="auto"/>
        <w:outlineLvl w:val="0"/>
        <w:rPr>
          <w:rFonts w:ascii="SimHei" w:hAnsi="SimHei" w:eastAsia="SimHei" w:cs="SimHei"/>
          <w:sz w:val="30"/>
          <w:szCs w:val="30"/>
        </w:rPr>
      </w:pPr>
      <w:bookmarkStart w:name="bookmark18" w:id="20"/>
      <w:bookmarkEnd w:id="20"/>
      <w:bookmarkStart w:name="bookmark19" w:id="21"/>
      <w:bookmarkEnd w:id="21"/>
      <w:bookmarkStart w:name="bookmark21" w:id="22"/>
      <w:bookmarkEnd w:id="22"/>
      <w:r>
        <w:rPr>
          <w:rFonts w:ascii="SimHei" w:hAnsi="SimHei" w:eastAsia="SimHei" w:cs="SimHei"/>
          <w:sz w:val="30"/>
          <w:szCs w:val="30"/>
          <w:spacing w:val="-1"/>
        </w:rPr>
        <w:t>五、“智能制造”研发费用加计扣除注意要点</w:t>
      </w:r>
    </w:p>
    <w:p>
      <w:pPr>
        <w:pStyle w:val="BodyText"/>
        <w:rPr/>
      </w:pPr>
      <w:r/>
    </w:p>
    <w:p>
      <w:pPr>
        <w:pStyle w:val="BodyText"/>
        <w:spacing w:line="241" w:lineRule="auto"/>
        <w:rPr/>
      </w:pPr>
      <w:r/>
    </w:p>
    <w:p>
      <w:pPr>
        <w:ind w:left="499"/>
        <w:spacing w:before="78" w:line="217"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2"/>
        </w:rPr>
        <w:t>（</w:t>
      </w:r>
      <w:r>
        <w:rPr>
          <w:rFonts w:ascii="KaiTi" w:hAnsi="KaiTi" w:eastAsia="KaiTi" w:cs="KaiTi"/>
          <w:sz w:val="24"/>
          <w:szCs w:val="24"/>
          <w:spacing w:val="-57"/>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一）自主研发项目无需事先通过科技部门鉴定或立项</w:t>
      </w:r>
    </w:p>
    <w:p>
      <w:pPr>
        <w:pStyle w:val="BodyText"/>
        <w:spacing w:line="355" w:lineRule="auto"/>
        <w:rPr/>
      </w:pPr>
      <w:r/>
    </w:p>
    <w:p>
      <w:pPr>
        <w:ind w:left="57" w:right="13" w:firstLine="448"/>
        <w:spacing w:before="78" w:line="431" w:lineRule="auto"/>
        <w:jc w:val="both"/>
        <w:rPr>
          <w:rFonts w:ascii="FangSong" w:hAnsi="FangSong" w:eastAsia="FangSong" w:cs="FangSong"/>
          <w:sz w:val="24"/>
          <w:szCs w:val="24"/>
        </w:rPr>
      </w:pPr>
      <w:r>
        <w:rPr>
          <w:rFonts w:ascii="FangSong" w:hAnsi="FangSong" w:eastAsia="FangSong" w:cs="FangSong"/>
          <w:sz w:val="24"/>
          <w:szCs w:val="24"/>
          <w:spacing w:val="-3"/>
        </w:rPr>
        <w:t>企业自主研发的项目，不需要经过科技部门和税务部门立项</w:t>
      </w:r>
      <w:r>
        <w:rPr>
          <w:rFonts w:ascii="FangSong" w:hAnsi="FangSong" w:eastAsia="FangSong" w:cs="FangSong"/>
          <w:sz w:val="24"/>
          <w:szCs w:val="24"/>
          <w:spacing w:val="-4"/>
        </w:rPr>
        <w:t>备案，只需企业</w:t>
      </w:r>
      <w:r>
        <w:rPr>
          <w:rFonts w:ascii="FangSong" w:hAnsi="FangSong" w:eastAsia="FangSong" w:cs="FangSong"/>
          <w:sz w:val="24"/>
          <w:szCs w:val="24"/>
        </w:rPr>
        <w:t xml:space="preserve"> </w:t>
      </w:r>
      <w:r>
        <w:rPr>
          <w:rFonts w:ascii="FangSong" w:hAnsi="FangSong" w:eastAsia="FangSong" w:cs="FangSong"/>
          <w:sz w:val="24"/>
          <w:szCs w:val="24"/>
          <w:spacing w:val="-4"/>
        </w:rPr>
        <w:t>内部有决策权的部门审核立项，如董事会等做出决议即可。政府及相关部门支持</w:t>
      </w:r>
    </w:p>
    <w:p>
      <w:pPr>
        <w:ind w:left="44"/>
        <w:spacing w:line="215" w:lineRule="auto"/>
        <w:rPr>
          <w:rFonts w:ascii="FangSong" w:hAnsi="FangSong" w:eastAsia="FangSong" w:cs="FangSong"/>
          <w:sz w:val="24"/>
          <w:szCs w:val="24"/>
        </w:rPr>
      </w:pPr>
      <w:r>
        <w:rPr>
          <w:rFonts w:ascii="FangSong" w:hAnsi="FangSong" w:eastAsia="FangSong" w:cs="FangSong"/>
          <w:sz w:val="24"/>
          <w:szCs w:val="24"/>
          <w:spacing w:val="-2"/>
        </w:rPr>
        <w:t>的重点项目，根据政府部门立项管理的相关要求办理。</w:t>
      </w:r>
    </w:p>
    <w:p>
      <w:pPr>
        <w:ind w:left="509"/>
        <w:spacing w:before="279" w:line="215" w:lineRule="auto"/>
        <w:rPr>
          <w:rFonts w:ascii="FangSong" w:hAnsi="FangSong" w:eastAsia="FangSong" w:cs="FangSong"/>
          <w:sz w:val="24"/>
          <w:szCs w:val="24"/>
        </w:rPr>
      </w:pPr>
      <w:r>
        <w:rPr>
          <w:rFonts w:ascii="FangSong" w:hAnsi="FangSong" w:eastAsia="FangSong" w:cs="FangSong"/>
          <w:sz w:val="24"/>
          <w:szCs w:val="24"/>
          <w:spacing w:val="-1"/>
        </w:rPr>
        <w:t>委托研发和合作研发的合同，需经科技行政主管部门登记。</w:t>
      </w:r>
    </w:p>
    <w:p>
      <w:pPr>
        <w:pStyle w:val="BodyText"/>
        <w:spacing w:line="358" w:lineRule="auto"/>
        <w:rPr/>
      </w:pPr>
      <w:r/>
    </w:p>
    <w:p>
      <w:pPr>
        <w:ind w:left="499"/>
        <w:spacing w:before="78" w:line="211" w:lineRule="auto"/>
        <w:outlineLvl w:val="1"/>
        <w:rPr>
          <w:rFonts w:ascii="KaiTi" w:hAnsi="KaiTi" w:eastAsia="KaiTi" w:cs="KaiTi"/>
          <w:sz w:val="24"/>
          <w:szCs w:val="24"/>
        </w:rPr>
      </w:pPr>
      <w:bookmarkStart w:name="bookmark20" w:id="23"/>
      <w:bookmarkEnd w:id="23"/>
      <w:r>
        <w:rPr>
          <w:rFonts w:ascii="KaiTi" w:hAnsi="KaiTi" w:eastAsia="KaiTi" w:cs="KaiTi"/>
          <w:sz w:val="24"/>
          <w:szCs w:val="24"/>
          <w14:textOutline w14:w="4358" w14:cap="sq" w14:cmpd="sng">
            <w14:solidFill>
              <w14:srgbClr w14:val="000000"/>
            </w14:solidFill>
            <w14:prstDash w14:val="solid"/>
            <w14:bevel/>
          </w14:textOutline>
          <w:spacing w:val="-2"/>
        </w:rPr>
        <w:t>（二）制造业</w:t>
      </w:r>
      <w:r>
        <w:rPr>
          <w:rFonts w:ascii="KaiTi" w:hAnsi="KaiTi" w:eastAsia="KaiTi" w:cs="KaiTi"/>
          <w:sz w:val="24"/>
          <w:szCs w:val="24"/>
          <w:spacing w:val="-71"/>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“智能制造”</w:t>
      </w:r>
      <w:r>
        <w:rPr>
          <w:rFonts w:ascii="KaiTi" w:hAnsi="KaiTi" w:eastAsia="KaiTi" w:cs="KaiTi"/>
          <w:sz w:val="24"/>
          <w:szCs w:val="24"/>
          <w:spacing w:val="-83"/>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中属于研发活动的项目，应按研发项目的要求</w:t>
      </w:r>
    </w:p>
    <w:p>
      <w:pPr>
        <w:ind w:left="24"/>
        <w:spacing w:before="284" w:line="218" w:lineRule="auto"/>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1"/>
        </w:rPr>
        <w:t>进行自主立项</w:t>
      </w:r>
    </w:p>
    <w:p>
      <w:pPr>
        <w:pStyle w:val="BodyText"/>
        <w:spacing w:line="350" w:lineRule="auto"/>
        <w:rPr/>
      </w:pPr>
      <w:r/>
    </w:p>
    <w:p>
      <w:pPr>
        <w:ind w:left="31" w:right="13" w:firstLine="484"/>
        <w:spacing w:before="79" w:line="431" w:lineRule="auto"/>
        <w:jc w:val="both"/>
        <w:rPr>
          <w:rFonts w:ascii="FangSong" w:hAnsi="FangSong" w:eastAsia="FangSong" w:cs="FangSong"/>
          <w:sz w:val="24"/>
          <w:szCs w:val="24"/>
        </w:rPr>
      </w:pPr>
      <w:r>
        <w:rPr>
          <w:rFonts w:ascii="FangSong" w:hAnsi="FangSong" w:eastAsia="FangSong" w:cs="FangSong"/>
          <w:sz w:val="24"/>
          <w:szCs w:val="24"/>
          <w:spacing w:val="-4"/>
        </w:rPr>
        <w:t>需要注意的是，并不是制造业企业开展数字化改造的所有项目均属于研发活</w:t>
      </w:r>
      <w:r>
        <w:rPr>
          <w:rFonts w:ascii="FangSong" w:hAnsi="FangSong" w:eastAsia="FangSong" w:cs="FangSong"/>
          <w:sz w:val="24"/>
          <w:szCs w:val="24"/>
          <w:spacing w:val="14"/>
        </w:rPr>
        <w:t xml:space="preserve"> </w:t>
      </w:r>
      <w:r>
        <w:rPr>
          <w:rFonts w:ascii="FangSong" w:hAnsi="FangSong" w:eastAsia="FangSong" w:cs="FangSong"/>
          <w:sz w:val="24"/>
          <w:szCs w:val="24"/>
          <w:spacing w:val="-3"/>
        </w:rPr>
        <w:t>动，必须是立足自身产品、技术、工艺流程等实际，创造性地</w:t>
      </w:r>
      <w:r>
        <w:rPr>
          <w:rFonts w:ascii="FangSong" w:hAnsi="FangSong" w:eastAsia="FangSong" w:cs="FangSong"/>
          <w:sz w:val="24"/>
          <w:szCs w:val="24"/>
          <w:spacing w:val="-4"/>
        </w:rPr>
        <w:t>利用数字化、智能</w:t>
      </w:r>
      <w:r>
        <w:rPr>
          <w:rFonts w:ascii="FangSong" w:hAnsi="FangSong" w:eastAsia="FangSong" w:cs="FangSong"/>
          <w:sz w:val="24"/>
          <w:szCs w:val="24"/>
        </w:rPr>
        <w:t xml:space="preserve"> </w:t>
      </w:r>
      <w:r>
        <w:rPr>
          <w:rFonts w:ascii="FangSong" w:hAnsi="FangSong" w:eastAsia="FangSong" w:cs="FangSong"/>
          <w:sz w:val="24"/>
          <w:szCs w:val="24"/>
          <w:spacing w:val="-3"/>
        </w:rPr>
        <w:t>化技术，实质性改进技术、产品(服务)、工艺而持续进行的具有明确</w:t>
      </w:r>
      <w:r>
        <w:rPr>
          <w:rFonts w:ascii="FangSong" w:hAnsi="FangSong" w:eastAsia="FangSong" w:cs="FangSong"/>
          <w:sz w:val="24"/>
          <w:szCs w:val="24"/>
          <w:spacing w:val="-4"/>
        </w:rPr>
        <w:t>目标的系统</w:t>
      </w:r>
    </w:p>
    <w:p>
      <w:pPr>
        <w:ind w:left="28"/>
        <w:spacing w:before="2" w:line="214" w:lineRule="auto"/>
        <w:rPr>
          <w:rFonts w:ascii="FangSong" w:hAnsi="FangSong" w:eastAsia="FangSong" w:cs="FangSong"/>
          <w:sz w:val="24"/>
          <w:szCs w:val="24"/>
        </w:rPr>
      </w:pPr>
      <w:r>
        <w:rPr>
          <w:rFonts w:ascii="FangSong" w:hAnsi="FangSong" w:eastAsia="FangSong" w:cs="FangSong"/>
          <w:sz w:val="24"/>
          <w:szCs w:val="24"/>
          <w:spacing w:val="-4"/>
        </w:rPr>
        <w:t>性活动。</w:t>
      </w:r>
    </w:p>
    <w:p>
      <w:pPr>
        <w:ind w:left="26" w:right="13" w:firstLine="484"/>
        <w:spacing w:before="280" w:line="431" w:lineRule="auto"/>
        <w:jc w:val="both"/>
        <w:rPr>
          <w:rFonts w:ascii="FangSong" w:hAnsi="FangSong" w:eastAsia="FangSong" w:cs="FangSong"/>
          <w:sz w:val="24"/>
          <w:szCs w:val="24"/>
        </w:rPr>
      </w:pPr>
      <w:r>
        <w:rPr>
          <w:rFonts w:ascii="FangSong" w:hAnsi="FangSong" w:eastAsia="FangSong" w:cs="FangSong"/>
          <w:sz w:val="24"/>
          <w:szCs w:val="24"/>
          <w:spacing w:val="-3"/>
        </w:rPr>
        <w:t>制造业“智能制造”中属于研发活动的项目，</w:t>
      </w:r>
      <w:r>
        <w:rPr>
          <w:rFonts w:ascii="FangSong" w:hAnsi="FangSong" w:eastAsia="FangSong" w:cs="FangSong"/>
          <w:sz w:val="24"/>
          <w:szCs w:val="24"/>
          <w:spacing w:val="-4"/>
        </w:rPr>
        <w:t>应该按研发项目的管理进行立</w:t>
      </w:r>
      <w:r>
        <w:rPr>
          <w:rFonts w:ascii="FangSong" w:hAnsi="FangSong" w:eastAsia="FangSong" w:cs="FangSong"/>
          <w:sz w:val="24"/>
          <w:szCs w:val="24"/>
        </w:rPr>
        <w:t xml:space="preserve"> </w:t>
      </w:r>
      <w:r>
        <w:rPr>
          <w:rFonts w:ascii="FangSong" w:hAnsi="FangSong" w:eastAsia="FangSong" w:cs="FangSong"/>
          <w:sz w:val="24"/>
          <w:szCs w:val="24"/>
          <w:spacing w:val="-3"/>
        </w:rPr>
        <w:t>项。因此，企业的整个数字化改造不能作为一个项目进行立项，也不能按数</w:t>
      </w:r>
      <w:r>
        <w:rPr>
          <w:rFonts w:ascii="FangSong" w:hAnsi="FangSong" w:eastAsia="FangSong" w:cs="FangSong"/>
          <w:sz w:val="24"/>
          <w:szCs w:val="24"/>
          <w:spacing w:val="-4"/>
        </w:rPr>
        <w:t>字化</w:t>
      </w:r>
      <w:r>
        <w:rPr>
          <w:rFonts w:ascii="FangSong" w:hAnsi="FangSong" w:eastAsia="FangSong" w:cs="FangSong"/>
          <w:sz w:val="24"/>
          <w:szCs w:val="24"/>
        </w:rPr>
        <w:t xml:space="preserve"> </w:t>
      </w:r>
      <w:r>
        <w:rPr>
          <w:rFonts w:ascii="FangSong" w:hAnsi="FangSong" w:eastAsia="FangSong" w:cs="FangSong"/>
          <w:sz w:val="24"/>
          <w:szCs w:val="24"/>
          <w:spacing w:val="-3"/>
        </w:rPr>
        <w:t>改造的环节立项，应按细分研发项目的要求立项，将其中符合研发活动定义</w:t>
      </w:r>
      <w:r>
        <w:rPr>
          <w:rFonts w:ascii="FangSong" w:hAnsi="FangSong" w:eastAsia="FangSong" w:cs="FangSong"/>
          <w:sz w:val="24"/>
          <w:szCs w:val="24"/>
          <w:spacing w:val="-4"/>
        </w:rPr>
        <w:t>的项</w:t>
      </w:r>
      <w:r>
        <w:rPr>
          <w:rFonts w:ascii="FangSong" w:hAnsi="FangSong" w:eastAsia="FangSong" w:cs="FangSong"/>
          <w:sz w:val="24"/>
          <w:szCs w:val="24"/>
        </w:rPr>
        <w:t xml:space="preserve"> </w:t>
      </w:r>
      <w:r>
        <w:rPr>
          <w:rFonts w:ascii="FangSong" w:hAnsi="FangSong" w:eastAsia="FangSong" w:cs="FangSong"/>
          <w:sz w:val="24"/>
          <w:szCs w:val="24"/>
          <w:spacing w:val="-3"/>
        </w:rPr>
        <w:t>目纳入加计扣除，这些项目必须有实质性的研发内容，并取得(或能取得)相应的</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6"/>
        </w:rPr>
        <w:t>成果。</w:t>
      </w:r>
    </w:p>
    <w:p>
      <w:pPr>
        <w:pStyle w:val="BodyText"/>
        <w:spacing w:line="352" w:lineRule="auto"/>
        <w:rPr/>
      </w:pPr>
      <w:r/>
    </w:p>
    <w:p>
      <w:pPr>
        <w:ind w:left="499"/>
        <w:spacing w:before="78" w:line="214" w:lineRule="auto"/>
        <w:outlineLvl w:val="1"/>
        <w:rPr>
          <w:rFonts w:ascii="KaiTi" w:hAnsi="KaiTi" w:eastAsia="KaiTi" w:cs="KaiTi"/>
          <w:sz w:val="24"/>
          <w:szCs w:val="24"/>
        </w:rPr>
      </w:pPr>
      <w:bookmarkStart w:name="bookmark22" w:id="24"/>
      <w:bookmarkEnd w:id="24"/>
      <w:r>
        <w:rPr>
          <w:rFonts w:ascii="KaiTi" w:hAnsi="KaiTi" w:eastAsia="KaiTi" w:cs="KaiTi"/>
          <w:sz w:val="24"/>
          <w:szCs w:val="24"/>
          <w14:textOutline w14:w="4358" w14:cap="sq" w14:cmpd="sng">
            <w14:solidFill>
              <w14:srgbClr w14:val="000000"/>
            </w14:solidFill>
            <w14:prstDash w14:val="solid"/>
            <w14:bevel/>
          </w14:textOutline>
        </w:rPr>
        <w:t>（三）叠加享受加速折旧和加计扣除政策规定</w:t>
      </w:r>
    </w:p>
    <w:p>
      <w:pPr>
        <w:pStyle w:val="BodyText"/>
        <w:spacing w:line="358" w:lineRule="auto"/>
        <w:rPr/>
      </w:pPr>
      <w:r/>
    </w:p>
    <w:p>
      <w:pPr>
        <w:ind w:left="27" w:right="13" w:firstLine="496"/>
        <w:spacing w:before="79" w:line="431" w:lineRule="auto"/>
        <w:jc w:val="both"/>
        <w:rPr>
          <w:rFonts w:ascii="FangSong" w:hAnsi="FangSong" w:eastAsia="FangSong" w:cs="FangSong"/>
          <w:sz w:val="24"/>
          <w:szCs w:val="24"/>
        </w:rPr>
      </w:pPr>
      <w:r>
        <w:rPr>
          <w:rFonts w:ascii="FangSong" w:hAnsi="FangSong" w:eastAsia="FangSong" w:cs="FangSong"/>
          <w:sz w:val="24"/>
          <w:szCs w:val="24"/>
          <w:spacing w:val="-3"/>
        </w:rPr>
        <w:t>国家税务总局公告</w:t>
      </w:r>
      <w:r>
        <w:rPr>
          <w:rFonts w:ascii="FangSong" w:hAnsi="FangSong" w:eastAsia="FangSong" w:cs="FangSong"/>
          <w:sz w:val="24"/>
          <w:szCs w:val="24"/>
          <w:spacing w:val="-63"/>
        </w:rPr>
        <w:t xml:space="preserve"> </w:t>
      </w:r>
      <w:r>
        <w:rPr>
          <w:rFonts w:ascii="FangSong" w:hAnsi="FangSong" w:eastAsia="FangSong" w:cs="FangSong"/>
          <w:sz w:val="24"/>
          <w:szCs w:val="24"/>
          <w:spacing w:val="-3"/>
        </w:rPr>
        <w:t>2015</w:t>
      </w:r>
      <w:r>
        <w:rPr>
          <w:rFonts w:ascii="FangSong" w:hAnsi="FangSong" w:eastAsia="FangSong" w:cs="FangSong"/>
          <w:sz w:val="24"/>
          <w:szCs w:val="24"/>
          <w:spacing w:val="-72"/>
        </w:rPr>
        <w:t xml:space="preserve"> </w:t>
      </w:r>
      <w:r>
        <w:rPr>
          <w:rFonts w:ascii="FangSong" w:hAnsi="FangSong" w:eastAsia="FangSong" w:cs="FangSong"/>
          <w:sz w:val="24"/>
          <w:szCs w:val="24"/>
          <w:spacing w:val="-3"/>
        </w:rPr>
        <w:t>年第</w:t>
      </w:r>
      <w:r>
        <w:rPr>
          <w:rFonts w:ascii="FangSong" w:hAnsi="FangSong" w:eastAsia="FangSong" w:cs="FangSong"/>
          <w:sz w:val="24"/>
          <w:szCs w:val="24"/>
          <w:spacing w:val="-61"/>
        </w:rPr>
        <w:t xml:space="preserve"> </w:t>
      </w:r>
      <w:r>
        <w:rPr>
          <w:rFonts w:ascii="FangSong" w:hAnsi="FangSong" w:eastAsia="FangSong" w:cs="FangSong"/>
          <w:sz w:val="24"/>
          <w:szCs w:val="24"/>
          <w:spacing w:val="-3"/>
        </w:rPr>
        <w:t>97</w:t>
      </w:r>
      <w:r>
        <w:rPr>
          <w:rFonts w:ascii="FangSong" w:hAnsi="FangSong" w:eastAsia="FangSong" w:cs="FangSong"/>
          <w:sz w:val="24"/>
          <w:szCs w:val="24"/>
          <w:spacing w:val="-64"/>
        </w:rPr>
        <w:t xml:space="preserve"> </w:t>
      </w:r>
      <w:r>
        <w:rPr>
          <w:rFonts w:ascii="FangSong" w:hAnsi="FangSong" w:eastAsia="FangSong" w:cs="FangSong"/>
          <w:sz w:val="24"/>
          <w:szCs w:val="24"/>
          <w:spacing w:val="-3"/>
        </w:rPr>
        <w:t>号明确加速折旧费用享受加计扣除政策的原</w:t>
      </w:r>
      <w:r>
        <w:rPr>
          <w:rFonts w:ascii="FangSong" w:hAnsi="FangSong" w:eastAsia="FangSong" w:cs="FangSong"/>
          <w:sz w:val="24"/>
          <w:szCs w:val="24"/>
        </w:rPr>
        <w:t xml:space="preserve"> </w:t>
      </w:r>
      <w:r>
        <w:rPr>
          <w:rFonts w:ascii="FangSong" w:hAnsi="FangSong" w:eastAsia="FangSong" w:cs="FangSong"/>
          <w:sz w:val="24"/>
          <w:szCs w:val="24"/>
          <w:spacing w:val="-3"/>
        </w:rPr>
        <w:t>则为会计、税收折旧孰小。该计算方法较为复杂，不易准确掌握。为提高</w:t>
      </w:r>
      <w:r>
        <w:rPr>
          <w:rFonts w:ascii="FangSong" w:hAnsi="FangSong" w:eastAsia="FangSong" w:cs="FangSong"/>
          <w:sz w:val="24"/>
          <w:szCs w:val="24"/>
          <w:spacing w:val="-4"/>
        </w:rPr>
        <w:t>政策的</w:t>
      </w:r>
      <w:r>
        <w:rPr>
          <w:rFonts w:ascii="FangSong" w:hAnsi="FangSong" w:eastAsia="FangSong" w:cs="FangSong"/>
          <w:sz w:val="24"/>
          <w:szCs w:val="24"/>
        </w:rPr>
        <w:t xml:space="preserve"> </w:t>
      </w:r>
      <w:r>
        <w:rPr>
          <w:rFonts w:ascii="FangSong" w:hAnsi="FangSong" w:eastAsia="FangSong" w:cs="FangSong"/>
          <w:sz w:val="24"/>
          <w:szCs w:val="24"/>
          <w:spacing w:val="-5"/>
        </w:rPr>
        <w:t>可操作性，国家税务总局公告</w:t>
      </w:r>
      <w:r>
        <w:rPr>
          <w:rFonts w:ascii="FangSong" w:hAnsi="FangSong" w:eastAsia="FangSong" w:cs="FangSong"/>
          <w:sz w:val="24"/>
          <w:szCs w:val="24"/>
          <w:spacing w:val="-33"/>
        </w:rPr>
        <w:t xml:space="preserve"> </w:t>
      </w:r>
      <w:r>
        <w:rPr>
          <w:rFonts w:ascii="FangSong" w:hAnsi="FangSong" w:eastAsia="FangSong" w:cs="FangSong"/>
          <w:sz w:val="24"/>
          <w:szCs w:val="24"/>
          <w:spacing w:val="-5"/>
        </w:rPr>
        <w:t>2017</w:t>
      </w:r>
      <w:r>
        <w:rPr>
          <w:rFonts w:ascii="FangSong" w:hAnsi="FangSong" w:eastAsia="FangSong" w:cs="FangSong"/>
          <w:sz w:val="24"/>
          <w:szCs w:val="24"/>
          <w:spacing w:val="-48"/>
        </w:rPr>
        <w:t xml:space="preserve"> </w:t>
      </w:r>
      <w:r>
        <w:rPr>
          <w:rFonts w:ascii="FangSong" w:hAnsi="FangSong" w:eastAsia="FangSong" w:cs="FangSong"/>
          <w:sz w:val="24"/>
          <w:szCs w:val="24"/>
          <w:spacing w:val="-5"/>
        </w:rPr>
        <w:t>年第</w:t>
      </w:r>
      <w:r>
        <w:rPr>
          <w:rFonts w:ascii="FangSong" w:hAnsi="FangSong" w:eastAsia="FangSong" w:cs="FangSong"/>
          <w:sz w:val="24"/>
          <w:szCs w:val="24"/>
          <w:spacing w:val="-42"/>
        </w:rPr>
        <w:t xml:space="preserve"> </w:t>
      </w:r>
      <w:r>
        <w:rPr>
          <w:rFonts w:ascii="FangSong" w:hAnsi="FangSong" w:eastAsia="FangSong" w:cs="FangSong"/>
          <w:sz w:val="24"/>
          <w:szCs w:val="24"/>
          <w:spacing w:val="-5"/>
        </w:rPr>
        <w:t>40</w:t>
      </w:r>
      <w:r>
        <w:rPr>
          <w:rFonts w:ascii="FangSong" w:hAnsi="FangSong" w:eastAsia="FangSong" w:cs="FangSong"/>
          <w:sz w:val="24"/>
          <w:szCs w:val="24"/>
          <w:spacing w:val="-40"/>
        </w:rPr>
        <w:t xml:space="preserve"> </w:t>
      </w:r>
      <w:r>
        <w:rPr>
          <w:rFonts w:ascii="FangSong" w:hAnsi="FangSong" w:eastAsia="FangSong" w:cs="FangSong"/>
          <w:sz w:val="24"/>
          <w:szCs w:val="24"/>
          <w:spacing w:val="-5"/>
        </w:rPr>
        <w:t>号将加速折旧费用的归集方法调整为</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1"/>
        </w:rPr>
        <w:t>就税前扣除的折旧部分计算加计扣除。</w:t>
      </w:r>
    </w:p>
    <w:p>
      <w:pPr>
        <w:spacing w:line="215" w:lineRule="auto"/>
        <w:sectPr>
          <w:footerReference w:type="default" r:id="rId20"/>
          <w:pgSz w:w="11906" w:h="16839"/>
          <w:pgMar w:top="1431" w:right="1785" w:bottom="1374" w:left="1785" w:header="0" w:footer="1212" w:gutter="0"/>
        </w:sectPr>
        <w:rPr>
          <w:rFonts w:ascii="FangSong" w:hAnsi="FangSong" w:eastAsia="FangSong" w:cs="FangSong"/>
          <w:sz w:val="24"/>
          <w:szCs w:val="24"/>
        </w:rPr>
      </w:pPr>
    </w:p>
    <w:p>
      <w:pPr>
        <w:ind w:left="21" w:firstLine="489"/>
        <w:spacing w:before="250" w:line="431" w:lineRule="auto"/>
        <w:jc w:val="both"/>
        <w:rPr>
          <w:rFonts w:ascii="FangSong" w:hAnsi="FangSong" w:eastAsia="FangSong" w:cs="FangSong"/>
          <w:sz w:val="24"/>
          <w:szCs w:val="24"/>
        </w:rPr>
      </w:pPr>
      <w:r>
        <w:rPr>
          <w:rFonts w:ascii="FangSong" w:hAnsi="FangSong" w:eastAsia="FangSong" w:cs="FangSong"/>
          <w:sz w:val="24"/>
          <w:szCs w:val="24"/>
          <w:spacing w:val="-4"/>
        </w:rPr>
        <w:t>如某制造企业于</w:t>
      </w:r>
      <w:r>
        <w:rPr>
          <w:rFonts w:ascii="FangSong" w:hAnsi="FangSong" w:eastAsia="FangSong" w:cs="FangSong"/>
          <w:sz w:val="24"/>
          <w:szCs w:val="24"/>
          <w:spacing w:val="-30"/>
        </w:rPr>
        <w:t xml:space="preserve"> </w:t>
      </w:r>
      <w:r>
        <w:rPr>
          <w:rFonts w:ascii="FangSong" w:hAnsi="FangSong" w:eastAsia="FangSong" w:cs="FangSong"/>
          <w:sz w:val="24"/>
          <w:szCs w:val="24"/>
          <w:spacing w:val="-4"/>
        </w:rPr>
        <w:t>2021</w:t>
      </w:r>
      <w:r>
        <w:rPr>
          <w:rFonts w:ascii="FangSong" w:hAnsi="FangSong" w:eastAsia="FangSong" w:cs="FangSong"/>
          <w:sz w:val="24"/>
          <w:szCs w:val="24"/>
          <w:spacing w:val="-47"/>
        </w:rPr>
        <w:t xml:space="preserve"> </w:t>
      </w:r>
      <w:r>
        <w:rPr>
          <w:rFonts w:ascii="FangSong" w:hAnsi="FangSong" w:eastAsia="FangSong" w:cs="FangSong"/>
          <w:sz w:val="24"/>
          <w:szCs w:val="24"/>
          <w:spacing w:val="-4"/>
        </w:rPr>
        <w:t>年</w:t>
      </w:r>
      <w:r>
        <w:rPr>
          <w:rFonts w:ascii="FangSong" w:hAnsi="FangSong" w:eastAsia="FangSong" w:cs="FangSong"/>
          <w:sz w:val="24"/>
          <w:szCs w:val="24"/>
          <w:spacing w:val="-36"/>
        </w:rPr>
        <w:t xml:space="preserve"> </w:t>
      </w:r>
      <w:r>
        <w:rPr>
          <w:rFonts w:ascii="FangSong" w:hAnsi="FangSong" w:eastAsia="FangSong" w:cs="FangSong"/>
          <w:sz w:val="24"/>
          <w:szCs w:val="24"/>
          <w:spacing w:val="-4"/>
        </w:rPr>
        <w:t>12</w:t>
      </w:r>
      <w:r>
        <w:rPr>
          <w:rFonts w:ascii="FangSong" w:hAnsi="FangSong" w:eastAsia="FangSong" w:cs="FangSong"/>
          <w:sz w:val="24"/>
          <w:szCs w:val="24"/>
          <w:spacing w:val="-38"/>
        </w:rPr>
        <w:t xml:space="preserve"> </w:t>
      </w:r>
      <w:r>
        <w:rPr>
          <w:rFonts w:ascii="FangSong" w:hAnsi="FangSong" w:eastAsia="FangSong" w:cs="FangSong"/>
          <w:sz w:val="24"/>
          <w:szCs w:val="24"/>
          <w:spacing w:val="-4"/>
        </w:rPr>
        <w:t>月购入并投入使用一专门用于研发活动的设备，</w:t>
      </w:r>
      <w:r>
        <w:rPr>
          <w:rFonts w:ascii="FangSong" w:hAnsi="FangSong" w:eastAsia="FangSong" w:cs="FangSong"/>
          <w:sz w:val="24"/>
          <w:szCs w:val="24"/>
        </w:rPr>
        <w:t xml:space="preserve"> </w:t>
      </w:r>
      <w:r>
        <w:rPr>
          <w:rFonts w:ascii="FangSong" w:hAnsi="FangSong" w:eastAsia="FangSong" w:cs="FangSong"/>
          <w:sz w:val="24"/>
          <w:szCs w:val="24"/>
          <w:spacing w:val="2"/>
        </w:rPr>
        <w:t>单位价值</w:t>
      </w:r>
      <w:r>
        <w:rPr>
          <w:rFonts w:ascii="FangSong" w:hAnsi="FangSong" w:eastAsia="FangSong" w:cs="FangSong"/>
          <w:sz w:val="24"/>
          <w:szCs w:val="24"/>
          <w:spacing w:val="-28"/>
        </w:rPr>
        <w:t xml:space="preserve"> </w:t>
      </w:r>
      <w:r>
        <w:rPr>
          <w:rFonts w:ascii="FangSong" w:hAnsi="FangSong" w:eastAsia="FangSong" w:cs="FangSong"/>
          <w:sz w:val="24"/>
          <w:szCs w:val="24"/>
          <w:spacing w:val="2"/>
        </w:rPr>
        <w:t>1200</w:t>
      </w:r>
      <w:r>
        <w:rPr>
          <w:rFonts w:ascii="FangSong" w:hAnsi="FangSong" w:eastAsia="FangSong" w:cs="FangSong"/>
          <w:sz w:val="24"/>
          <w:szCs w:val="24"/>
          <w:spacing w:val="-31"/>
        </w:rPr>
        <w:t xml:space="preserve"> </w:t>
      </w:r>
      <w:r>
        <w:rPr>
          <w:rFonts w:ascii="FangSong" w:hAnsi="FangSong" w:eastAsia="FangSong" w:cs="FangSong"/>
          <w:sz w:val="24"/>
          <w:szCs w:val="24"/>
          <w:spacing w:val="2"/>
        </w:rPr>
        <w:t>万元，会计处理按</w:t>
      </w:r>
      <w:r>
        <w:rPr>
          <w:rFonts w:ascii="FangSong" w:hAnsi="FangSong" w:eastAsia="FangSong" w:cs="FangSong"/>
          <w:sz w:val="24"/>
          <w:szCs w:val="24"/>
          <w:spacing w:val="-32"/>
        </w:rPr>
        <w:t xml:space="preserve"> </w:t>
      </w:r>
      <w:r>
        <w:rPr>
          <w:rFonts w:ascii="FangSong" w:hAnsi="FangSong" w:eastAsia="FangSong" w:cs="FangSong"/>
          <w:sz w:val="24"/>
          <w:szCs w:val="24"/>
          <w:spacing w:val="2"/>
        </w:rPr>
        <w:t>8</w:t>
      </w:r>
      <w:r>
        <w:rPr>
          <w:rFonts w:ascii="FangSong" w:hAnsi="FangSong" w:eastAsia="FangSong" w:cs="FangSong"/>
          <w:sz w:val="24"/>
          <w:szCs w:val="24"/>
          <w:spacing w:val="-40"/>
        </w:rPr>
        <w:t xml:space="preserve"> </w:t>
      </w:r>
      <w:r>
        <w:rPr>
          <w:rFonts w:ascii="FangSong" w:hAnsi="FangSong" w:eastAsia="FangSong" w:cs="FangSong"/>
          <w:sz w:val="24"/>
          <w:szCs w:val="24"/>
          <w:spacing w:val="2"/>
        </w:rPr>
        <w:t>年折旧，</w:t>
      </w:r>
      <w:r>
        <w:rPr>
          <w:rFonts w:ascii="FangSong" w:hAnsi="FangSong" w:eastAsia="FangSong" w:cs="FangSong"/>
          <w:sz w:val="24"/>
          <w:szCs w:val="24"/>
          <w:spacing w:val="1"/>
        </w:rPr>
        <w:t>税法上规定的最低折旧年限为</w:t>
      </w:r>
      <w:r>
        <w:rPr>
          <w:rFonts w:ascii="FangSong" w:hAnsi="FangSong" w:eastAsia="FangSong" w:cs="FangSong"/>
          <w:sz w:val="24"/>
          <w:szCs w:val="24"/>
          <w:spacing w:val="-29"/>
        </w:rPr>
        <w:t xml:space="preserve"> </w:t>
      </w:r>
      <w:r>
        <w:rPr>
          <w:rFonts w:ascii="FangSong" w:hAnsi="FangSong" w:eastAsia="FangSong" w:cs="FangSong"/>
          <w:sz w:val="24"/>
          <w:szCs w:val="24"/>
          <w:spacing w:val="1"/>
        </w:rPr>
        <w:t>10</w:t>
      </w:r>
      <w:r>
        <w:rPr>
          <w:rFonts w:ascii="FangSong" w:hAnsi="FangSong" w:eastAsia="FangSong" w:cs="FangSong"/>
          <w:sz w:val="24"/>
          <w:szCs w:val="24"/>
        </w:rPr>
        <w:t xml:space="preserve"> </w:t>
      </w:r>
      <w:r>
        <w:rPr>
          <w:rFonts w:ascii="FangSong" w:hAnsi="FangSong" w:eastAsia="FangSong" w:cs="FangSong"/>
          <w:sz w:val="24"/>
          <w:szCs w:val="24"/>
          <w:spacing w:val="-3"/>
        </w:rPr>
        <w:t>年，不考虑残值。甲企业对该项设备选择缩短折旧年限的加速折旧方式，折旧年</w:t>
      </w:r>
      <w:r>
        <w:rPr>
          <w:rFonts w:ascii="FangSong" w:hAnsi="FangSong" w:eastAsia="FangSong" w:cs="FangSong"/>
          <w:sz w:val="24"/>
          <w:szCs w:val="24"/>
          <w:spacing w:val="2"/>
        </w:rPr>
        <w:t xml:space="preserve"> </w:t>
      </w:r>
      <w:r>
        <w:rPr>
          <w:rFonts w:ascii="FangSong" w:hAnsi="FangSong" w:eastAsia="FangSong" w:cs="FangSong"/>
          <w:sz w:val="24"/>
          <w:szCs w:val="24"/>
          <w:spacing w:val="-4"/>
        </w:rPr>
        <w:t>限缩短为</w:t>
      </w:r>
      <w:r>
        <w:rPr>
          <w:rFonts w:ascii="FangSong" w:hAnsi="FangSong" w:eastAsia="FangSong" w:cs="FangSong"/>
          <w:sz w:val="24"/>
          <w:szCs w:val="24"/>
          <w:spacing w:val="-40"/>
        </w:rPr>
        <w:t xml:space="preserve"> </w:t>
      </w:r>
      <w:r>
        <w:rPr>
          <w:rFonts w:ascii="FangSong" w:hAnsi="FangSong" w:eastAsia="FangSong" w:cs="FangSong"/>
          <w:sz w:val="24"/>
          <w:szCs w:val="24"/>
          <w:spacing w:val="-4"/>
        </w:rPr>
        <w:t>6</w:t>
      </w:r>
      <w:r>
        <w:rPr>
          <w:rFonts w:ascii="FangSong" w:hAnsi="FangSong" w:eastAsia="FangSong" w:cs="FangSong"/>
          <w:sz w:val="24"/>
          <w:szCs w:val="24"/>
          <w:spacing w:val="-47"/>
        </w:rPr>
        <w:t xml:space="preserve"> </w:t>
      </w:r>
      <w:r>
        <w:rPr>
          <w:rFonts w:ascii="FangSong" w:hAnsi="FangSong" w:eastAsia="FangSong" w:cs="FangSong"/>
          <w:sz w:val="24"/>
          <w:szCs w:val="24"/>
          <w:spacing w:val="-4"/>
        </w:rPr>
        <w:t>年(10×60%)。2022</w:t>
      </w:r>
      <w:r>
        <w:rPr>
          <w:rFonts w:ascii="FangSong" w:hAnsi="FangSong" w:eastAsia="FangSong" w:cs="FangSong"/>
          <w:sz w:val="24"/>
          <w:szCs w:val="24"/>
          <w:spacing w:val="-48"/>
        </w:rPr>
        <w:t xml:space="preserve"> </w:t>
      </w:r>
      <w:r>
        <w:rPr>
          <w:rFonts w:ascii="FangSong" w:hAnsi="FangSong" w:eastAsia="FangSong" w:cs="FangSong"/>
          <w:sz w:val="24"/>
          <w:szCs w:val="24"/>
          <w:spacing w:val="-4"/>
        </w:rPr>
        <w:t>年企业会计处理计提折旧额</w:t>
      </w:r>
      <w:r>
        <w:rPr>
          <w:rFonts w:ascii="FangSong" w:hAnsi="FangSong" w:eastAsia="FangSong" w:cs="FangSong"/>
          <w:sz w:val="24"/>
          <w:szCs w:val="24"/>
          <w:spacing w:val="-36"/>
        </w:rPr>
        <w:t xml:space="preserve"> </w:t>
      </w:r>
      <w:r>
        <w:rPr>
          <w:rFonts w:ascii="FangSong" w:hAnsi="FangSong" w:eastAsia="FangSong" w:cs="FangSong"/>
          <w:sz w:val="24"/>
          <w:szCs w:val="24"/>
          <w:spacing w:val="-5"/>
        </w:rPr>
        <w:t>150</w:t>
      </w:r>
      <w:r>
        <w:rPr>
          <w:rFonts w:ascii="FangSong" w:hAnsi="FangSong" w:eastAsia="FangSong" w:cs="FangSong"/>
          <w:sz w:val="24"/>
          <w:szCs w:val="24"/>
          <w:spacing w:val="-37"/>
        </w:rPr>
        <w:t xml:space="preserve"> </w:t>
      </w:r>
      <w:r>
        <w:rPr>
          <w:rFonts w:ascii="FangSong" w:hAnsi="FangSong" w:eastAsia="FangSong" w:cs="FangSong"/>
          <w:sz w:val="24"/>
          <w:szCs w:val="24"/>
          <w:spacing w:val="-5"/>
        </w:rPr>
        <w:t>万元(1200÷8)，</w:t>
      </w:r>
      <w:r>
        <w:rPr>
          <w:rFonts w:ascii="FangSong" w:hAnsi="FangSong" w:eastAsia="FangSong" w:cs="FangSong"/>
          <w:sz w:val="24"/>
          <w:szCs w:val="24"/>
        </w:rPr>
        <w:t xml:space="preserve"> </w:t>
      </w:r>
      <w:r>
        <w:rPr>
          <w:rFonts w:ascii="FangSong" w:hAnsi="FangSong" w:eastAsia="FangSong" w:cs="FangSong"/>
          <w:sz w:val="24"/>
          <w:szCs w:val="24"/>
        </w:rPr>
        <w:t>税收上因享受加速折旧优惠可以扣除的折旧额是</w:t>
      </w:r>
      <w:r>
        <w:rPr>
          <w:rFonts w:ascii="FangSong" w:hAnsi="FangSong" w:eastAsia="FangSong" w:cs="FangSong"/>
          <w:sz w:val="24"/>
          <w:szCs w:val="24"/>
          <w:spacing w:val="-31"/>
        </w:rPr>
        <w:t xml:space="preserve"> </w:t>
      </w:r>
      <w:r>
        <w:rPr>
          <w:rFonts w:ascii="FangSong" w:hAnsi="FangSong" w:eastAsia="FangSong" w:cs="FangSong"/>
          <w:sz w:val="24"/>
          <w:szCs w:val="24"/>
        </w:rPr>
        <w:t>200</w:t>
      </w:r>
      <w:r>
        <w:rPr>
          <w:rFonts w:ascii="FangSong" w:hAnsi="FangSong" w:eastAsia="FangSong" w:cs="FangSong"/>
          <w:sz w:val="24"/>
          <w:szCs w:val="24"/>
          <w:spacing w:val="-35"/>
        </w:rPr>
        <w:t xml:space="preserve"> </w:t>
      </w:r>
      <w:r>
        <w:rPr>
          <w:rFonts w:ascii="FangSong" w:hAnsi="FangSong" w:eastAsia="FangSong" w:cs="FangSong"/>
          <w:sz w:val="24"/>
          <w:szCs w:val="24"/>
        </w:rPr>
        <w:t>万元(1200÷6)，应以</w:t>
      </w:r>
      <w:r>
        <w:rPr>
          <w:rFonts w:ascii="FangSong" w:hAnsi="FangSong" w:eastAsia="FangSong" w:cs="FangSong"/>
          <w:sz w:val="24"/>
          <w:szCs w:val="24"/>
          <w:spacing w:val="-39"/>
        </w:rPr>
        <w:t xml:space="preserve"> </w:t>
      </w:r>
      <w:r>
        <w:rPr>
          <w:rFonts w:ascii="FangSong" w:hAnsi="FangSong" w:eastAsia="FangSong" w:cs="FangSong"/>
          <w:sz w:val="24"/>
          <w:szCs w:val="24"/>
        </w:rPr>
        <w:t>200</w:t>
      </w:r>
    </w:p>
    <w:p>
      <w:pPr>
        <w:ind w:left="36"/>
        <w:spacing w:line="215" w:lineRule="auto"/>
        <w:rPr>
          <w:rFonts w:ascii="FangSong" w:hAnsi="FangSong" w:eastAsia="FangSong" w:cs="FangSong"/>
          <w:sz w:val="24"/>
          <w:szCs w:val="24"/>
        </w:rPr>
      </w:pPr>
      <w:r>
        <w:rPr>
          <w:rFonts w:ascii="FangSong" w:hAnsi="FangSong" w:eastAsia="FangSong" w:cs="FangSong"/>
          <w:sz w:val="24"/>
          <w:szCs w:val="24"/>
          <w:spacing w:val="-2"/>
        </w:rPr>
        <w:t>万元进行计算研发费用加计扣除。</w:t>
      </w:r>
    </w:p>
    <w:p>
      <w:pPr>
        <w:pStyle w:val="BodyText"/>
        <w:spacing w:line="357" w:lineRule="auto"/>
        <w:rPr/>
      </w:pPr>
      <w:r/>
    </w:p>
    <w:p>
      <w:pPr>
        <w:ind w:left="499"/>
        <w:spacing w:before="78" w:line="216" w:lineRule="auto"/>
        <w:outlineLvl w:val="1"/>
        <w:rPr>
          <w:rFonts w:ascii="KaiTi" w:hAnsi="KaiTi" w:eastAsia="KaiTi" w:cs="KaiTi"/>
          <w:sz w:val="24"/>
          <w:szCs w:val="24"/>
        </w:rPr>
      </w:pPr>
      <w:bookmarkStart w:name="bookmark23" w:id="25"/>
      <w:bookmarkEnd w:id="25"/>
      <w:r>
        <w:rPr>
          <w:rFonts w:ascii="KaiTi" w:hAnsi="KaiTi" w:eastAsia="KaiTi" w:cs="KaiTi"/>
          <w:sz w:val="24"/>
          <w:szCs w:val="24"/>
          <w14:textOutline w14:w="4358" w14:cap="sq" w14:cmpd="sng">
            <w14:solidFill>
              <w14:srgbClr w14:val="000000"/>
            </w14:solidFill>
            <w14:prstDash w14:val="solid"/>
            <w14:bevel/>
          </w14:textOutline>
        </w:rPr>
        <w:t>（四）企业委托研发活动发生费用加计扣除的规定</w:t>
      </w:r>
    </w:p>
    <w:p>
      <w:pPr>
        <w:pStyle w:val="BodyText"/>
        <w:spacing w:line="351" w:lineRule="auto"/>
        <w:rPr/>
      </w:pPr>
      <w:r/>
    </w:p>
    <w:p>
      <w:pPr>
        <w:ind w:left="39" w:right="60" w:firstLine="466"/>
        <w:spacing w:before="78" w:line="431" w:lineRule="auto"/>
        <w:jc w:val="both"/>
        <w:rPr>
          <w:rFonts w:ascii="FangSong" w:hAnsi="FangSong" w:eastAsia="FangSong" w:cs="FangSong"/>
          <w:sz w:val="24"/>
          <w:szCs w:val="24"/>
        </w:rPr>
      </w:pPr>
      <w:r>
        <w:rPr>
          <w:rFonts w:ascii="FangSong" w:hAnsi="FangSong" w:eastAsia="FangSong" w:cs="FangSong"/>
          <w:sz w:val="24"/>
          <w:szCs w:val="24"/>
          <w:spacing w:val="-3"/>
        </w:rPr>
        <w:t>企业委托境内的外部机构或个人开展研发活动发生的费用，</w:t>
      </w:r>
      <w:r>
        <w:rPr>
          <w:rFonts w:ascii="FangSong" w:hAnsi="FangSong" w:eastAsia="FangSong" w:cs="FangSong"/>
          <w:sz w:val="24"/>
          <w:szCs w:val="24"/>
          <w:spacing w:val="-4"/>
        </w:rPr>
        <w:t>可按规定税前扣</w:t>
      </w:r>
      <w:r>
        <w:rPr>
          <w:rFonts w:ascii="FangSong" w:hAnsi="FangSong" w:eastAsia="FangSong" w:cs="FangSong"/>
          <w:sz w:val="24"/>
          <w:szCs w:val="24"/>
        </w:rPr>
        <w:t xml:space="preserve"> </w:t>
      </w:r>
      <w:r>
        <w:rPr>
          <w:rFonts w:ascii="FangSong" w:hAnsi="FangSong" w:eastAsia="FangSong" w:cs="FangSong"/>
          <w:sz w:val="24"/>
          <w:szCs w:val="24"/>
          <w:spacing w:val="-2"/>
        </w:rPr>
        <w:t>除；加计扣除时按照研发活动发生费用的</w:t>
      </w:r>
      <w:r>
        <w:rPr>
          <w:rFonts w:ascii="FangSong" w:hAnsi="FangSong" w:eastAsia="FangSong" w:cs="FangSong"/>
          <w:sz w:val="24"/>
          <w:szCs w:val="24"/>
          <w:spacing w:val="-39"/>
        </w:rPr>
        <w:t xml:space="preserve"> </w:t>
      </w:r>
      <w:r>
        <w:rPr>
          <w:rFonts w:ascii="FangSong" w:hAnsi="FangSong" w:eastAsia="FangSong" w:cs="FangSong"/>
          <w:sz w:val="24"/>
          <w:szCs w:val="24"/>
          <w:spacing w:val="-2"/>
        </w:rPr>
        <w:t>80%作为加计扣除</w:t>
      </w:r>
      <w:r>
        <w:rPr>
          <w:rFonts w:ascii="FangSong" w:hAnsi="FangSong" w:eastAsia="FangSong" w:cs="FangSong"/>
          <w:sz w:val="24"/>
          <w:szCs w:val="24"/>
          <w:spacing w:val="-3"/>
        </w:rPr>
        <w:t>基数。委托个人研发</w:t>
      </w:r>
      <w:r>
        <w:rPr>
          <w:rFonts w:ascii="FangSong" w:hAnsi="FangSong" w:eastAsia="FangSong" w:cs="FangSong"/>
          <w:sz w:val="24"/>
          <w:szCs w:val="24"/>
        </w:rPr>
        <w:t xml:space="preserve"> </w:t>
      </w:r>
      <w:r>
        <w:rPr>
          <w:rFonts w:ascii="FangSong" w:hAnsi="FangSong" w:eastAsia="FangSong" w:cs="FangSong"/>
          <w:sz w:val="24"/>
          <w:szCs w:val="24"/>
          <w:spacing w:val="-3"/>
        </w:rPr>
        <w:t>的，应凭个人出具的发票等合法有效凭证在税</w:t>
      </w:r>
      <w:r>
        <w:rPr>
          <w:rFonts w:ascii="FangSong" w:hAnsi="FangSong" w:eastAsia="FangSong" w:cs="FangSong"/>
          <w:sz w:val="24"/>
          <w:szCs w:val="24"/>
          <w:spacing w:val="-4"/>
        </w:rPr>
        <w:t>前加计扣除。其中“研发活动发生</w:t>
      </w:r>
      <w:r>
        <w:rPr>
          <w:rFonts w:ascii="FangSong" w:hAnsi="FangSong" w:eastAsia="FangSong" w:cs="FangSong"/>
          <w:sz w:val="24"/>
          <w:szCs w:val="24"/>
        </w:rPr>
        <w:t xml:space="preserve"> </w:t>
      </w:r>
      <w:r>
        <w:rPr>
          <w:rFonts w:ascii="FangSong" w:hAnsi="FangSong" w:eastAsia="FangSong" w:cs="FangSong"/>
          <w:sz w:val="24"/>
          <w:szCs w:val="24"/>
          <w:spacing w:val="-3"/>
        </w:rPr>
        <w:t>费用”是指委托方实际支付给受托方的费用。</w:t>
      </w:r>
      <w:r>
        <w:rPr>
          <w:rFonts w:ascii="FangSong" w:hAnsi="FangSong" w:eastAsia="FangSong" w:cs="FangSong"/>
          <w:sz w:val="24"/>
          <w:szCs w:val="24"/>
          <w:spacing w:val="-4"/>
        </w:rPr>
        <w:t>无论委托方是否享受研发费用税前</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1"/>
        </w:rPr>
        <w:t>加计扣除政策，受托方均不得加计扣除。</w:t>
      </w:r>
    </w:p>
    <w:p>
      <w:pPr>
        <w:ind w:left="23" w:right="60" w:firstLine="477"/>
        <w:spacing w:before="279" w:line="431" w:lineRule="auto"/>
        <w:jc w:val="both"/>
        <w:rPr>
          <w:rFonts w:ascii="FangSong" w:hAnsi="FangSong" w:eastAsia="FangSong" w:cs="FangSong"/>
          <w:sz w:val="24"/>
          <w:szCs w:val="24"/>
        </w:rPr>
      </w:pPr>
      <w:r>
        <w:rPr>
          <w:rFonts w:ascii="FangSong" w:hAnsi="FangSong" w:eastAsia="FangSong" w:cs="FangSong"/>
          <w:sz w:val="24"/>
          <w:szCs w:val="24"/>
          <w:spacing w:val="2"/>
        </w:rPr>
        <w:t>根据财税〔2018〕64</w:t>
      </w:r>
      <w:r>
        <w:rPr>
          <w:rFonts w:ascii="FangSong" w:hAnsi="FangSong" w:eastAsia="FangSong" w:cs="FangSong"/>
          <w:sz w:val="24"/>
          <w:szCs w:val="24"/>
          <w:spacing w:val="-38"/>
        </w:rPr>
        <w:t xml:space="preserve"> </w:t>
      </w:r>
      <w:r>
        <w:rPr>
          <w:rFonts w:ascii="FangSong" w:hAnsi="FangSong" w:eastAsia="FangSong" w:cs="FangSong"/>
          <w:sz w:val="24"/>
          <w:szCs w:val="24"/>
          <w:spacing w:val="2"/>
        </w:rPr>
        <w:t>号相关规定，企</w:t>
      </w:r>
      <w:r>
        <w:rPr>
          <w:rFonts w:ascii="FangSong" w:hAnsi="FangSong" w:eastAsia="FangSong" w:cs="FangSong"/>
          <w:sz w:val="24"/>
          <w:szCs w:val="24"/>
          <w:spacing w:val="1"/>
        </w:rPr>
        <w:t>业委托境外进行研发活动所发生的费</w:t>
      </w:r>
      <w:r>
        <w:rPr>
          <w:rFonts w:ascii="FangSong" w:hAnsi="FangSong" w:eastAsia="FangSong" w:cs="FangSong"/>
          <w:sz w:val="24"/>
          <w:szCs w:val="24"/>
        </w:rPr>
        <w:t xml:space="preserve"> </w:t>
      </w:r>
      <w:r>
        <w:rPr>
          <w:rFonts w:ascii="FangSong" w:hAnsi="FangSong" w:eastAsia="FangSong" w:cs="FangSong"/>
          <w:sz w:val="24"/>
          <w:szCs w:val="24"/>
          <w:spacing w:val="-2"/>
        </w:rPr>
        <w:t>用，按照费用实际发生额的</w:t>
      </w:r>
      <w:r>
        <w:rPr>
          <w:rFonts w:ascii="FangSong" w:hAnsi="FangSong" w:eastAsia="FangSong" w:cs="FangSong"/>
          <w:sz w:val="24"/>
          <w:szCs w:val="24"/>
          <w:spacing w:val="-32"/>
        </w:rPr>
        <w:t xml:space="preserve"> </w:t>
      </w:r>
      <w:r>
        <w:rPr>
          <w:rFonts w:ascii="FangSong" w:hAnsi="FangSong" w:eastAsia="FangSong" w:cs="FangSong"/>
          <w:sz w:val="24"/>
          <w:szCs w:val="24"/>
          <w:spacing w:val="-2"/>
        </w:rPr>
        <w:t>80%计入委托方的委托境外研发费用。委托境外研发</w:t>
      </w:r>
      <w:r>
        <w:rPr>
          <w:rFonts w:ascii="FangSong" w:hAnsi="FangSong" w:eastAsia="FangSong" w:cs="FangSong"/>
          <w:sz w:val="24"/>
          <w:szCs w:val="24"/>
        </w:rPr>
        <w:t xml:space="preserve"> </w:t>
      </w:r>
      <w:r>
        <w:rPr>
          <w:rFonts w:ascii="FangSong" w:hAnsi="FangSong" w:eastAsia="FangSong" w:cs="FangSong"/>
          <w:sz w:val="24"/>
          <w:szCs w:val="24"/>
          <w:spacing w:val="-3"/>
        </w:rPr>
        <w:t>费用不超过境内符合条件的研发费用三分之二的部分，可以按规定在企业所得税</w:t>
      </w:r>
    </w:p>
    <w:p>
      <w:pPr>
        <w:spacing w:line="215" w:lineRule="auto"/>
        <w:jc w:val="right"/>
        <w:rPr>
          <w:rFonts w:ascii="FangSong" w:hAnsi="FangSong" w:eastAsia="FangSong" w:cs="FangSong"/>
          <w:sz w:val="24"/>
          <w:szCs w:val="24"/>
        </w:rPr>
      </w:pPr>
      <w:r>
        <w:rPr>
          <w:rFonts w:ascii="FangSong" w:hAnsi="FangSong" w:eastAsia="FangSong" w:cs="FangSong"/>
          <w:sz w:val="24"/>
          <w:szCs w:val="24"/>
          <w:spacing w:val="-2"/>
        </w:rPr>
        <w:t>前加计扣除。要注意，委托境外个人进行研发活动所发生的费用不可加计扣除。</w:t>
      </w:r>
    </w:p>
    <w:p>
      <w:pPr>
        <w:pStyle w:val="BodyText"/>
        <w:spacing w:line="354" w:lineRule="auto"/>
        <w:rPr/>
      </w:pPr>
      <w:r/>
    </w:p>
    <w:p>
      <w:pPr>
        <w:ind w:left="499"/>
        <w:spacing w:before="79" w:line="214" w:lineRule="auto"/>
        <w:outlineLvl w:val="1"/>
        <w:rPr>
          <w:rFonts w:ascii="KaiTi" w:hAnsi="KaiTi" w:eastAsia="KaiTi" w:cs="KaiTi"/>
          <w:sz w:val="24"/>
          <w:szCs w:val="24"/>
        </w:rPr>
      </w:pPr>
      <w:bookmarkStart w:name="bookmark24" w:id="26"/>
      <w:bookmarkEnd w:id="26"/>
      <w:r>
        <w:rPr>
          <w:rFonts w:ascii="KaiTi" w:hAnsi="KaiTi" w:eastAsia="KaiTi" w:cs="KaiTi"/>
          <w:sz w:val="24"/>
          <w:szCs w:val="24"/>
          <w14:textOutline w14:w="4358" w14:cap="sq" w14:cmpd="sng">
            <w14:solidFill>
              <w14:srgbClr w14:val="000000"/>
            </w14:solidFill>
            <w14:prstDash w14:val="solid"/>
            <w14:bevel/>
          </w14:textOutline>
        </w:rPr>
        <w:t>（五）委托研发与合作研发项目的合同需经科技主管部门登记</w:t>
      </w:r>
    </w:p>
    <w:p>
      <w:pPr>
        <w:pStyle w:val="BodyText"/>
        <w:spacing w:line="356" w:lineRule="auto"/>
        <w:rPr/>
      </w:pPr>
      <w:r/>
    </w:p>
    <w:p>
      <w:pPr>
        <w:ind w:left="16" w:right="60" w:firstLine="483"/>
        <w:spacing w:before="79" w:line="431" w:lineRule="auto"/>
        <w:jc w:val="both"/>
        <w:rPr>
          <w:rFonts w:ascii="FangSong" w:hAnsi="FangSong" w:eastAsia="FangSong" w:cs="FangSong"/>
          <w:sz w:val="24"/>
          <w:szCs w:val="24"/>
        </w:rPr>
      </w:pPr>
      <w:r>
        <w:rPr>
          <w:rFonts w:ascii="FangSong" w:hAnsi="FangSong" w:eastAsia="FangSong" w:cs="FangSong"/>
          <w:sz w:val="24"/>
          <w:szCs w:val="24"/>
          <w:spacing w:val="-5"/>
        </w:rPr>
        <w:t>根据国家税务总局公告</w:t>
      </w:r>
      <w:r>
        <w:rPr>
          <w:rFonts w:ascii="FangSong" w:hAnsi="FangSong" w:eastAsia="FangSong" w:cs="FangSong"/>
          <w:sz w:val="24"/>
          <w:szCs w:val="24"/>
          <w:spacing w:val="-39"/>
        </w:rPr>
        <w:t xml:space="preserve"> </w:t>
      </w:r>
      <w:r>
        <w:rPr>
          <w:rFonts w:ascii="FangSong" w:hAnsi="FangSong" w:eastAsia="FangSong" w:cs="FangSong"/>
          <w:sz w:val="24"/>
          <w:szCs w:val="24"/>
          <w:spacing w:val="-5"/>
        </w:rPr>
        <w:t>2015</w:t>
      </w:r>
      <w:r>
        <w:rPr>
          <w:rFonts w:ascii="FangSong" w:hAnsi="FangSong" w:eastAsia="FangSong" w:cs="FangSong"/>
          <w:sz w:val="24"/>
          <w:szCs w:val="24"/>
          <w:spacing w:val="-48"/>
        </w:rPr>
        <w:t xml:space="preserve"> </w:t>
      </w:r>
      <w:r>
        <w:rPr>
          <w:rFonts w:ascii="FangSong" w:hAnsi="FangSong" w:eastAsia="FangSong" w:cs="FangSong"/>
          <w:sz w:val="24"/>
          <w:szCs w:val="24"/>
          <w:spacing w:val="-5"/>
        </w:rPr>
        <w:t>年第</w:t>
      </w:r>
      <w:r>
        <w:rPr>
          <w:rFonts w:ascii="FangSong" w:hAnsi="FangSong" w:eastAsia="FangSong" w:cs="FangSong"/>
          <w:sz w:val="24"/>
          <w:szCs w:val="24"/>
          <w:spacing w:val="-39"/>
        </w:rPr>
        <w:t xml:space="preserve"> </w:t>
      </w:r>
      <w:r>
        <w:rPr>
          <w:rFonts w:ascii="FangSong" w:hAnsi="FangSong" w:eastAsia="FangSong" w:cs="FangSong"/>
          <w:sz w:val="24"/>
          <w:szCs w:val="24"/>
          <w:spacing w:val="-5"/>
        </w:rPr>
        <w:t>97</w:t>
      </w:r>
      <w:r>
        <w:rPr>
          <w:rFonts w:ascii="FangSong" w:hAnsi="FangSong" w:eastAsia="FangSong" w:cs="FangSong"/>
          <w:sz w:val="24"/>
          <w:szCs w:val="24"/>
          <w:spacing w:val="-41"/>
        </w:rPr>
        <w:t xml:space="preserve"> </w:t>
      </w:r>
      <w:r>
        <w:rPr>
          <w:rFonts w:ascii="FangSong" w:hAnsi="FangSong" w:eastAsia="FangSong" w:cs="FangSong"/>
          <w:sz w:val="24"/>
          <w:szCs w:val="24"/>
          <w:spacing w:val="-5"/>
        </w:rPr>
        <w:t>号留存备查资料要求，委托研发、合作</w:t>
      </w:r>
      <w:r>
        <w:rPr>
          <w:rFonts w:ascii="FangSong" w:hAnsi="FangSong" w:eastAsia="FangSong" w:cs="FangSong"/>
          <w:sz w:val="24"/>
          <w:szCs w:val="24"/>
        </w:rPr>
        <w:t xml:space="preserve"> </w:t>
      </w:r>
      <w:r>
        <w:rPr>
          <w:rFonts w:ascii="FangSong" w:hAnsi="FangSong" w:eastAsia="FangSong" w:cs="FangSong"/>
          <w:sz w:val="24"/>
          <w:szCs w:val="24"/>
          <w:spacing w:val="-3"/>
        </w:rPr>
        <w:t>研发的合同需经科技主管部门登记。未申请认定登记和未予登记的技术合同，不</w:t>
      </w:r>
    </w:p>
    <w:p>
      <w:pPr>
        <w:ind w:left="27"/>
        <w:spacing w:line="217" w:lineRule="auto"/>
        <w:rPr>
          <w:rFonts w:ascii="FangSong" w:hAnsi="FangSong" w:eastAsia="FangSong" w:cs="FangSong"/>
          <w:sz w:val="24"/>
          <w:szCs w:val="24"/>
        </w:rPr>
      </w:pPr>
      <w:r>
        <w:rPr>
          <w:rFonts w:ascii="FangSong" w:hAnsi="FangSong" w:eastAsia="FangSong" w:cs="FangSong"/>
          <w:sz w:val="24"/>
          <w:szCs w:val="24"/>
          <w:spacing w:val="-1"/>
        </w:rPr>
        <w:t>得享受研发费用加计扣除优惠政策。</w:t>
      </w:r>
    </w:p>
    <w:p>
      <w:pPr>
        <w:ind w:left="44" w:right="60" w:firstLine="455"/>
        <w:spacing w:before="277" w:line="431" w:lineRule="auto"/>
        <w:jc w:val="both"/>
        <w:rPr>
          <w:rFonts w:ascii="FangSong" w:hAnsi="FangSong" w:eastAsia="FangSong" w:cs="FangSong"/>
          <w:sz w:val="24"/>
          <w:szCs w:val="24"/>
        </w:rPr>
      </w:pPr>
      <w:r>
        <w:rPr>
          <w:rFonts w:ascii="FangSong" w:hAnsi="FangSong" w:eastAsia="FangSong" w:cs="FangSong"/>
          <w:sz w:val="24"/>
          <w:szCs w:val="24"/>
        </w:rPr>
        <w:t>《国家税务总局</w:t>
      </w:r>
      <w:r>
        <w:rPr>
          <w:rFonts w:ascii="FangSong" w:hAnsi="FangSong" w:eastAsia="FangSong" w:cs="FangSong"/>
          <w:sz w:val="24"/>
          <w:szCs w:val="24"/>
        </w:rPr>
        <w:t xml:space="preserve"> </w:t>
      </w:r>
      <w:r>
        <w:rPr>
          <w:rFonts w:ascii="FangSong" w:hAnsi="FangSong" w:eastAsia="FangSong" w:cs="FangSong"/>
          <w:sz w:val="24"/>
          <w:szCs w:val="24"/>
        </w:rPr>
        <w:t>科技部关于加强企业研发费用加计扣除政策贯彻落实工作</w:t>
      </w:r>
      <w:r>
        <w:rPr>
          <w:rFonts w:ascii="FangSong" w:hAnsi="FangSong" w:eastAsia="FangSong" w:cs="FangSong"/>
          <w:sz w:val="24"/>
          <w:szCs w:val="24"/>
          <w:spacing w:val="17"/>
        </w:rPr>
        <w:t xml:space="preserve"> </w:t>
      </w:r>
      <w:r>
        <w:rPr>
          <w:rFonts w:ascii="FangSong" w:hAnsi="FangSong" w:eastAsia="FangSong" w:cs="FangSong"/>
          <w:sz w:val="24"/>
          <w:szCs w:val="24"/>
          <w:spacing w:val="-3"/>
        </w:rPr>
        <w:t>的通知》</w:t>
      </w:r>
      <w:r>
        <w:rPr>
          <w:rFonts w:ascii="FangSong" w:hAnsi="FangSong" w:eastAsia="FangSong" w:cs="FangSong"/>
          <w:sz w:val="24"/>
          <w:szCs w:val="24"/>
          <w:spacing w:val="-70"/>
        </w:rPr>
        <w:t xml:space="preserve"> </w:t>
      </w:r>
      <w:r>
        <w:rPr>
          <w:rFonts w:ascii="FangSong" w:hAnsi="FangSong" w:eastAsia="FangSong" w:cs="FangSong"/>
          <w:sz w:val="24"/>
          <w:szCs w:val="24"/>
          <w:spacing w:val="-3"/>
        </w:rPr>
        <w:t>(税总发〔2017〕106</w:t>
      </w:r>
      <w:r>
        <w:rPr>
          <w:rFonts w:ascii="FangSong" w:hAnsi="FangSong" w:eastAsia="FangSong" w:cs="FangSong"/>
          <w:sz w:val="24"/>
          <w:szCs w:val="24"/>
          <w:spacing w:val="-40"/>
        </w:rPr>
        <w:t xml:space="preserve"> </w:t>
      </w:r>
      <w:r>
        <w:rPr>
          <w:rFonts w:ascii="FangSong" w:hAnsi="FangSong" w:eastAsia="FangSong" w:cs="FangSong"/>
          <w:sz w:val="24"/>
          <w:szCs w:val="24"/>
          <w:spacing w:val="-3"/>
        </w:rPr>
        <w:t>号)规定</w:t>
      </w:r>
      <w:r>
        <w:rPr>
          <w:rFonts w:ascii="FangSong" w:hAnsi="FangSong" w:eastAsia="FangSong" w:cs="FangSong"/>
          <w:sz w:val="24"/>
          <w:szCs w:val="24"/>
          <w:spacing w:val="-4"/>
        </w:rPr>
        <w:t>：各级税务部门和科技部门要简化管理方</w:t>
      </w:r>
    </w:p>
    <w:p>
      <w:pPr>
        <w:ind w:left="41"/>
        <w:spacing w:before="2" w:line="214" w:lineRule="auto"/>
        <w:rPr>
          <w:rFonts w:ascii="FangSong" w:hAnsi="FangSong" w:eastAsia="FangSong" w:cs="FangSong"/>
          <w:sz w:val="24"/>
          <w:szCs w:val="24"/>
        </w:rPr>
      </w:pPr>
      <w:r>
        <w:rPr>
          <w:rFonts w:ascii="FangSong" w:hAnsi="FangSong" w:eastAsia="FangSong" w:cs="FangSong"/>
          <w:sz w:val="24"/>
          <w:szCs w:val="24"/>
          <w:spacing w:val="-4"/>
        </w:rPr>
        <w:t>式，优化操作流程，确保政策落地。优化委托研发与合作研发项目合同登记管理</w:t>
      </w:r>
    </w:p>
    <w:p>
      <w:pPr>
        <w:spacing w:line="214" w:lineRule="auto"/>
        <w:sectPr>
          <w:footerReference w:type="default" r:id="rId21"/>
          <w:pgSz w:w="11906" w:h="16839"/>
          <w:pgMar w:top="1431" w:right="1739" w:bottom="1374" w:left="1785" w:header="0" w:footer="1212" w:gutter="0"/>
        </w:sectPr>
        <w:rPr>
          <w:rFonts w:ascii="FangSong" w:hAnsi="FangSong" w:eastAsia="FangSong" w:cs="FangSong"/>
          <w:sz w:val="24"/>
          <w:szCs w:val="24"/>
        </w:rPr>
      </w:pPr>
    </w:p>
    <w:p>
      <w:pPr>
        <w:ind w:left="27" w:right="51"/>
        <w:spacing w:before="253" w:line="430" w:lineRule="auto"/>
        <w:jc w:val="both"/>
        <w:rPr>
          <w:rFonts w:ascii="FangSong" w:hAnsi="FangSong" w:eastAsia="FangSong" w:cs="FangSong"/>
          <w:sz w:val="24"/>
          <w:szCs w:val="24"/>
        </w:rPr>
      </w:pPr>
      <w:r>
        <w:rPr>
          <w:rFonts w:ascii="FangSong" w:hAnsi="FangSong" w:eastAsia="FangSong" w:cs="FangSong"/>
          <w:sz w:val="24"/>
          <w:szCs w:val="24"/>
          <w:spacing w:val="-3"/>
        </w:rPr>
        <w:t>方式，坚持“实质重于形式”的原则。凡研发项目合同具备技术合同登记</w:t>
      </w:r>
      <w:r>
        <w:rPr>
          <w:rFonts w:ascii="FangSong" w:hAnsi="FangSong" w:eastAsia="FangSong" w:cs="FangSong"/>
          <w:sz w:val="24"/>
          <w:szCs w:val="24"/>
          <w:spacing w:val="-4"/>
        </w:rPr>
        <w:t>的实质</w:t>
      </w:r>
      <w:r>
        <w:rPr>
          <w:rFonts w:ascii="FangSong" w:hAnsi="FangSong" w:eastAsia="FangSong" w:cs="FangSong"/>
          <w:sz w:val="24"/>
          <w:szCs w:val="24"/>
        </w:rPr>
        <w:t xml:space="preserve"> </w:t>
      </w:r>
      <w:r>
        <w:rPr>
          <w:rFonts w:ascii="FangSong" w:hAnsi="FangSong" w:eastAsia="FangSong" w:cs="FangSong"/>
          <w:sz w:val="24"/>
          <w:szCs w:val="24"/>
          <w:spacing w:val="-3"/>
        </w:rPr>
        <w:t>性要素，仅在形式上与技术合同示范文本存在差异的，也应予以登记，</w:t>
      </w:r>
      <w:r>
        <w:rPr>
          <w:rFonts w:ascii="FangSong" w:hAnsi="FangSong" w:eastAsia="FangSong" w:cs="FangSong"/>
          <w:sz w:val="24"/>
          <w:szCs w:val="24"/>
          <w:spacing w:val="-4"/>
        </w:rPr>
        <w:t>不得要求</w:t>
      </w:r>
    </w:p>
    <w:p>
      <w:pPr>
        <w:ind w:left="25"/>
        <w:spacing w:line="215" w:lineRule="auto"/>
        <w:rPr>
          <w:rFonts w:ascii="FangSong" w:hAnsi="FangSong" w:eastAsia="FangSong" w:cs="FangSong"/>
          <w:sz w:val="24"/>
          <w:szCs w:val="24"/>
        </w:rPr>
      </w:pPr>
      <w:r>
        <w:rPr>
          <w:rFonts w:ascii="FangSong" w:hAnsi="FangSong" w:eastAsia="FangSong" w:cs="FangSong"/>
          <w:sz w:val="24"/>
          <w:szCs w:val="24"/>
          <w:spacing w:val="-1"/>
        </w:rPr>
        <w:t>企业重新按照技术合同示范文本进行修改报送。</w:t>
      </w:r>
    </w:p>
    <w:p>
      <w:pPr>
        <w:ind w:left="19" w:firstLine="481"/>
        <w:spacing w:before="278" w:line="431" w:lineRule="auto"/>
        <w:jc w:val="both"/>
        <w:rPr>
          <w:rFonts w:ascii="FangSong" w:hAnsi="FangSong" w:eastAsia="FangSong" w:cs="FangSong"/>
          <w:sz w:val="24"/>
          <w:szCs w:val="24"/>
        </w:rPr>
      </w:pPr>
      <w:r>
        <w:rPr>
          <w:rFonts w:ascii="FangSong" w:hAnsi="FangSong" w:eastAsia="FangSong" w:cs="FangSong"/>
          <w:sz w:val="24"/>
          <w:szCs w:val="24"/>
          <w:spacing w:val="-4"/>
        </w:rPr>
        <w:t>根据《技术合同认定管理办法》（国科发政字〔2000〕63</w:t>
      </w:r>
      <w:r>
        <w:rPr>
          <w:rFonts w:ascii="FangSong" w:hAnsi="FangSong" w:eastAsia="FangSong" w:cs="FangSong"/>
          <w:sz w:val="24"/>
          <w:szCs w:val="24"/>
          <w:spacing w:val="-26"/>
        </w:rPr>
        <w:t xml:space="preserve"> </w:t>
      </w:r>
      <w:r>
        <w:rPr>
          <w:rFonts w:ascii="FangSong" w:hAnsi="FangSong" w:eastAsia="FangSong" w:cs="FangSong"/>
          <w:sz w:val="24"/>
          <w:szCs w:val="24"/>
          <w:spacing w:val="-4"/>
        </w:rPr>
        <w:t>号）第六条规定：</w:t>
      </w:r>
      <w:r>
        <w:rPr>
          <w:rFonts w:ascii="FangSong" w:hAnsi="FangSong" w:eastAsia="FangSong" w:cs="FangSong"/>
          <w:sz w:val="24"/>
          <w:szCs w:val="24"/>
        </w:rPr>
        <w:t xml:space="preserve"> </w:t>
      </w:r>
      <w:r>
        <w:rPr>
          <w:rFonts w:ascii="FangSong" w:hAnsi="FangSong" w:eastAsia="FangSong" w:cs="FangSong"/>
          <w:sz w:val="24"/>
          <w:szCs w:val="24"/>
          <w:spacing w:val="-3"/>
        </w:rPr>
        <w:t>未申请认定登记和未予登记的技术合同，不得享受国家对有关促进科技成果转化</w:t>
      </w:r>
      <w:r>
        <w:rPr>
          <w:rFonts w:ascii="FangSong" w:hAnsi="FangSong" w:eastAsia="FangSong" w:cs="FangSong"/>
          <w:sz w:val="24"/>
          <w:szCs w:val="24"/>
          <w:spacing w:val="5"/>
        </w:rPr>
        <w:t xml:space="preserve"> </w:t>
      </w:r>
      <w:r>
        <w:rPr>
          <w:rFonts w:ascii="FangSong" w:hAnsi="FangSong" w:eastAsia="FangSong" w:cs="FangSong"/>
          <w:sz w:val="24"/>
          <w:szCs w:val="24"/>
          <w:spacing w:val="-3"/>
        </w:rPr>
        <w:t>规定的税收、信贷和奖励等方面的优惠政策。因此，委托研发与合作研发项目应</w:t>
      </w:r>
      <w:r>
        <w:rPr>
          <w:rFonts w:ascii="FangSong" w:hAnsi="FangSong" w:eastAsia="FangSong" w:cs="FangSong"/>
          <w:sz w:val="24"/>
          <w:szCs w:val="24"/>
          <w:spacing w:val="5"/>
        </w:rPr>
        <w:t xml:space="preserve"> </w:t>
      </w:r>
      <w:r>
        <w:rPr>
          <w:rFonts w:ascii="FangSong" w:hAnsi="FangSong" w:eastAsia="FangSong" w:cs="FangSong"/>
          <w:sz w:val="24"/>
          <w:szCs w:val="24"/>
          <w:spacing w:val="-3"/>
        </w:rPr>
        <w:t>签订合同，委托、合作研发的合同需经科技行政主管部门登记。其中，根据财税</w:t>
      </w:r>
      <w:r>
        <w:rPr>
          <w:rFonts w:ascii="FangSong" w:hAnsi="FangSong" w:eastAsia="FangSong" w:cs="FangSong"/>
          <w:sz w:val="24"/>
          <w:szCs w:val="24"/>
          <w:spacing w:val="5"/>
        </w:rPr>
        <w:t xml:space="preserve"> </w:t>
      </w:r>
      <w:r>
        <w:rPr>
          <w:rFonts w:ascii="FangSong" w:hAnsi="FangSong" w:eastAsia="FangSong" w:cs="FangSong"/>
          <w:sz w:val="24"/>
          <w:szCs w:val="24"/>
          <w:spacing w:val="1"/>
        </w:rPr>
        <w:t>〔2018〕64</w:t>
      </w:r>
      <w:r>
        <w:rPr>
          <w:rFonts w:ascii="FangSong" w:hAnsi="FangSong" w:eastAsia="FangSong" w:cs="FangSong"/>
          <w:sz w:val="24"/>
          <w:szCs w:val="24"/>
          <w:spacing w:val="-20"/>
        </w:rPr>
        <w:t xml:space="preserve"> </w:t>
      </w:r>
      <w:r>
        <w:rPr>
          <w:rFonts w:ascii="FangSong" w:hAnsi="FangSong" w:eastAsia="FangSong" w:cs="FangSong"/>
          <w:sz w:val="24"/>
          <w:szCs w:val="24"/>
          <w:spacing w:val="1"/>
        </w:rPr>
        <w:t>号规定，委托境外进行研发活动由委托方到科技行政主管部门进行</w:t>
      </w:r>
    </w:p>
    <w:p>
      <w:pPr>
        <w:ind w:left="26"/>
        <w:spacing w:line="214" w:lineRule="auto"/>
        <w:rPr>
          <w:rFonts w:ascii="FangSong" w:hAnsi="FangSong" w:eastAsia="FangSong" w:cs="FangSong"/>
          <w:sz w:val="24"/>
          <w:szCs w:val="24"/>
        </w:rPr>
      </w:pPr>
      <w:r>
        <w:rPr>
          <w:rFonts w:ascii="FangSong" w:hAnsi="FangSong" w:eastAsia="FangSong" w:cs="FangSong"/>
          <w:sz w:val="24"/>
          <w:szCs w:val="24"/>
          <w:spacing w:val="-1"/>
        </w:rPr>
        <w:t>登记。上述资料需要留存备查。</w:t>
      </w:r>
    </w:p>
    <w:p>
      <w:pPr>
        <w:pStyle w:val="BodyText"/>
        <w:spacing w:line="359" w:lineRule="auto"/>
        <w:rPr/>
      </w:pPr>
      <w:r/>
    </w:p>
    <w:p>
      <w:pPr>
        <w:ind w:left="499"/>
        <w:spacing w:before="78" w:line="216" w:lineRule="auto"/>
        <w:outlineLvl w:val="1"/>
        <w:rPr>
          <w:rFonts w:ascii="KaiTi" w:hAnsi="KaiTi" w:eastAsia="KaiTi" w:cs="KaiTi"/>
          <w:sz w:val="24"/>
          <w:szCs w:val="24"/>
        </w:rPr>
      </w:pPr>
      <w:bookmarkStart w:name="bookmark25" w:id="27"/>
      <w:bookmarkEnd w:id="27"/>
      <w:r>
        <w:rPr>
          <w:rFonts w:ascii="KaiTi" w:hAnsi="KaiTi" w:eastAsia="KaiTi" w:cs="KaiTi"/>
          <w:sz w:val="24"/>
          <w:szCs w:val="24"/>
          <w14:textOutline w14:w="4358" w14:cap="sq" w14:cmpd="sng">
            <w14:solidFill>
              <w14:srgbClr w14:val="000000"/>
            </w14:solidFill>
            <w14:prstDash w14:val="solid"/>
            <w14:bevel/>
          </w14:textOutline>
          <w:spacing w:val="-9"/>
        </w:rPr>
        <w:t>（六）财政性资金用于研发形成的研发费用应区别处理</w:t>
      </w:r>
    </w:p>
    <w:p>
      <w:pPr>
        <w:pStyle w:val="BodyText"/>
        <w:spacing w:line="353" w:lineRule="auto"/>
        <w:rPr/>
      </w:pPr>
      <w:r/>
    </w:p>
    <w:p>
      <w:pPr>
        <w:ind w:right="51"/>
        <w:spacing w:before="79" w:line="559" w:lineRule="exact"/>
        <w:jc w:val="right"/>
        <w:rPr>
          <w:rFonts w:ascii="FangSong" w:hAnsi="FangSong" w:eastAsia="FangSong" w:cs="FangSong"/>
          <w:sz w:val="24"/>
          <w:szCs w:val="24"/>
        </w:rPr>
      </w:pPr>
      <w:r>
        <w:rPr>
          <w:rFonts w:ascii="FangSong" w:hAnsi="FangSong" w:eastAsia="FangSong" w:cs="FangSong"/>
          <w:sz w:val="24"/>
          <w:szCs w:val="24"/>
          <w:spacing w:val="-3"/>
          <w:position w:val="24"/>
        </w:rPr>
        <w:t>企业取得的政府补助，会计处理时采用直接冲减研发费用方</w:t>
      </w:r>
      <w:r>
        <w:rPr>
          <w:rFonts w:ascii="FangSong" w:hAnsi="FangSong" w:eastAsia="FangSong" w:cs="FangSong"/>
          <w:sz w:val="24"/>
          <w:szCs w:val="24"/>
          <w:spacing w:val="-4"/>
          <w:position w:val="24"/>
        </w:rPr>
        <w:t>法且税务处理时</w:t>
      </w:r>
    </w:p>
    <w:p>
      <w:pPr>
        <w:ind w:left="23"/>
        <w:spacing w:line="216" w:lineRule="auto"/>
        <w:rPr>
          <w:rFonts w:ascii="FangSong" w:hAnsi="FangSong" w:eastAsia="FangSong" w:cs="FangSong"/>
          <w:sz w:val="24"/>
          <w:szCs w:val="24"/>
        </w:rPr>
      </w:pPr>
      <w:r>
        <w:rPr>
          <w:rFonts w:ascii="FangSong" w:hAnsi="FangSong" w:eastAsia="FangSong" w:cs="FangSong"/>
          <w:sz w:val="24"/>
          <w:szCs w:val="24"/>
          <w:spacing w:val="-1"/>
        </w:rPr>
        <w:t>未将其确认为应税收入的，应按冲减后的余额计算加计扣除金额。</w:t>
      </w:r>
    </w:p>
    <w:p>
      <w:pPr>
        <w:ind w:left="16" w:right="51" w:firstLine="484"/>
        <w:spacing w:before="277" w:line="431" w:lineRule="auto"/>
        <w:rPr>
          <w:rFonts w:ascii="FangSong" w:hAnsi="FangSong" w:eastAsia="FangSong" w:cs="FangSong"/>
          <w:sz w:val="24"/>
          <w:szCs w:val="24"/>
        </w:rPr>
      </w:pPr>
      <w:r>
        <w:rPr>
          <w:rFonts w:ascii="FangSong" w:hAnsi="FangSong" w:eastAsia="FangSong" w:cs="FangSong"/>
          <w:sz w:val="24"/>
          <w:szCs w:val="24"/>
          <w:spacing w:val="-1"/>
        </w:rPr>
        <w:t>根据《企业会计准则第</w:t>
      </w:r>
      <w:r>
        <w:rPr>
          <w:rFonts w:ascii="FangSong" w:hAnsi="FangSong" w:eastAsia="FangSong" w:cs="FangSong"/>
          <w:sz w:val="24"/>
          <w:szCs w:val="24"/>
          <w:spacing w:val="-33"/>
        </w:rPr>
        <w:t xml:space="preserve"> </w:t>
      </w:r>
      <w:r>
        <w:rPr>
          <w:rFonts w:ascii="FangSong" w:hAnsi="FangSong" w:eastAsia="FangSong" w:cs="FangSong"/>
          <w:sz w:val="24"/>
          <w:szCs w:val="24"/>
          <w:spacing w:val="-1"/>
        </w:rPr>
        <w:t>16</w:t>
      </w:r>
      <w:r>
        <w:rPr>
          <w:rFonts w:ascii="FangSong" w:hAnsi="FangSong" w:eastAsia="FangSong" w:cs="FangSong"/>
          <w:sz w:val="24"/>
          <w:szCs w:val="24"/>
          <w:spacing w:val="-38"/>
        </w:rPr>
        <w:t xml:space="preserve"> </w:t>
      </w:r>
      <w:r>
        <w:rPr>
          <w:rFonts w:ascii="FangSong" w:hAnsi="FangSong" w:eastAsia="FangSong" w:cs="FangSong"/>
          <w:sz w:val="24"/>
          <w:szCs w:val="24"/>
          <w:spacing w:val="-1"/>
        </w:rPr>
        <w:t>号—政府补助》规定，政府补助有总额法和净额</w:t>
      </w:r>
      <w:r>
        <w:rPr>
          <w:rFonts w:ascii="FangSong" w:hAnsi="FangSong" w:eastAsia="FangSong" w:cs="FangSong"/>
          <w:sz w:val="24"/>
          <w:szCs w:val="24"/>
        </w:rPr>
        <w:t xml:space="preserve"> </w:t>
      </w:r>
      <w:r>
        <w:rPr>
          <w:rFonts w:ascii="FangSong" w:hAnsi="FangSong" w:eastAsia="FangSong" w:cs="FangSong"/>
          <w:sz w:val="24"/>
          <w:szCs w:val="24"/>
          <w:spacing w:val="-3"/>
        </w:rPr>
        <w:t>法两种会计处理方法。净额法是将政府补助确认为对相关资产账面价值或者所补</w:t>
      </w:r>
      <w:r>
        <w:rPr>
          <w:rFonts w:ascii="FangSong" w:hAnsi="FangSong" w:eastAsia="FangSong" w:cs="FangSong"/>
          <w:sz w:val="24"/>
          <w:szCs w:val="24"/>
          <w:spacing w:val="8"/>
        </w:rPr>
        <w:t xml:space="preserve"> </w:t>
      </w:r>
      <w:r>
        <w:rPr>
          <w:rFonts w:ascii="FangSong" w:hAnsi="FangSong" w:eastAsia="FangSong" w:cs="FangSong"/>
          <w:sz w:val="24"/>
          <w:szCs w:val="24"/>
          <w:spacing w:val="-3"/>
        </w:rPr>
        <w:t>偿成本费用等的扣减。按照企业所得税法的规定，企业取得的政府补助应确认为</w:t>
      </w:r>
      <w:r>
        <w:rPr>
          <w:rFonts w:ascii="FangSong" w:hAnsi="FangSong" w:eastAsia="FangSong" w:cs="FangSong"/>
          <w:sz w:val="24"/>
          <w:szCs w:val="24"/>
          <w:spacing w:val="8"/>
        </w:rPr>
        <w:t xml:space="preserve"> </w:t>
      </w:r>
      <w:r>
        <w:rPr>
          <w:rFonts w:ascii="FangSong" w:hAnsi="FangSong" w:eastAsia="FangSong" w:cs="FangSong"/>
          <w:sz w:val="24"/>
          <w:szCs w:val="24"/>
          <w:spacing w:val="-3"/>
        </w:rPr>
        <w:t>收入，计入收入总额。净额法产生了税会差异。企业在税收上将政府补助确认为</w:t>
      </w:r>
      <w:r>
        <w:rPr>
          <w:rFonts w:ascii="FangSong" w:hAnsi="FangSong" w:eastAsia="FangSong" w:cs="FangSong"/>
          <w:sz w:val="24"/>
          <w:szCs w:val="24"/>
          <w:spacing w:val="8"/>
        </w:rPr>
        <w:t xml:space="preserve"> </w:t>
      </w:r>
      <w:r>
        <w:rPr>
          <w:rFonts w:ascii="FangSong" w:hAnsi="FangSong" w:eastAsia="FangSong" w:cs="FangSong"/>
          <w:sz w:val="24"/>
          <w:szCs w:val="24"/>
          <w:spacing w:val="-3"/>
        </w:rPr>
        <w:t>应税收入，同时增加研发费用，加计扣除应以税前扣除的研发费用为基数。但企</w:t>
      </w:r>
      <w:r>
        <w:rPr>
          <w:rFonts w:ascii="FangSong" w:hAnsi="FangSong" w:eastAsia="FangSong" w:cs="FangSong"/>
          <w:sz w:val="24"/>
          <w:szCs w:val="24"/>
          <w:spacing w:val="8"/>
        </w:rPr>
        <w:t xml:space="preserve"> </w:t>
      </w:r>
      <w:r>
        <w:rPr>
          <w:rFonts w:ascii="FangSong" w:hAnsi="FangSong" w:eastAsia="FangSong" w:cs="FangSong"/>
          <w:sz w:val="24"/>
          <w:szCs w:val="24"/>
          <w:spacing w:val="-3"/>
        </w:rPr>
        <w:t>业未进行相应调整的，税前扣除的研发费用与会计的扣除金额相同，应以会计上</w:t>
      </w:r>
      <w:r>
        <w:rPr>
          <w:rFonts w:ascii="FangSong" w:hAnsi="FangSong" w:eastAsia="FangSong" w:cs="FangSong"/>
          <w:sz w:val="24"/>
          <w:szCs w:val="24"/>
          <w:spacing w:val="8"/>
        </w:rPr>
        <w:t xml:space="preserve"> </w:t>
      </w:r>
      <w:r>
        <w:rPr>
          <w:rFonts w:ascii="FangSong" w:hAnsi="FangSong" w:eastAsia="FangSong" w:cs="FangSong"/>
          <w:sz w:val="24"/>
          <w:szCs w:val="24"/>
          <w:spacing w:val="1"/>
        </w:rPr>
        <w:t>冲减后的余额计算加计扣除金额。例如：20</w:t>
      </w:r>
      <w:r>
        <w:rPr>
          <w:rFonts w:ascii="FangSong" w:hAnsi="FangSong" w:eastAsia="FangSong" w:cs="FangSong"/>
          <w:sz w:val="24"/>
          <w:szCs w:val="24"/>
        </w:rPr>
        <w:t>23</w:t>
      </w:r>
      <w:r>
        <w:rPr>
          <w:rFonts w:ascii="FangSong" w:hAnsi="FangSong" w:eastAsia="FangSong" w:cs="FangSong"/>
          <w:sz w:val="24"/>
          <w:szCs w:val="24"/>
          <w:spacing w:val="-43"/>
        </w:rPr>
        <w:t xml:space="preserve"> </w:t>
      </w:r>
      <w:r>
        <w:rPr>
          <w:rFonts w:ascii="FangSong" w:hAnsi="FangSong" w:eastAsia="FangSong" w:cs="FangSong"/>
          <w:sz w:val="24"/>
          <w:szCs w:val="24"/>
        </w:rPr>
        <w:t>年，某企业发生研发费用</w:t>
      </w:r>
      <w:r>
        <w:rPr>
          <w:rFonts w:ascii="FangSong" w:hAnsi="FangSong" w:eastAsia="FangSong" w:cs="FangSong"/>
          <w:sz w:val="24"/>
          <w:szCs w:val="24"/>
          <w:spacing w:val="-39"/>
        </w:rPr>
        <w:t xml:space="preserve"> </w:t>
      </w:r>
      <w:r>
        <w:rPr>
          <w:rFonts w:ascii="FangSong" w:hAnsi="FangSong" w:eastAsia="FangSong" w:cs="FangSong"/>
          <w:sz w:val="24"/>
          <w:szCs w:val="24"/>
        </w:rPr>
        <w:t>200</w:t>
      </w:r>
      <w:r>
        <w:rPr>
          <w:rFonts w:ascii="FangSong" w:hAnsi="FangSong" w:eastAsia="FangSong" w:cs="FangSong"/>
          <w:sz w:val="24"/>
          <w:szCs w:val="24"/>
          <w:spacing w:val="-35"/>
        </w:rPr>
        <w:t xml:space="preserve"> </w:t>
      </w:r>
      <w:r>
        <w:rPr>
          <w:rFonts w:ascii="FangSong" w:hAnsi="FangSong" w:eastAsia="FangSong" w:cs="FangSong"/>
          <w:sz w:val="24"/>
          <w:szCs w:val="24"/>
        </w:rPr>
        <w:t>万</w:t>
      </w:r>
      <w:r>
        <w:rPr>
          <w:rFonts w:ascii="FangSong" w:hAnsi="FangSong" w:eastAsia="FangSong" w:cs="FangSong"/>
          <w:sz w:val="24"/>
          <w:szCs w:val="24"/>
        </w:rPr>
        <w:t xml:space="preserve"> </w:t>
      </w:r>
      <w:r>
        <w:rPr>
          <w:rFonts w:ascii="FangSong" w:hAnsi="FangSong" w:eastAsia="FangSong" w:cs="FangSong"/>
          <w:sz w:val="24"/>
          <w:szCs w:val="24"/>
          <w:spacing w:val="-2"/>
        </w:rPr>
        <w:t>元，取得政府补助</w:t>
      </w:r>
      <w:r>
        <w:rPr>
          <w:rFonts w:ascii="FangSong" w:hAnsi="FangSong" w:eastAsia="FangSong" w:cs="FangSong"/>
          <w:sz w:val="24"/>
          <w:szCs w:val="24"/>
          <w:spacing w:val="-39"/>
        </w:rPr>
        <w:t xml:space="preserve"> </w:t>
      </w:r>
      <w:r>
        <w:rPr>
          <w:rFonts w:ascii="FangSong" w:hAnsi="FangSong" w:eastAsia="FangSong" w:cs="FangSong"/>
          <w:sz w:val="24"/>
          <w:szCs w:val="24"/>
          <w:spacing w:val="-2"/>
        </w:rPr>
        <w:t>50</w:t>
      </w:r>
      <w:r>
        <w:rPr>
          <w:rFonts w:ascii="FangSong" w:hAnsi="FangSong" w:eastAsia="FangSong" w:cs="FangSong"/>
          <w:sz w:val="24"/>
          <w:szCs w:val="24"/>
          <w:spacing w:val="-35"/>
        </w:rPr>
        <w:t xml:space="preserve"> </w:t>
      </w:r>
      <w:r>
        <w:rPr>
          <w:rFonts w:ascii="FangSong" w:hAnsi="FangSong" w:eastAsia="FangSong" w:cs="FangSong"/>
          <w:sz w:val="24"/>
          <w:szCs w:val="24"/>
          <w:spacing w:val="-2"/>
        </w:rPr>
        <w:t>万元，当年会计上的研发费用为</w:t>
      </w:r>
      <w:r>
        <w:rPr>
          <w:rFonts w:ascii="FangSong" w:hAnsi="FangSong" w:eastAsia="FangSong" w:cs="FangSong"/>
          <w:sz w:val="24"/>
          <w:szCs w:val="24"/>
          <w:spacing w:val="-36"/>
        </w:rPr>
        <w:t xml:space="preserve"> </w:t>
      </w:r>
      <w:r>
        <w:rPr>
          <w:rFonts w:ascii="FangSong" w:hAnsi="FangSong" w:eastAsia="FangSong" w:cs="FangSong"/>
          <w:sz w:val="24"/>
          <w:szCs w:val="24"/>
          <w:spacing w:val="-2"/>
        </w:rPr>
        <w:t>150</w:t>
      </w:r>
      <w:r>
        <w:rPr>
          <w:rFonts w:ascii="FangSong" w:hAnsi="FangSong" w:eastAsia="FangSong" w:cs="FangSong"/>
          <w:sz w:val="24"/>
          <w:szCs w:val="24"/>
          <w:spacing w:val="-35"/>
        </w:rPr>
        <w:t xml:space="preserve"> </w:t>
      </w:r>
      <w:r>
        <w:rPr>
          <w:rFonts w:ascii="FangSong" w:hAnsi="FangSong" w:eastAsia="FangSong" w:cs="FangSong"/>
          <w:sz w:val="24"/>
          <w:szCs w:val="24"/>
          <w:spacing w:val="-2"/>
        </w:rPr>
        <w:t>万元，未进行相应的</w:t>
      </w:r>
    </w:p>
    <w:p>
      <w:pPr>
        <w:ind w:left="29"/>
        <w:spacing w:line="216" w:lineRule="auto"/>
        <w:rPr>
          <w:rFonts w:ascii="FangSong" w:hAnsi="FangSong" w:eastAsia="FangSong" w:cs="FangSong"/>
          <w:sz w:val="24"/>
          <w:szCs w:val="24"/>
        </w:rPr>
      </w:pPr>
      <w:r>
        <w:rPr>
          <w:rFonts w:ascii="FangSong" w:hAnsi="FangSong" w:eastAsia="FangSong" w:cs="FangSong"/>
          <w:sz w:val="24"/>
          <w:szCs w:val="24"/>
          <w:spacing w:val="-2"/>
        </w:rPr>
        <w:t>纳税调整，其税前加计扣除金额为</w:t>
      </w:r>
      <w:r>
        <w:rPr>
          <w:rFonts w:ascii="FangSong" w:hAnsi="FangSong" w:eastAsia="FangSong" w:cs="FangSong"/>
          <w:sz w:val="24"/>
          <w:szCs w:val="24"/>
          <w:spacing w:val="-36"/>
        </w:rPr>
        <w:t xml:space="preserve"> </w:t>
      </w:r>
      <w:r>
        <w:rPr>
          <w:rFonts w:ascii="FangSong" w:hAnsi="FangSong" w:eastAsia="FangSong" w:cs="FangSong"/>
          <w:sz w:val="24"/>
          <w:szCs w:val="24"/>
          <w:spacing w:val="-2"/>
        </w:rPr>
        <w:t>150</w:t>
      </w:r>
      <w:r>
        <w:rPr>
          <w:rFonts w:ascii="FangSong" w:hAnsi="FangSong" w:eastAsia="FangSong" w:cs="FangSong"/>
          <w:sz w:val="24"/>
          <w:szCs w:val="24"/>
          <w:spacing w:val="-37"/>
        </w:rPr>
        <w:t xml:space="preserve"> </w:t>
      </w:r>
      <w:r>
        <w:rPr>
          <w:rFonts w:ascii="FangSong" w:hAnsi="FangSong" w:eastAsia="FangSong" w:cs="FangSong"/>
          <w:sz w:val="24"/>
          <w:szCs w:val="24"/>
          <w:spacing w:val="-2"/>
        </w:rPr>
        <w:t>万元(150×100%</w:t>
      </w:r>
      <w:r>
        <w:rPr>
          <w:rFonts w:ascii="FangSong" w:hAnsi="FangSong" w:eastAsia="FangSong" w:cs="FangSong"/>
          <w:sz w:val="24"/>
          <w:szCs w:val="24"/>
          <w:spacing w:val="-3"/>
        </w:rPr>
        <w:t>)。</w:t>
      </w:r>
    </w:p>
    <w:p>
      <w:pPr>
        <w:pStyle w:val="BodyText"/>
        <w:spacing w:line="356" w:lineRule="auto"/>
        <w:rPr/>
      </w:pPr>
      <w:r/>
    </w:p>
    <w:p>
      <w:pPr>
        <w:ind w:left="499"/>
        <w:spacing w:before="79" w:line="214" w:lineRule="auto"/>
        <w:outlineLvl w:val="1"/>
        <w:rPr>
          <w:rFonts w:ascii="KaiTi" w:hAnsi="KaiTi" w:eastAsia="KaiTi" w:cs="KaiTi"/>
          <w:sz w:val="24"/>
          <w:szCs w:val="24"/>
        </w:rPr>
      </w:pPr>
      <w:bookmarkStart w:name="bookmark26" w:id="28"/>
      <w:bookmarkEnd w:id="28"/>
      <w:r>
        <w:rPr>
          <w:rFonts w:ascii="KaiTi" w:hAnsi="KaiTi" w:eastAsia="KaiTi" w:cs="KaiTi"/>
          <w:sz w:val="24"/>
          <w:szCs w:val="24"/>
          <w14:textOutline w14:w="4358" w14:cap="sq" w14:cmpd="sng">
            <w14:solidFill>
              <w14:srgbClr w14:val="000000"/>
            </w14:solidFill>
            <w14:prstDash w14:val="solid"/>
            <w14:bevel/>
          </w14:textOutline>
        </w:rPr>
        <w:t>（七）共用的人员及仪器、设备、无形资产核算要求</w:t>
      </w:r>
    </w:p>
    <w:p>
      <w:pPr>
        <w:pStyle w:val="BodyText"/>
        <w:spacing w:line="356" w:lineRule="auto"/>
        <w:rPr/>
      </w:pPr>
      <w:r/>
    </w:p>
    <w:p>
      <w:pPr>
        <w:ind w:left="509"/>
        <w:spacing w:before="78" w:line="217" w:lineRule="auto"/>
        <w:rPr>
          <w:rFonts w:ascii="FangSong" w:hAnsi="FangSong" w:eastAsia="FangSong" w:cs="FangSong"/>
          <w:sz w:val="24"/>
          <w:szCs w:val="24"/>
        </w:rPr>
      </w:pPr>
      <w:r>
        <w:rPr>
          <w:rFonts w:ascii="FangSong" w:hAnsi="FangSong" w:eastAsia="FangSong" w:cs="FangSong"/>
          <w:sz w:val="24"/>
          <w:szCs w:val="24"/>
          <w:spacing w:val="-3"/>
        </w:rPr>
        <w:t>有的企业特别是中小企业，从事研发活动的人员同</w:t>
      </w:r>
      <w:r>
        <w:rPr>
          <w:rFonts w:ascii="FangSong" w:hAnsi="FangSong" w:eastAsia="FangSong" w:cs="FangSong"/>
          <w:sz w:val="24"/>
          <w:szCs w:val="24"/>
          <w:spacing w:val="-4"/>
        </w:rPr>
        <w:t>时也会承担生产经营管理</w:t>
      </w:r>
    </w:p>
    <w:p>
      <w:pPr>
        <w:spacing w:line="217" w:lineRule="auto"/>
        <w:sectPr>
          <w:footerReference w:type="default" r:id="rId22"/>
          <w:pgSz w:w="11906" w:h="16839"/>
          <w:pgMar w:top="1431" w:right="1748" w:bottom="1374" w:left="1785" w:header="0" w:footer="1212" w:gutter="0"/>
        </w:sectPr>
        <w:rPr>
          <w:rFonts w:ascii="FangSong" w:hAnsi="FangSong" w:eastAsia="FangSong" w:cs="FangSong"/>
          <w:sz w:val="24"/>
          <w:szCs w:val="24"/>
        </w:rPr>
      </w:pPr>
    </w:p>
    <w:p>
      <w:pPr>
        <w:ind w:left="19" w:right="70" w:firstLine="15"/>
        <w:spacing w:before="251" w:line="431" w:lineRule="auto"/>
        <w:jc w:val="both"/>
        <w:rPr>
          <w:rFonts w:ascii="FangSong" w:hAnsi="FangSong" w:eastAsia="FangSong" w:cs="FangSong"/>
          <w:sz w:val="24"/>
          <w:szCs w:val="24"/>
        </w:rPr>
      </w:pPr>
      <w:r>
        <w:rPr>
          <w:rFonts w:ascii="FangSong" w:hAnsi="FangSong" w:eastAsia="FangSong" w:cs="FangSong"/>
          <w:sz w:val="24"/>
          <w:szCs w:val="24"/>
          <w:spacing w:val="-3"/>
        </w:rPr>
        <w:t>等职能，用于研发活动的仪器、设备、无形资产同时也</w:t>
      </w:r>
      <w:r>
        <w:rPr>
          <w:rFonts w:ascii="FangSong" w:hAnsi="FangSong" w:eastAsia="FangSong" w:cs="FangSong"/>
          <w:sz w:val="24"/>
          <w:szCs w:val="24"/>
          <w:spacing w:val="-4"/>
        </w:rPr>
        <w:t>会用于非研发活动，财税</w:t>
      </w:r>
      <w:r>
        <w:rPr>
          <w:rFonts w:ascii="FangSong" w:hAnsi="FangSong" w:eastAsia="FangSong" w:cs="FangSong"/>
          <w:sz w:val="24"/>
          <w:szCs w:val="24"/>
        </w:rPr>
        <w:t xml:space="preserve"> </w:t>
      </w:r>
      <w:r>
        <w:rPr>
          <w:rFonts w:ascii="FangSong" w:hAnsi="FangSong" w:eastAsia="FangSong" w:cs="FangSong"/>
          <w:sz w:val="24"/>
          <w:szCs w:val="24"/>
          <w:spacing w:val="-2"/>
        </w:rPr>
        <w:t>〔2015〕119</w:t>
      </w:r>
      <w:r>
        <w:rPr>
          <w:rFonts w:ascii="FangSong" w:hAnsi="FangSong" w:eastAsia="FangSong" w:cs="FangSong"/>
          <w:sz w:val="24"/>
          <w:szCs w:val="24"/>
          <w:spacing w:val="-40"/>
        </w:rPr>
        <w:t xml:space="preserve"> </w:t>
      </w:r>
      <w:r>
        <w:rPr>
          <w:rFonts w:ascii="FangSong" w:hAnsi="FangSong" w:eastAsia="FangSong" w:cs="FangSong"/>
          <w:sz w:val="24"/>
          <w:szCs w:val="24"/>
          <w:spacing w:val="-2"/>
        </w:rPr>
        <w:t>号文件对允许加计扣除的研发费用不再强</w:t>
      </w:r>
      <w:r>
        <w:rPr>
          <w:rFonts w:ascii="FangSong" w:hAnsi="FangSong" w:eastAsia="FangSong" w:cs="FangSong"/>
          <w:sz w:val="24"/>
          <w:szCs w:val="24"/>
          <w:spacing w:val="-3"/>
        </w:rPr>
        <w:t>调</w:t>
      </w:r>
      <w:r>
        <w:rPr>
          <w:rFonts w:ascii="FangSong" w:hAnsi="FangSong" w:eastAsia="FangSong" w:cs="FangSong"/>
          <w:sz w:val="24"/>
          <w:szCs w:val="24"/>
          <w:spacing w:val="-93"/>
        </w:rPr>
        <w:t xml:space="preserve"> </w:t>
      </w:r>
      <w:r>
        <w:rPr>
          <w:rFonts w:ascii="FangSong" w:hAnsi="FangSong" w:eastAsia="FangSong" w:cs="FangSong"/>
          <w:sz w:val="24"/>
          <w:szCs w:val="24"/>
          <w:spacing w:val="-3"/>
        </w:rPr>
        <w:t>“专门用于”。为有效</w:t>
      </w:r>
      <w:r>
        <w:rPr>
          <w:rFonts w:ascii="FangSong" w:hAnsi="FangSong" w:eastAsia="FangSong" w:cs="FangSong"/>
          <w:sz w:val="24"/>
          <w:szCs w:val="24"/>
        </w:rPr>
        <w:t xml:space="preserve"> </w:t>
      </w:r>
      <w:r>
        <w:rPr>
          <w:rFonts w:ascii="FangSong" w:hAnsi="FangSong" w:eastAsia="FangSong" w:cs="FangSong"/>
          <w:sz w:val="24"/>
          <w:szCs w:val="24"/>
          <w:spacing w:val="-3"/>
        </w:rPr>
        <w:t>划分这类情形，企业应对此类人员活动情况及仪器、设备、无形资产的使用情况</w:t>
      </w:r>
      <w:r>
        <w:rPr>
          <w:rFonts w:ascii="FangSong" w:hAnsi="FangSong" w:eastAsia="FangSong" w:cs="FangSong"/>
          <w:sz w:val="24"/>
          <w:szCs w:val="24"/>
          <w:spacing w:val="5"/>
        </w:rPr>
        <w:t xml:space="preserve"> </w:t>
      </w:r>
      <w:r>
        <w:rPr>
          <w:rFonts w:ascii="FangSong" w:hAnsi="FangSong" w:eastAsia="FangSong" w:cs="FangSong"/>
          <w:sz w:val="24"/>
          <w:szCs w:val="24"/>
          <w:spacing w:val="-3"/>
        </w:rPr>
        <w:t>做必要记录，并将其实际发生的相关费用按实际工时占比等合理方法在研发费用</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1"/>
        </w:rPr>
        <w:t>和生产经营费用间分配，未分配的不得加计扣除。</w:t>
      </w:r>
    </w:p>
    <w:p>
      <w:pPr>
        <w:pStyle w:val="BodyText"/>
        <w:spacing w:line="353" w:lineRule="auto"/>
        <w:rPr/>
      </w:pPr>
      <w:r/>
    </w:p>
    <w:p>
      <w:pPr>
        <w:ind w:left="499"/>
        <w:spacing w:before="78" w:line="214" w:lineRule="auto"/>
        <w:outlineLvl w:val="1"/>
        <w:rPr>
          <w:rFonts w:ascii="KaiTi" w:hAnsi="KaiTi" w:eastAsia="KaiTi" w:cs="KaiTi"/>
          <w:sz w:val="24"/>
          <w:szCs w:val="24"/>
        </w:rPr>
      </w:pPr>
      <w:bookmarkStart w:name="bookmark27" w:id="29"/>
      <w:bookmarkEnd w:id="29"/>
      <w:r>
        <w:rPr>
          <w:rFonts w:ascii="KaiTi" w:hAnsi="KaiTi" w:eastAsia="KaiTi" w:cs="KaiTi"/>
          <w:sz w:val="24"/>
          <w:szCs w:val="24"/>
          <w14:textOutline w14:w="4358" w14:cap="sq" w14:cmpd="sng">
            <w14:solidFill>
              <w14:srgbClr w14:val="000000"/>
            </w14:solidFill>
            <w14:prstDash w14:val="solid"/>
            <w14:bevel/>
          </w14:textOutline>
        </w:rPr>
        <w:t>（八）特殊收入应扣减可加计扣除的研发费用</w:t>
      </w:r>
    </w:p>
    <w:p>
      <w:pPr>
        <w:pStyle w:val="BodyText"/>
        <w:spacing w:line="355" w:lineRule="auto"/>
        <w:rPr/>
      </w:pPr>
      <w:r/>
    </w:p>
    <w:p>
      <w:pPr>
        <w:ind w:left="30" w:firstLine="474"/>
        <w:spacing w:before="78" w:line="431" w:lineRule="auto"/>
        <w:jc w:val="both"/>
        <w:rPr>
          <w:rFonts w:ascii="FangSong" w:hAnsi="FangSong" w:eastAsia="FangSong" w:cs="FangSong"/>
          <w:sz w:val="24"/>
          <w:szCs w:val="24"/>
        </w:rPr>
      </w:pPr>
      <w:r>
        <w:rPr>
          <w:rFonts w:ascii="FangSong" w:hAnsi="FangSong" w:eastAsia="FangSong" w:cs="FangSong"/>
          <w:sz w:val="24"/>
          <w:szCs w:val="24"/>
          <w:spacing w:val="-3"/>
        </w:rPr>
        <w:t>企业开展研发活动中实际发生的研发费用可按规定享受加计</w:t>
      </w:r>
      <w:r>
        <w:rPr>
          <w:rFonts w:ascii="FangSong" w:hAnsi="FangSong" w:eastAsia="FangSong" w:cs="FangSong"/>
          <w:sz w:val="24"/>
          <w:szCs w:val="24"/>
          <w:spacing w:val="-4"/>
        </w:rPr>
        <w:t>扣除政策，实务</w:t>
      </w:r>
      <w:r>
        <w:rPr>
          <w:rFonts w:ascii="FangSong" w:hAnsi="FangSong" w:eastAsia="FangSong" w:cs="FangSong"/>
          <w:sz w:val="24"/>
          <w:szCs w:val="24"/>
        </w:rPr>
        <w:t xml:space="preserve"> </w:t>
      </w:r>
      <w:r>
        <w:rPr>
          <w:rFonts w:ascii="FangSong" w:hAnsi="FangSong" w:eastAsia="FangSong" w:cs="FangSong"/>
          <w:sz w:val="24"/>
          <w:szCs w:val="24"/>
          <w:spacing w:val="-8"/>
        </w:rPr>
        <w:t>中常有已归集计入研发费用、但在当期取得的研发过程中形成的下脚料、残次品、</w:t>
      </w:r>
      <w:r>
        <w:rPr>
          <w:rFonts w:ascii="FangSong" w:hAnsi="FangSong" w:eastAsia="FangSong" w:cs="FangSong"/>
          <w:sz w:val="24"/>
          <w:szCs w:val="24"/>
          <w:spacing w:val="7"/>
        </w:rPr>
        <w:t xml:space="preserve"> </w:t>
      </w:r>
      <w:r>
        <w:rPr>
          <w:rFonts w:ascii="FangSong" w:hAnsi="FangSong" w:eastAsia="FangSong" w:cs="FangSong"/>
          <w:sz w:val="24"/>
          <w:szCs w:val="24"/>
          <w:spacing w:val="-3"/>
        </w:rPr>
        <w:t>中间试制品等特殊收入，此类收入均为与研发活动直接相关的收</w:t>
      </w:r>
      <w:r>
        <w:rPr>
          <w:rFonts w:ascii="FangSong" w:hAnsi="FangSong" w:eastAsia="FangSong" w:cs="FangSong"/>
          <w:sz w:val="24"/>
          <w:szCs w:val="24"/>
          <w:spacing w:val="-4"/>
        </w:rPr>
        <w:t>入，应冲减对应</w:t>
      </w:r>
      <w:r>
        <w:rPr>
          <w:rFonts w:ascii="FangSong" w:hAnsi="FangSong" w:eastAsia="FangSong" w:cs="FangSong"/>
          <w:sz w:val="24"/>
          <w:szCs w:val="24"/>
        </w:rPr>
        <w:t xml:space="preserve"> </w:t>
      </w:r>
      <w:r>
        <w:rPr>
          <w:rFonts w:ascii="FangSong" w:hAnsi="FangSong" w:eastAsia="FangSong" w:cs="FangSong"/>
          <w:sz w:val="24"/>
          <w:szCs w:val="24"/>
          <w:spacing w:val="-3"/>
        </w:rPr>
        <w:t>的可加计扣除的研发费用。为简便操作，企业取得研发过程中形</w:t>
      </w:r>
      <w:r>
        <w:rPr>
          <w:rFonts w:ascii="FangSong" w:hAnsi="FangSong" w:eastAsia="FangSong" w:cs="FangSong"/>
          <w:sz w:val="24"/>
          <w:szCs w:val="24"/>
          <w:spacing w:val="-4"/>
        </w:rPr>
        <w:t>成的下脚料、残</w:t>
      </w:r>
      <w:r>
        <w:rPr>
          <w:rFonts w:ascii="FangSong" w:hAnsi="FangSong" w:eastAsia="FangSong" w:cs="FangSong"/>
          <w:sz w:val="24"/>
          <w:szCs w:val="24"/>
        </w:rPr>
        <w:t xml:space="preserve"> </w:t>
      </w:r>
      <w:r>
        <w:rPr>
          <w:rFonts w:ascii="FangSong" w:hAnsi="FangSong" w:eastAsia="FangSong" w:cs="FangSong"/>
          <w:sz w:val="24"/>
          <w:szCs w:val="24"/>
          <w:spacing w:val="-3"/>
        </w:rPr>
        <w:t>次品、中间试制品等特殊收入，在计算确认收入当年的加计扣除研发费用时，应</w:t>
      </w:r>
    </w:p>
    <w:p>
      <w:pPr>
        <w:spacing w:line="216" w:lineRule="auto"/>
        <w:jc w:val="right"/>
        <w:rPr>
          <w:rFonts w:ascii="FangSong" w:hAnsi="FangSong" w:eastAsia="FangSong" w:cs="FangSong"/>
          <w:sz w:val="24"/>
          <w:szCs w:val="24"/>
        </w:rPr>
      </w:pPr>
      <w:r>
        <w:rPr>
          <w:rFonts w:ascii="FangSong" w:hAnsi="FangSong" w:eastAsia="FangSong" w:cs="FangSong"/>
          <w:sz w:val="24"/>
          <w:szCs w:val="24"/>
          <w:spacing w:val="-8"/>
        </w:rPr>
        <w:t>从已归集研发费用中扣减该特殊收入，不足扣减的，加计扣除研发费用按零计算。</w:t>
      </w:r>
    </w:p>
    <w:p>
      <w:pPr>
        <w:pStyle w:val="BodyText"/>
        <w:spacing w:line="356" w:lineRule="auto"/>
        <w:rPr/>
      </w:pPr>
      <w:r/>
    </w:p>
    <w:p>
      <w:pPr>
        <w:ind w:left="499"/>
        <w:spacing w:before="78" w:line="214" w:lineRule="auto"/>
        <w:outlineLvl w:val="1"/>
        <w:rPr>
          <w:rFonts w:ascii="KaiTi" w:hAnsi="KaiTi" w:eastAsia="KaiTi" w:cs="KaiTi"/>
          <w:sz w:val="24"/>
          <w:szCs w:val="24"/>
        </w:rPr>
      </w:pPr>
      <w:bookmarkStart w:name="bookmark28" w:id="30"/>
      <w:bookmarkEnd w:id="30"/>
      <w:r>
        <w:rPr>
          <w:rFonts w:ascii="KaiTi" w:hAnsi="KaiTi" w:eastAsia="KaiTi" w:cs="KaiTi"/>
          <w:sz w:val="24"/>
          <w:szCs w:val="24"/>
          <w14:textOutline w14:w="4358" w14:cap="sq" w14:cmpd="sng">
            <w14:solidFill>
              <w14:srgbClr w14:val="000000"/>
            </w14:solidFill>
            <w14:prstDash w14:val="solid"/>
            <w14:bevel/>
          </w14:textOutline>
          <w:spacing w:val="1"/>
        </w:rPr>
        <w:t>（九）研发活动直接形成产品或作为组成部分形成</w:t>
      </w:r>
      <w:r>
        <w:rPr>
          <w:rFonts w:ascii="KaiTi" w:hAnsi="KaiTi" w:eastAsia="KaiTi" w:cs="KaiTi"/>
          <w:sz w:val="24"/>
          <w:szCs w:val="24"/>
          <w14:textOutline w14:w="4358" w14:cap="sq" w14:cmpd="sng">
            <w14:solidFill>
              <w14:srgbClr w14:val="000000"/>
            </w14:solidFill>
            <w14:prstDash w14:val="solid"/>
            <w14:bevel/>
          </w14:textOutline>
        </w:rPr>
        <w:t>的产品对外销售的处理</w:t>
      </w:r>
    </w:p>
    <w:p>
      <w:pPr>
        <w:pStyle w:val="BodyText"/>
        <w:spacing w:line="354" w:lineRule="auto"/>
        <w:rPr/>
      </w:pPr>
      <w:r/>
    </w:p>
    <w:p>
      <w:pPr>
        <w:ind w:left="23" w:right="70" w:firstLine="495"/>
        <w:spacing w:before="79" w:line="431" w:lineRule="auto"/>
        <w:jc w:val="both"/>
        <w:rPr>
          <w:rFonts w:ascii="FangSong" w:hAnsi="FangSong" w:eastAsia="FangSong" w:cs="FangSong"/>
          <w:sz w:val="24"/>
          <w:szCs w:val="24"/>
        </w:rPr>
      </w:pPr>
      <w:r>
        <w:rPr>
          <w:rFonts w:ascii="FangSong" w:hAnsi="FangSong" w:eastAsia="FangSong" w:cs="FangSong"/>
          <w:sz w:val="24"/>
          <w:szCs w:val="24"/>
          <w:spacing w:val="-4"/>
        </w:rPr>
        <w:t>生产单机、单品的企业，研发活动直接形成产品或作为组成部分形成的产品</w:t>
      </w:r>
      <w:r>
        <w:rPr>
          <w:rFonts w:ascii="FangSong" w:hAnsi="FangSong" w:eastAsia="FangSong" w:cs="FangSong"/>
          <w:sz w:val="24"/>
          <w:szCs w:val="24"/>
          <w:spacing w:val="12"/>
        </w:rPr>
        <w:t xml:space="preserve"> </w:t>
      </w:r>
      <w:r>
        <w:rPr>
          <w:rFonts w:ascii="FangSong" w:hAnsi="FangSong" w:eastAsia="FangSong" w:cs="FangSong"/>
          <w:sz w:val="24"/>
          <w:szCs w:val="24"/>
          <w:spacing w:val="-3"/>
        </w:rPr>
        <w:t>对外销售，产品所耗用的料、工、费全部计入研发费用加计扣除不符合政策鼓励</w:t>
      </w:r>
      <w:r>
        <w:rPr>
          <w:rFonts w:ascii="FangSong" w:hAnsi="FangSong" w:eastAsia="FangSong" w:cs="FangSong"/>
          <w:sz w:val="24"/>
          <w:szCs w:val="24"/>
          <w:spacing w:val="1"/>
        </w:rPr>
        <w:t xml:space="preserve"> </w:t>
      </w:r>
      <w:r>
        <w:rPr>
          <w:rFonts w:ascii="FangSong" w:hAnsi="FangSong" w:eastAsia="FangSong" w:cs="FangSong"/>
          <w:sz w:val="24"/>
          <w:szCs w:val="24"/>
          <w:spacing w:val="-3"/>
        </w:rPr>
        <w:t>本意。考虑到材料费用占比较大且易于计量，企业研发活动直接形成产品或作为</w:t>
      </w:r>
      <w:r>
        <w:rPr>
          <w:rFonts w:ascii="FangSong" w:hAnsi="FangSong" w:eastAsia="FangSong" w:cs="FangSong"/>
          <w:sz w:val="24"/>
          <w:szCs w:val="24"/>
          <w:spacing w:val="1"/>
        </w:rPr>
        <w:t xml:space="preserve"> </w:t>
      </w:r>
      <w:r>
        <w:rPr>
          <w:rFonts w:ascii="FangSong" w:hAnsi="FangSong" w:eastAsia="FangSong" w:cs="FangSong"/>
          <w:sz w:val="24"/>
          <w:szCs w:val="24"/>
          <w:spacing w:val="-3"/>
        </w:rPr>
        <w:t>组成部分形成的产品对外销售的，研发费用中对应的材料费用不得加计扣除。产</w:t>
      </w:r>
      <w:r>
        <w:rPr>
          <w:rFonts w:ascii="FangSong" w:hAnsi="FangSong" w:eastAsia="FangSong" w:cs="FangSong"/>
          <w:sz w:val="24"/>
          <w:szCs w:val="24"/>
          <w:spacing w:val="1"/>
        </w:rPr>
        <w:t xml:space="preserve"> </w:t>
      </w:r>
      <w:r>
        <w:rPr>
          <w:rFonts w:ascii="FangSong" w:hAnsi="FangSong" w:eastAsia="FangSong" w:cs="FangSong"/>
          <w:sz w:val="24"/>
          <w:szCs w:val="24"/>
          <w:spacing w:val="-3"/>
        </w:rPr>
        <w:t>品销售与对应的材料费用发生在不同纳税年度且材料费用已计入研发费用的，可</w:t>
      </w:r>
      <w:r>
        <w:rPr>
          <w:rFonts w:ascii="FangSong" w:hAnsi="FangSong" w:eastAsia="FangSong" w:cs="FangSong"/>
          <w:sz w:val="24"/>
          <w:szCs w:val="24"/>
          <w:spacing w:val="1"/>
        </w:rPr>
        <w:t xml:space="preserve"> </w:t>
      </w:r>
      <w:r>
        <w:rPr>
          <w:rFonts w:ascii="FangSong" w:hAnsi="FangSong" w:eastAsia="FangSong" w:cs="FangSong"/>
          <w:sz w:val="24"/>
          <w:szCs w:val="24"/>
          <w:spacing w:val="-3"/>
        </w:rPr>
        <w:t>在销售当年以对应的材料费用发生额直接冲减当年的研发费用，不足冲减的，结</w:t>
      </w:r>
    </w:p>
    <w:p>
      <w:pPr>
        <w:ind w:left="35"/>
        <w:spacing w:line="213" w:lineRule="auto"/>
        <w:rPr>
          <w:rFonts w:ascii="FangSong" w:hAnsi="FangSong" w:eastAsia="FangSong" w:cs="FangSong"/>
          <w:sz w:val="24"/>
          <w:szCs w:val="24"/>
        </w:rPr>
      </w:pPr>
      <w:r>
        <w:rPr>
          <w:rFonts w:ascii="FangSong" w:hAnsi="FangSong" w:eastAsia="FangSong" w:cs="FangSong"/>
          <w:sz w:val="24"/>
          <w:szCs w:val="24"/>
          <w:spacing w:val="-3"/>
        </w:rPr>
        <w:t>转以后年度继续冲减。</w:t>
      </w:r>
    </w:p>
    <w:p>
      <w:pPr>
        <w:pStyle w:val="BodyText"/>
        <w:spacing w:line="357" w:lineRule="auto"/>
        <w:rPr/>
      </w:pPr>
      <w:r/>
    </w:p>
    <w:p>
      <w:pPr>
        <w:ind w:left="499"/>
        <w:spacing w:before="79" w:line="215" w:lineRule="auto"/>
        <w:outlineLvl w:val="1"/>
        <w:rPr>
          <w:rFonts w:ascii="KaiTi" w:hAnsi="KaiTi" w:eastAsia="KaiTi" w:cs="KaiTi"/>
          <w:sz w:val="24"/>
          <w:szCs w:val="24"/>
        </w:rPr>
      </w:pPr>
      <w:bookmarkStart w:name="bookmark29" w:id="31"/>
      <w:bookmarkEnd w:id="31"/>
      <w:r>
        <w:rPr>
          <w:rFonts w:ascii="KaiTi" w:hAnsi="KaiTi" w:eastAsia="KaiTi" w:cs="KaiTi"/>
          <w:sz w:val="24"/>
          <w:szCs w:val="24"/>
          <w14:textOutline w14:w="4358" w14:cap="sq" w14:cmpd="sng">
            <w14:solidFill>
              <w14:srgbClr w14:val="000000"/>
            </w14:solidFill>
            <w14:prstDash w14:val="solid"/>
            <w14:bevel/>
          </w14:textOutline>
        </w:rPr>
        <w:t>（十）盈利企业和亏损企业均可享受加计扣除政策</w:t>
      </w:r>
    </w:p>
    <w:p>
      <w:pPr>
        <w:pStyle w:val="BodyText"/>
        <w:spacing w:line="357" w:lineRule="auto"/>
        <w:rPr/>
      </w:pPr>
      <w:r/>
    </w:p>
    <w:p>
      <w:pPr>
        <w:ind w:right="70"/>
        <w:spacing w:before="79" w:line="559" w:lineRule="exact"/>
        <w:jc w:val="right"/>
        <w:rPr>
          <w:rFonts w:ascii="FangSong" w:hAnsi="FangSong" w:eastAsia="FangSong" w:cs="FangSong"/>
          <w:sz w:val="24"/>
          <w:szCs w:val="24"/>
        </w:rPr>
      </w:pPr>
      <w:r>
        <w:rPr>
          <w:rFonts w:ascii="FangSong" w:hAnsi="FangSong" w:eastAsia="FangSong" w:cs="FangSong"/>
          <w:sz w:val="24"/>
          <w:szCs w:val="24"/>
          <w:spacing w:val="-3"/>
          <w:position w:val="24"/>
        </w:rPr>
        <w:t>现行企业所得税法第五条明确企业每一纳税年</w:t>
      </w:r>
      <w:r>
        <w:rPr>
          <w:rFonts w:ascii="FangSong" w:hAnsi="FangSong" w:eastAsia="FangSong" w:cs="FangSong"/>
          <w:sz w:val="24"/>
          <w:szCs w:val="24"/>
          <w:spacing w:val="-4"/>
          <w:position w:val="24"/>
        </w:rPr>
        <w:t>度的收入总额，减除不征税收</w:t>
      </w:r>
    </w:p>
    <w:p>
      <w:pPr>
        <w:ind w:left="25"/>
        <w:spacing w:line="216" w:lineRule="auto"/>
        <w:rPr>
          <w:rFonts w:ascii="FangSong" w:hAnsi="FangSong" w:eastAsia="FangSong" w:cs="FangSong"/>
          <w:sz w:val="24"/>
          <w:szCs w:val="24"/>
        </w:rPr>
      </w:pPr>
      <w:r>
        <w:rPr>
          <w:rFonts w:ascii="FangSong" w:hAnsi="FangSong" w:eastAsia="FangSong" w:cs="FangSong"/>
          <w:sz w:val="24"/>
          <w:szCs w:val="24"/>
          <w:spacing w:val="-3"/>
        </w:rPr>
        <w:t>入、免税收入、各项扣除以及允许弥补的以前年度亏损后的余额，为应纳税所得</w:t>
      </w:r>
    </w:p>
    <w:p>
      <w:pPr>
        <w:spacing w:line="216" w:lineRule="auto"/>
        <w:sectPr>
          <w:footerReference w:type="default" r:id="rId23"/>
          <w:pgSz w:w="11906" w:h="16839"/>
          <w:pgMar w:top="1431" w:right="1728" w:bottom="1374" w:left="1785" w:header="0" w:footer="1212" w:gutter="0"/>
        </w:sectPr>
        <w:rPr>
          <w:rFonts w:ascii="FangSong" w:hAnsi="FangSong" w:eastAsia="FangSong" w:cs="FangSong"/>
          <w:sz w:val="24"/>
          <w:szCs w:val="24"/>
        </w:rPr>
      </w:pPr>
    </w:p>
    <w:p>
      <w:pPr>
        <w:ind w:left="29"/>
        <w:spacing w:before="253" w:line="559" w:lineRule="exact"/>
        <w:rPr>
          <w:rFonts w:ascii="FangSong" w:hAnsi="FangSong" w:eastAsia="FangSong" w:cs="FangSong"/>
          <w:sz w:val="24"/>
          <w:szCs w:val="24"/>
        </w:rPr>
      </w:pPr>
      <w:r>
        <w:rPr>
          <w:rFonts w:ascii="FangSong" w:hAnsi="FangSong" w:eastAsia="FangSong" w:cs="FangSong"/>
          <w:sz w:val="24"/>
          <w:szCs w:val="24"/>
          <w:spacing w:val="-3"/>
          <w:position w:val="24"/>
        </w:rPr>
        <w:t>额，因此，企业发生的研发费用，不论企业当年是盈利还是亏损，都</w:t>
      </w:r>
      <w:r>
        <w:rPr>
          <w:rFonts w:ascii="FangSong" w:hAnsi="FangSong" w:eastAsia="FangSong" w:cs="FangSong"/>
          <w:sz w:val="24"/>
          <w:szCs w:val="24"/>
          <w:spacing w:val="-4"/>
          <w:position w:val="24"/>
        </w:rPr>
        <w:t>可以加计扣</w:t>
      </w:r>
    </w:p>
    <w:p>
      <w:pPr>
        <w:ind w:left="39"/>
        <w:spacing w:line="218" w:lineRule="auto"/>
        <w:rPr>
          <w:rFonts w:ascii="FangSong" w:hAnsi="FangSong" w:eastAsia="FangSong" w:cs="FangSong"/>
          <w:sz w:val="24"/>
          <w:szCs w:val="24"/>
        </w:rPr>
      </w:pPr>
      <w:r>
        <w:rPr>
          <w:rFonts w:ascii="FangSong" w:hAnsi="FangSong" w:eastAsia="FangSong" w:cs="FangSong"/>
          <w:sz w:val="24"/>
          <w:szCs w:val="24"/>
          <w:spacing w:val="-13"/>
        </w:rPr>
        <w:t>除。</w:t>
      </w:r>
    </w:p>
    <w:p>
      <w:pPr>
        <w:pStyle w:val="BodyText"/>
        <w:spacing w:line="351" w:lineRule="auto"/>
        <w:rPr/>
      </w:pPr>
      <w:r/>
    </w:p>
    <w:p>
      <w:pPr>
        <w:ind w:left="499"/>
        <w:spacing w:before="78" w:line="216" w:lineRule="auto"/>
        <w:outlineLvl w:val="1"/>
        <w:rPr>
          <w:rFonts w:ascii="KaiTi" w:hAnsi="KaiTi" w:eastAsia="KaiTi" w:cs="KaiTi"/>
          <w:sz w:val="24"/>
          <w:szCs w:val="24"/>
        </w:rPr>
      </w:pPr>
      <w:bookmarkStart w:name="bookmark30" w:id="32"/>
      <w:bookmarkEnd w:id="32"/>
      <w:r>
        <w:rPr>
          <w:rFonts w:ascii="KaiTi" w:hAnsi="KaiTi" w:eastAsia="KaiTi" w:cs="KaiTi"/>
          <w:sz w:val="24"/>
          <w:szCs w:val="24"/>
          <w14:textOutline w14:w="4358" w14:cap="sq" w14:cmpd="sng">
            <w14:solidFill>
              <w14:srgbClr w14:val="000000"/>
            </w14:solidFill>
            <w14:prstDash w14:val="solid"/>
            <w14:bevel/>
          </w14:textOutline>
        </w:rPr>
        <w:t>（十一）失败的研发活动所发生的研发费用也可加计扣除</w:t>
      </w:r>
    </w:p>
    <w:p>
      <w:pPr>
        <w:pStyle w:val="BodyText"/>
        <w:spacing w:line="353" w:lineRule="auto"/>
        <w:rPr/>
      </w:pPr>
      <w:r/>
    </w:p>
    <w:p>
      <w:pPr>
        <w:ind w:left="26" w:right="234" w:firstLine="489"/>
        <w:spacing w:before="78" w:line="431" w:lineRule="auto"/>
        <w:jc w:val="both"/>
        <w:rPr>
          <w:rFonts w:ascii="FangSong" w:hAnsi="FangSong" w:eastAsia="FangSong" w:cs="FangSong"/>
          <w:sz w:val="24"/>
          <w:szCs w:val="24"/>
        </w:rPr>
      </w:pPr>
      <w:r>
        <w:rPr>
          <w:rFonts w:ascii="FangSong" w:hAnsi="FangSong" w:eastAsia="FangSong" w:cs="FangSong"/>
          <w:sz w:val="24"/>
          <w:szCs w:val="24"/>
          <w:spacing w:val="-4"/>
        </w:rPr>
        <w:t>失败的研发活动所发生的研发费用也可享受加计扣除。一是企业的研发活动</w:t>
      </w:r>
      <w:r>
        <w:rPr>
          <w:rFonts w:ascii="FangSong" w:hAnsi="FangSong" w:eastAsia="FangSong" w:cs="FangSong"/>
          <w:sz w:val="24"/>
          <w:szCs w:val="24"/>
          <w:spacing w:val="15"/>
        </w:rPr>
        <w:t xml:space="preserve"> </w:t>
      </w:r>
      <w:r>
        <w:rPr>
          <w:rFonts w:ascii="FangSong" w:hAnsi="FangSong" w:eastAsia="FangSong" w:cs="FangSong"/>
          <w:sz w:val="24"/>
          <w:szCs w:val="24"/>
          <w:spacing w:val="-3"/>
        </w:rPr>
        <w:t>具有一定的风险和不可预测性，既可能成功也可能失败，政策是对研发活动</w:t>
      </w:r>
      <w:r>
        <w:rPr>
          <w:rFonts w:ascii="FangSong" w:hAnsi="FangSong" w:eastAsia="FangSong" w:cs="FangSong"/>
          <w:sz w:val="24"/>
          <w:szCs w:val="24"/>
          <w:spacing w:val="-4"/>
        </w:rPr>
        <w:t>予以</w:t>
      </w:r>
      <w:r>
        <w:rPr>
          <w:rFonts w:ascii="FangSong" w:hAnsi="FangSong" w:eastAsia="FangSong" w:cs="FangSong"/>
          <w:sz w:val="24"/>
          <w:szCs w:val="24"/>
        </w:rPr>
        <w:t xml:space="preserve"> </w:t>
      </w:r>
      <w:r>
        <w:rPr>
          <w:rFonts w:ascii="FangSong" w:hAnsi="FangSong" w:eastAsia="FangSong" w:cs="FangSong"/>
          <w:sz w:val="24"/>
          <w:szCs w:val="24"/>
          <w:spacing w:val="-3"/>
        </w:rPr>
        <w:t>鼓励，并非单纯强调结果；二是失败的研发活动也并不是毫无价值的，在一</w:t>
      </w:r>
      <w:r>
        <w:rPr>
          <w:rFonts w:ascii="FangSong" w:hAnsi="FangSong" w:eastAsia="FangSong" w:cs="FangSong"/>
          <w:sz w:val="24"/>
          <w:szCs w:val="24"/>
          <w:spacing w:val="-4"/>
        </w:rPr>
        <w:t>般情</w:t>
      </w:r>
      <w:r>
        <w:rPr>
          <w:rFonts w:ascii="FangSong" w:hAnsi="FangSong" w:eastAsia="FangSong" w:cs="FangSong"/>
          <w:sz w:val="24"/>
          <w:szCs w:val="24"/>
        </w:rPr>
        <w:t xml:space="preserve"> </w:t>
      </w:r>
      <w:r>
        <w:rPr>
          <w:rFonts w:ascii="FangSong" w:hAnsi="FangSong" w:eastAsia="FangSong" w:cs="FangSong"/>
          <w:sz w:val="24"/>
          <w:szCs w:val="24"/>
          <w:spacing w:val="-3"/>
        </w:rPr>
        <w:t>况下的“失败”是指没有取得预期的结果，但可以取得其他有价值的成果；</w:t>
      </w:r>
      <w:r>
        <w:rPr>
          <w:rFonts w:ascii="FangSong" w:hAnsi="FangSong" w:eastAsia="FangSong" w:cs="FangSong"/>
          <w:sz w:val="24"/>
          <w:szCs w:val="24"/>
          <w:spacing w:val="-4"/>
        </w:rPr>
        <w:t>三是</w:t>
      </w:r>
      <w:r>
        <w:rPr>
          <w:rFonts w:ascii="FangSong" w:hAnsi="FangSong" w:eastAsia="FangSong" w:cs="FangSong"/>
          <w:sz w:val="24"/>
          <w:szCs w:val="24"/>
        </w:rPr>
        <w:t xml:space="preserve"> </w:t>
      </w:r>
      <w:r>
        <w:rPr>
          <w:rFonts w:ascii="FangSong" w:hAnsi="FangSong" w:eastAsia="FangSong" w:cs="FangSong"/>
          <w:sz w:val="24"/>
          <w:szCs w:val="24"/>
          <w:spacing w:val="-3"/>
        </w:rPr>
        <w:t>许多研发项目的执行是跨年度的，在研发项目执行当年，其发生的研发费用</w:t>
      </w:r>
      <w:r>
        <w:rPr>
          <w:rFonts w:ascii="FangSong" w:hAnsi="FangSong" w:eastAsia="FangSong" w:cs="FangSong"/>
          <w:sz w:val="24"/>
          <w:szCs w:val="24"/>
          <w:spacing w:val="-4"/>
        </w:rPr>
        <w:t>就可</w:t>
      </w:r>
      <w:r>
        <w:rPr>
          <w:rFonts w:ascii="FangSong" w:hAnsi="FangSong" w:eastAsia="FangSong" w:cs="FangSong"/>
          <w:sz w:val="24"/>
          <w:szCs w:val="24"/>
        </w:rPr>
        <w:t xml:space="preserve"> </w:t>
      </w:r>
      <w:r>
        <w:rPr>
          <w:rFonts w:ascii="FangSong" w:hAnsi="FangSong" w:eastAsia="FangSong" w:cs="FangSong"/>
          <w:sz w:val="24"/>
          <w:szCs w:val="24"/>
          <w:spacing w:val="-3"/>
        </w:rPr>
        <w:t>以享受加计扣除，不是在项目执行完成并取得最终结果以后才申请加计扣除</w:t>
      </w:r>
      <w:r>
        <w:rPr>
          <w:rFonts w:ascii="FangSong" w:hAnsi="FangSong" w:eastAsia="FangSong" w:cs="FangSong"/>
          <w:sz w:val="24"/>
          <w:szCs w:val="24"/>
          <w:spacing w:val="-4"/>
        </w:rPr>
        <w:t>，在</w:t>
      </w:r>
      <w:r>
        <w:rPr>
          <w:rFonts w:ascii="FangSong" w:hAnsi="FangSong" w:eastAsia="FangSong" w:cs="FangSong"/>
          <w:sz w:val="24"/>
          <w:szCs w:val="24"/>
        </w:rPr>
        <w:t xml:space="preserve"> </w:t>
      </w:r>
      <w:r>
        <w:rPr>
          <w:rFonts w:ascii="FangSong" w:hAnsi="FangSong" w:eastAsia="FangSong" w:cs="FangSong"/>
          <w:sz w:val="24"/>
          <w:szCs w:val="24"/>
          <w:spacing w:val="-3"/>
        </w:rPr>
        <w:t>享受加计扣除时实际无法预知研发成果，如强调研发成功才能加计扣除，将</w:t>
      </w:r>
      <w:r>
        <w:rPr>
          <w:rFonts w:ascii="FangSong" w:hAnsi="FangSong" w:eastAsia="FangSong" w:cs="FangSong"/>
          <w:sz w:val="24"/>
          <w:szCs w:val="24"/>
          <w:spacing w:val="-4"/>
        </w:rPr>
        <w:t>极大</w:t>
      </w:r>
    </w:p>
    <w:p>
      <w:pPr>
        <w:ind w:left="21"/>
        <w:spacing w:before="1" w:line="214" w:lineRule="auto"/>
        <w:rPr>
          <w:rFonts w:ascii="FangSong" w:hAnsi="FangSong" w:eastAsia="FangSong" w:cs="FangSong"/>
          <w:sz w:val="24"/>
          <w:szCs w:val="24"/>
        </w:rPr>
      </w:pPr>
      <w:r>
        <w:rPr>
          <w:rFonts w:ascii="FangSong" w:hAnsi="FangSong" w:eastAsia="FangSong" w:cs="FangSong"/>
          <w:sz w:val="24"/>
          <w:szCs w:val="24"/>
          <w:spacing w:val="-1"/>
        </w:rPr>
        <w:t>地增加企业享受优惠的成本，降低政策激励的有效性。</w:t>
      </w:r>
    </w:p>
    <w:p>
      <w:pPr>
        <w:pStyle w:val="BodyText"/>
        <w:spacing w:line="356" w:lineRule="auto"/>
        <w:rPr/>
      </w:pPr>
      <w:r/>
    </w:p>
    <w:p>
      <w:pPr>
        <w:ind w:left="499"/>
        <w:spacing w:before="78" w:line="216" w:lineRule="auto"/>
        <w:outlineLvl w:val="1"/>
        <w:rPr>
          <w:rFonts w:ascii="KaiTi" w:hAnsi="KaiTi" w:eastAsia="KaiTi" w:cs="KaiTi"/>
          <w:sz w:val="24"/>
          <w:szCs w:val="24"/>
        </w:rPr>
      </w:pPr>
      <w:bookmarkStart w:name="bookmark31" w:id="33"/>
      <w:bookmarkEnd w:id="33"/>
      <w:r>
        <w:rPr>
          <w:rFonts w:ascii="KaiTi" w:hAnsi="KaiTi" w:eastAsia="KaiTi" w:cs="KaiTi"/>
          <w:sz w:val="24"/>
          <w:szCs w:val="24"/>
          <w14:textOutline w14:w="4358" w14:cap="sq" w14:cmpd="sng">
            <w14:solidFill>
              <w14:srgbClr w14:val="000000"/>
            </w14:solidFill>
            <w14:prstDash w14:val="solid"/>
            <w14:bevel/>
          </w14:textOutline>
          <w:spacing w:val="-2"/>
        </w:rPr>
        <w:t>（十二）资本化项目中</w:t>
      </w:r>
      <w:r>
        <w:rPr>
          <w:rFonts w:ascii="KaiTi" w:hAnsi="KaiTi" w:eastAsia="KaiTi" w:cs="KaiTi"/>
          <w:sz w:val="24"/>
          <w:szCs w:val="24"/>
          <w:spacing w:val="-70"/>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“其他相关费用”处理</w:t>
      </w:r>
    </w:p>
    <w:p>
      <w:pPr>
        <w:pStyle w:val="BodyText"/>
        <w:spacing w:line="353" w:lineRule="auto"/>
        <w:rPr/>
      </w:pPr>
      <w:r/>
    </w:p>
    <w:p>
      <w:pPr>
        <w:ind w:left="23" w:firstLine="480"/>
        <w:spacing w:before="78" w:line="431" w:lineRule="auto"/>
        <w:rPr>
          <w:rFonts w:ascii="FangSong" w:hAnsi="FangSong" w:eastAsia="FangSong" w:cs="FangSong"/>
          <w:sz w:val="24"/>
          <w:szCs w:val="24"/>
        </w:rPr>
      </w:pPr>
      <w:r>
        <w:rPr>
          <w:rFonts w:ascii="FangSong" w:hAnsi="FangSong" w:eastAsia="FangSong" w:cs="FangSong"/>
          <w:sz w:val="24"/>
          <w:szCs w:val="24"/>
          <w:spacing w:val="2"/>
        </w:rPr>
        <w:t>按照现行政策规定，2021</w:t>
      </w:r>
      <w:r>
        <w:rPr>
          <w:rFonts w:ascii="FangSong" w:hAnsi="FangSong" w:eastAsia="FangSong" w:cs="FangSong"/>
          <w:sz w:val="24"/>
          <w:szCs w:val="24"/>
          <w:spacing w:val="-47"/>
        </w:rPr>
        <w:t xml:space="preserve"> </w:t>
      </w:r>
      <w:r>
        <w:rPr>
          <w:rFonts w:ascii="FangSong" w:hAnsi="FangSong" w:eastAsia="FangSong" w:cs="FangSong"/>
          <w:sz w:val="24"/>
          <w:szCs w:val="24"/>
          <w:spacing w:val="2"/>
        </w:rPr>
        <w:t>年及以后年度，对于</w:t>
      </w:r>
      <w:r>
        <w:rPr>
          <w:rFonts w:ascii="FangSong" w:hAnsi="FangSong" w:eastAsia="FangSong" w:cs="FangSong"/>
          <w:sz w:val="24"/>
          <w:szCs w:val="24"/>
          <w:spacing w:val="1"/>
        </w:rPr>
        <w:t>资本化项目“其他相关费用”</w:t>
      </w:r>
      <w:r>
        <w:rPr>
          <w:rFonts w:ascii="FangSong" w:hAnsi="FangSong" w:eastAsia="FangSong" w:cs="FangSong"/>
          <w:sz w:val="24"/>
          <w:szCs w:val="24"/>
        </w:rPr>
        <w:t xml:space="preserve"> </w:t>
      </w:r>
      <w:r>
        <w:rPr>
          <w:rFonts w:ascii="FangSong" w:hAnsi="FangSong" w:eastAsia="FangSong" w:cs="FangSong"/>
          <w:sz w:val="24"/>
          <w:szCs w:val="24"/>
          <w:spacing w:val="-3"/>
        </w:rPr>
        <w:t>的处理分以下四步：第一步按当年全部费用化项目和当年已结束的资本化项目统</w:t>
      </w:r>
      <w:r>
        <w:rPr>
          <w:rFonts w:ascii="FangSong" w:hAnsi="FangSong" w:eastAsia="FangSong" w:cs="FangSong"/>
          <w:sz w:val="24"/>
          <w:szCs w:val="24"/>
        </w:rPr>
        <w:t xml:space="preserve">   </w:t>
      </w:r>
      <w:r>
        <w:rPr>
          <w:rFonts w:ascii="FangSong" w:hAnsi="FangSong" w:eastAsia="FangSong" w:cs="FangSong"/>
          <w:sz w:val="24"/>
          <w:szCs w:val="24"/>
          <w:spacing w:val="-3"/>
        </w:rPr>
        <w:t>一计算出当年全部项目“其他相关费用”限额；第二步比较“其他相关费用”限</w:t>
      </w:r>
      <w:r>
        <w:rPr>
          <w:rFonts w:ascii="FangSong" w:hAnsi="FangSong" w:eastAsia="FangSong" w:cs="FangSong"/>
          <w:sz w:val="24"/>
          <w:szCs w:val="24"/>
        </w:rPr>
        <w:t xml:space="preserve">   </w:t>
      </w:r>
      <w:r>
        <w:rPr>
          <w:rFonts w:ascii="FangSong" w:hAnsi="FangSong" w:eastAsia="FangSong" w:cs="FangSong"/>
          <w:sz w:val="24"/>
          <w:szCs w:val="24"/>
          <w:spacing w:val="-3"/>
        </w:rPr>
        <w:t>额及其实际发生数的大小，确定可以加计扣除的“其他相关费用”金额；第三步</w:t>
      </w:r>
      <w:r>
        <w:rPr>
          <w:rFonts w:ascii="FangSong" w:hAnsi="FangSong" w:eastAsia="FangSong" w:cs="FangSong"/>
          <w:sz w:val="24"/>
          <w:szCs w:val="24"/>
        </w:rPr>
        <w:t xml:space="preserve">   </w:t>
      </w:r>
      <w:r>
        <w:rPr>
          <w:rFonts w:ascii="FangSong" w:hAnsi="FangSong" w:eastAsia="FangSong" w:cs="FangSong"/>
          <w:sz w:val="24"/>
          <w:szCs w:val="24"/>
          <w:spacing w:val="-9"/>
        </w:rPr>
        <w:t>用可加计扣除的“其他相关费用”金额除以全部</w:t>
      </w:r>
      <w:r>
        <w:rPr>
          <w:rFonts w:ascii="FangSong" w:hAnsi="FangSong" w:eastAsia="FangSong" w:cs="FangSong"/>
          <w:sz w:val="24"/>
          <w:szCs w:val="24"/>
          <w:spacing w:val="-10"/>
        </w:rPr>
        <w:t>项目实际发生的“其他相关费用”，</w:t>
      </w:r>
      <w:r>
        <w:rPr>
          <w:rFonts w:ascii="FangSong" w:hAnsi="FangSong" w:eastAsia="FangSong" w:cs="FangSong"/>
          <w:sz w:val="24"/>
          <w:szCs w:val="24"/>
        </w:rPr>
        <w:t xml:space="preserve"> </w:t>
      </w:r>
      <w:r>
        <w:rPr>
          <w:rFonts w:ascii="FangSong" w:hAnsi="FangSong" w:eastAsia="FangSong" w:cs="FangSong"/>
          <w:sz w:val="24"/>
          <w:szCs w:val="24"/>
          <w:spacing w:val="-3"/>
        </w:rPr>
        <w:t>得出可加计扣除比例；第四步用可加计扣除比例乘以每个资本化项目实际发生的</w:t>
      </w:r>
      <w:r>
        <w:rPr>
          <w:rFonts w:ascii="FangSong" w:hAnsi="FangSong" w:eastAsia="FangSong" w:cs="FangSong"/>
          <w:sz w:val="24"/>
          <w:szCs w:val="24"/>
        </w:rPr>
        <w:t xml:space="preserve">   </w:t>
      </w:r>
      <w:r>
        <w:rPr>
          <w:rFonts w:ascii="FangSong" w:hAnsi="FangSong" w:eastAsia="FangSong" w:cs="FangSong"/>
          <w:sz w:val="24"/>
          <w:szCs w:val="24"/>
          <w:spacing w:val="-3"/>
        </w:rPr>
        <w:t>“其他相关费用”，得出单个资本化项目可加计扣除的“其他相关费用”，与该</w:t>
      </w:r>
    </w:p>
    <w:p>
      <w:pPr>
        <w:ind w:left="26"/>
        <w:spacing w:line="214" w:lineRule="auto"/>
        <w:rPr>
          <w:rFonts w:ascii="FangSong" w:hAnsi="FangSong" w:eastAsia="FangSong" w:cs="FangSong"/>
          <w:sz w:val="24"/>
          <w:szCs w:val="24"/>
        </w:rPr>
      </w:pPr>
      <w:r>
        <w:rPr>
          <w:rFonts w:ascii="FangSong" w:hAnsi="FangSong" w:eastAsia="FangSong" w:cs="FangSong"/>
          <w:sz w:val="24"/>
          <w:szCs w:val="24"/>
          <w:spacing w:val="-1"/>
        </w:rPr>
        <w:t>项目其他可加计扣除的研发费用一并在以后年度摊销。</w:t>
      </w:r>
    </w:p>
    <w:p>
      <w:pPr>
        <w:spacing w:line="214" w:lineRule="auto"/>
        <w:sectPr>
          <w:footerReference w:type="default" r:id="rId24"/>
          <w:pgSz w:w="11906" w:h="16839"/>
          <w:pgMar w:top="1431" w:right="1564" w:bottom="1374" w:left="1785" w:header="0" w:footer="1212" w:gutter="0"/>
        </w:sectPr>
        <w:rPr>
          <w:rFonts w:ascii="FangSong" w:hAnsi="FangSong" w:eastAsia="FangSong" w:cs="FangSong"/>
          <w:sz w:val="24"/>
          <w:szCs w:val="24"/>
        </w:rPr>
      </w:pPr>
    </w:p>
    <w:p>
      <w:pPr>
        <w:ind w:left="1487"/>
        <w:spacing w:before="200" w:line="221" w:lineRule="auto"/>
        <w:outlineLvl w:val="0"/>
        <w:rPr>
          <w:rFonts w:ascii="SimHei" w:hAnsi="SimHei" w:eastAsia="SimHei" w:cs="SimHei"/>
          <w:sz w:val="30"/>
          <w:szCs w:val="30"/>
        </w:rPr>
      </w:pPr>
      <w:bookmarkStart w:name="bookmark32" w:id="34"/>
      <w:bookmarkEnd w:id="34"/>
      <w:bookmarkStart w:name="bookmark33" w:id="35"/>
      <w:bookmarkEnd w:id="35"/>
      <w:r>
        <w:rPr>
          <w:rFonts w:ascii="SimHei" w:hAnsi="SimHei" w:eastAsia="SimHei" w:cs="SimHei"/>
          <w:sz w:val="30"/>
          <w:szCs w:val="30"/>
          <w:spacing w:val="-2"/>
        </w:rPr>
        <w:t>六、“智能制造”研发费用加计扣除申报</w:t>
      </w:r>
    </w:p>
    <w:p>
      <w:pPr>
        <w:pStyle w:val="BodyText"/>
        <w:spacing w:line="241" w:lineRule="auto"/>
        <w:rPr/>
      </w:pPr>
      <w:r/>
    </w:p>
    <w:p>
      <w:pPr>
        <w:pStyle w:val="BodyText"/>
        <w:spacing w:line="242" w:lineRule="auto"/>
        <w:rPr/>
      </w:pPr>
      <w:r/>
    </w:p>
    <w:p>
      <w:pPr>
        <w:ind w:left="499"/>
        <w:spacing w:before="78" w:line="215"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3"/>
        </w:rPr>
        <w:t>（</w:t>
      </w:r>
      <w:r>
        <w:rPr>
          <w:rFonts w:ascii="KaiTi" w:hAnsi="KaiTi" w:eastAsia="KaiTi" w:cs="KaiTi"/>
          <w:sz w:val="24"/>
          <w:szCs w:val="24"/>
          <w:spacing w:val="-50"/>
        </w:rPr>
        <w:t xml:space="preserve"> </w:t>
      </w:r>
      <w:r>
        <w:rPr>
          <w:rFonts w:ascii="KaiTi" w:hAnsi="KaiTi" w:eastAsia="KaiTi" w:cs="KaiTi"/>
          <w:sz w:val="24"/>
          <w:szCs w:val="24"/>
          <w14:textOutline w14:w="4358" w14:cap="sq" w14:cmpd="sng">
            <w14:solidFill>
              <w14:srgbClr w14:val="000000"/>
            </w14:solidFill>
            <w14:prstDash w14:val="solid"/>
            <w14:bevel/>
          </w14:textOutline>
          <w:spacing w:val="-3"/>
        </w:rPr>
        <w:t>一）享受研发费用加计扣除政策的办理方式</w:t>
      </w:r>
    </w:p>
    <w:p>
      <w:pPr>
        <w:pStyle w:val="BodyText"/>
        <w:spacing w:line="355" w:lineRule="auto"/>
        <w:rPr/>
      </w:pPr>
      <w:r/>
    </w:p>
    <w:p>
      <w:pPr>
        <w:spacing w:before="78" w:line="562" w:lineRule="exact"/>
        <w:jc w:val="right"/>
        <w:rPr>
          <w:rFonts w:ascii="FangSong" w:hAnsi="FangSong" w:eastAsia="FangSong" w:cs="FangSong"/>
          <w:sz w:val="24"/>
          <w:szCs w:val="24"/>
        </w:rPr>
      </w:pPr>
      <w:r>
        <w:rPr>
          <w:rFonts w:ascii="FangSong" w:hAnsi="FangSong" w:eastAsia="FangSong" w:cs="FangSong"/>
          <w:sz w:val="24"/>
          <w:szCs w:val="24"/>
          <w:spacing w:val="-8"/>
          <w:position w:val="25"/>
        </w:rPr>
        <w:t>企业享受研发费用加计扣除优惠政策采取“真实发生、自行判别、申</w:t>
      </w:r>
      <w:r>
        <w:rPr>
          <w:rFonts w:ascii="FangSong" w:hAnsi="FangSong" w:eastAsia="FangSong" w:cs="FangSong"/>
          <w:sz w:val="24"/>
          <w:szCs w:val="24"/>
          <w:spacing w:val="-9"/>
          <w:position w:val="25"/>
        </w:rPr>
        <w:t>报享受、</w:t>
      </w:r>
    </w:p>
    <w:p>
      <w:pPr>
        <w:ind w:left="20"/>
        <w:spacing w:line="214" w:lineRule="auto"/>
        <w:rPr>
          <w:rFonts w:ascii="FangSong" w:hAnsi="FangSong" w:eastAsia="FangSong" w:cs="FangSong"/>
          <w:sz w:val="24"/>
          <w:szCs w:val="24"/>
        </w:rPr>
      </w:pPr>
      <w:r>
        <w:rPr>
          <w:rFonts w:ascii="FangSong" w:hAnsi="FangSong" w:eastAsia="FangSong" w:cs="FangSong"/>
          <w:sz w:val="24"/>
          <w:szCs w:val="24"/>
          <w:spacing w:val="-2"/>
        </w:rPr>
        <w:t>相关资料留存备查”</w:t>
      </w:r>
      <w:r>
        <w:rPr>
          <w:rFonts w:ascii="FangSong" w:hAnsi="FangSong" w:eastAsia="FangSong" w:cs="FangSong"/>
          <w:sz w:val="24"/>
          <w:szCs w:val="24"/>
          <w:spacing w:val="-80"/>
        </w:rPr>
        <w:t xml:space="preserve"> </w:t>
      </w:r>
      <w:r>
        <w:rPr>
          <w:rFonts w:ascii="FangSong" w:hAnsi="FangSong" w:eastAsia="FangSong" w:cs="FangSong"/>
          <w:sz w:val="24"/>
          <w:szCs w:val="24"/>
          <w:spacing w:val="-2"/>
        </w:rPr>
        <w:t>的办理方式。具体流程可见下图：</w:t>
      </w:r>
    </w:p>
    <w:p>
      <w:pPr>
        <w:ind w:firstLine="18"/>
        <w:spacing w:before="79" w:line="7716" w:lineRule="exact"/>
        <w:rPr/>
      </w:pPr>
      <w:r>
        <w:rPr>
          <w:position w:val="-154"/>
        </w:rPr>
        <w:drawing>
          <wp:inline distT="0" distB="0" distL="0" distR="0">
            <wp:extent cx="5268467" cy="4899659"/>
            <wp:effectExtent l="0" t="0" r="0" b="0"/>
            <wp:docPr id="6" name="IM 6"/>
            <wp:cNvGraphicFramePr/>
            <a:graphic>
              <a:graphicData uri="http://schemas.openxmlformats.org/drawingml/2006/picture">
                <pic:pic>
                  <pic:nvPicPr>
                    <pic:cNvPr id="6" name="IM 6"/>
                    <pic:cNvPicPr/>
                  </pic:nvPicPr>
                  <pic:blipFill>
                    <a:blip r:embed="rId26"/>
                    <a:stretch>
                      <a:fillRect/>
                    </a:stretch>
                  </pic:blipFill>
                  <pic:spPr>
                    <a:xfrm rot="0">
                      <a:off x="0" y="0"/>
                      <a:ext cx="5268467" cy="4899659"/>
                    </a:xfrm>
                    <a:prstGeom prst="rect">
                      <a:avLst/>
                    </a:prstGeom>
                  </pic:spPr>
                </pic:pic>
              </a:graphicData>
            </a:graphic>
          </wp:inline>
        </w:drawing>
      </w:r>
    </w:p>
    <w:p>
      <w:pPr>
        <w:ind w:left="27" w:right="70" w:firstLine="481"/>
        <w:spacing w:before="284" w:line="431" w:lineRule="auto"/>
        <w:jc w:val="both"/>
        <w:rPr>
          <w:rFonts w:ascii="FangSong" w:hAnsi="FangSong" w:eastAsia="FangSong" w:cs="FangSong"/>
          <w:sz w:val="24"/>
          <w:szCs w:val="24"/>
        </w:rPr>
      </w:pPr>
      <w:r>
        <w:rPr>
          <w:rFonts w:ascii="FangSong" w:hAnsi="FangSong" w:eastAsia="FangSong" w:cs="FangSong"/>
          <w:sz w:val="24"/>
          <w:szCs w:val="24"/>
          <w:spacing w:val="-5"/>
        </w:rPr>
        <w:t>注：“季度和年度终了”中的“季度”是指“</w:t>
      </w:r>
      <w:r>
        <w:rPr>
          <w:rFonts w:ascii="FangSong" w:hAnsi="FangSong" w:eastAsia="FangSong" w:cs="FangSong"/>
          <w:sz w:val="24"/>
          <w:szCs w:val="24"/>
          <w:spacing w:val="-65"/>
        </w:rPr>
        <w:t xml:space="preserve"> </w:t>
      </w:r>
      <w:r>
        <w:rPr>
          <w:rFonts w:ascii="FangSong" w:hAnsi="FangSong" w:eastAsia="FangSong" w:cs="FangSong"/>
          <w:sz w:val="24"/>
          <w:szCs w:val="24"/>
          <w:spacing w:val="-5"/>
        </w:rPr>
        <w:t>申报享受研发费用加计扣除政</w:t>
      </w:r>
      <w:r>
        <w:rPr>
          <w:rFonts w:ascii="FangSong" w:hAnsi="FangSong" w:eastAsia="FangSong" w:cs="FangSong"/>
          <w:sz w:val="24"/>
          <w:szCs w:val="24"/>
        </w:rPr>
        <w:t xml:space="preserve"> </w:t>
      </w:r>
      <w:r>
        <w:rPr>
          <w:rFonts w:ascii="FangSong" w:hAnsi="FangSong" w:eastAsia="FangSong" w:cs="FangSong"/>
          <w:sz w:val="24"/>
          <w:szCs w:val="24"/>
          <w:spacing w:val="-6"/>
        </w:rPr>
        <w:t>策的二季度和三季度”；</w:t>
      </w:r>
      <w:r>
        <w:rPr>
          <w:rFonts w:ascii="FangSong" w:hAnsi="FangSong" w:eastAsia="FangSong" w:cs="FangSong"/>
          <w:sz w:val="24"/>
          <w:szCs w:val="24"/>
          <w:spacing w:val="-82"/>
        </w:rPr>
        <w:t xml:space="preserve"> </w:t>
      </w:r>
      <w:r>
        <w:rPr>
          <w:rFonts w:ascii="FangSong" w:hAnsi="FangSong" w:eastAsia="FangSong" w:cs="FangSong"/>
          <w:sz w:val="24"/>
          <w:szCs w:val="24"/>
          <w:spacing w:val="-6"/>
        </w:rPr>
        <w:t>“享受优惠时”</w:t>
      </w:r>
      <w:r>
        <w:rPr>
          <w:rFonts w:ascii="FangSong" w:hAnsi="FangSong" w:eastAsia="FangSong" w:cs="FangSong"/>
          <w:sz w:val="24"/>
          <w:szCs w:val="24"/>
          <w:spacing w:val="-87"/>
        </w:rPr>
        <w:t xml:space="preserve"> </w:t>
      </w:r>
      <w:r>
        <w:rPr>
          <w:rFonts w:ascii="FangSong" w:hAnsi="FangSong" w:eastAsia="FangSong" w:cs="FangSong"/>
          <w:sz w:val="24"/>
          <w:szCs w:val="24"/>
          <w:spacing w:val="-6"/>
        </w:rPr>
        <w:t>中的</w:t>
      </w:r>
      <w:r>
        <w:rPr>
          <w:rFonts w:ascii="FangSong" w:hAnsi="FangSong" w:eastAsia="FangSong" w:cs="FangSong"/>
          <w:sz w:val="24"/>
          <w:szCs w:val="24"/>
          <w:spacing w:val="-90"/>
        </w:rPr>
        <w:t xml:space="preserve"> </w:t>
      </w:r>
      <w:r>
        <w:rPr>
          <w:rFonts w:ascii="FangSong" w:hAnsi="FangSong" w:eastAsia="FangSong" w:cs="FangSong"/>
          <w:sz w:val="24"/>
          <w:szCs w:val="24"/>
          <w:spacing w:val="-6"/>
        </w:rPr>
        <w:t>“预缴”是指</w:t>
      </w:r>
      <w:r>
        <w:rPr>
          <w:rFonts w:ascii="FangSong" w:hAnsi="FangSong" w:eastAsia="FangSong" w:cs="FangSong"/>
          <w:sz w:val="24"/>
          <w:szCs w:val="24"/>
          <w:spacing w:val="-40"/>
        </w:rPr>
        <w:t xml:space="preserve"> </w:t>
      </w:r>
      <w:r>
        <w:rPr>
          <w:rFonts w:ascii="FangSong" w:hAnsi="FangSong" w:eastAsia="FangSong" w:cs="FangSong"/>
          <w:sz w:val="24"/>
          <w:szCs w:val="24"/>
          <w:spacing w:val="-6"/>
        </w:rPr>
        <w:t>7</w:t>
      </w:r>
      <w:r>
        <w:rPr>
          <w:rFonts w:ascii="FangSong" w:hAnsi="FangSong" w:eastAsia="FangSong" w:cs="FangSong"/>
          <w:sz w:val="24"/>
          <w:szCs w:val="24"/>
          <w:spacing w:val="-38"/>
        </w:rPr>
        <w:t xml:space="preserve"> </w:t>
      </w:r>
      <w:r>
        <w:rPr>
          <w:rFonts w:ascii="FangSong" w:hAnsi="FangSong" w:eastAsia="FangSong" w:cs="FangSong"/>
          <w:sz w:val="24"/>
          <w:szCs w:val="24"/>
          <w:spacing w:val="-6"/>
        </w:rPr>
        <w:t>月份预缴申报第</w:t>
      </w:r>
      <w:r>
        <w:rPr>
          <w:rFonts w:ascii="FangSong" w:hAnsi="FangSong" w:eastAsia="FangSong" w:cs="FangSong"/>
          <w:sz w:val="24"/>
          <w:szCs w:val="24"/>
          <w:spacing w:val="-41"/>
        </w:rPr>
        <w:t xml:space="preserve"> </w:t>
      </w:r>
      <w:r>
        <w:rPr>
          <w:rFonts w:ascii="FangSong" w:hAnsi="FangSong" w:eastAsia="FangSong" w:cs="FangSong"/>
          <w:sz w:val="24"/>
          <w:szCs w:val="24"/>
          <w:spacing w:val="-6"/>
        </w:rPr>
        <w:t>2</w:t>
      </w:r>
      <w:r>
        <w:rPr>
          <w:rFonts w:ascii="FangSong" w:hAnsi="FangSong" w:eastAsia="FangSong" w:cs="FangSong"/>
          <w:sz w:val="24"/>
          <w:szCs w:val="24"/>
        </w:rPr>
        <w:t xml:space="preserve"> </w:t>
      </w:r>
      <w:r>
        <w:rPr>
          <w:rFonts w:ascii="FangSong" w:hAnsi="FangSong" w:eastAsia="FangSong" w:cs="FangSong"/>
          <w:sz w:val="24"/>
          <w:szCs w:val="24"/>
          <w:spacing w:val="-4"/>
        </w:rPr>
        <w:t>季度（按季预缴）或</w:t>
      </w:r>
      <w:r>
        <w:rPr>
          <w:rFonts w:ascii="FangSong" w:hAnsi="FangSong" w:eastAsia="FangSong" w:cs="FangSong"/>
          <w:sz w:val="24"/>
          <w:szCs w:val="24"/>
          <w:spacing w:val="-22"/>
        </w:rPr>
        <w:t xml:space="preserve"> </w:t>
      </w:r>
      <w:r>
        <w:rPr>
          <w:rFonts w:ascii="FangSong" w:hAnsi="FangSong" w:eastAsia="FangSong" w:cs="FangSong"/>
          <w:sz w:val="24"/>
          <w:szCs w:val="24"/>
          <w:spacing w:val="-4"/>
        </w:rPr>
        <w:t>6</w:t>
      </w:r>
      <w:r>
        <w:rPr>
          <w:rFonts w:ascii="FangSong" w:hAnsi="FangSong" w:eastAsia="FangSong" w:cs="FangSong"/>
          <w:sz w:val="24"/>
          <w:szCs w:val="24"/>
          <w:spacing w:val="-39"/>
        </w:rPr>
        <w:t xml:space="preserve"> </w:t>
      </w:r>
      <w:r>
        <w:rPr>
          <w:rFonts w:ascii="FangSong" w:hAnsi="FangSong" w:eastAsia="FangSong" w:cs="FangSong"/>
          <w:sz w:val="24"/>
          <w:szCs w:val="24"/>
          <w:spacing w:val="-4"/>
        </w:rPr>
        <w:t>月份（按月预缴）企业所得税及</w:t>
      </w:r>
      <w:r>
        <w:rPr>
          <w:rFonts w:ascii="FangSong" w:hAnsi="FangSong" w:eastAsia="FangSong" w:cs="FangSong"/>
          <w:sz w:val="24"/>
          <w:szCs w:val="24"/>
          <w:spacing w:val="-35"/>
        </w:rPr>
        <w:t xml:space="preserve"> </w:t>
      </w:r>
      <w:r>
        <w:rPr>
          <w:rFonts w:ascii="FangSong" w:hAnsi="FangSong" w:eastAsia="FangSong" w:cs="FangSong"/>
          <w:sz w:val="24"/>
          <w:szCs w:val="24"/>
          <w:spacing w:val="-4"/>
        </w:rPr>
        <w:t>10</w:t>
      </w:r>
      <w:r>
        <w:rPr>
          <w:rFonts w:ascii="FangSong" w:hAnsi="FangSong" w:eastAsia="FangSong" w:cs="FangSong"/>
          <w:sz w:val="24"/>
          <w:szCs w:val="24"/>
          <w:spacing w:val="-36"/>
        </w:rPr>
        <w:t xml:space="preserve"> </w:t>
      </w:r>
      <w:r>
        <w:rPr>
          <w:rFonts w:ascii="FangSong" w:hAnsi="FangSong" w:eastAsia="FangSong" w:cs="FangSong"/>
          <w:sz w:val="24"/>
          <w:szCs w:val="24"/>
          <w:spacing w:val="-4"/>
        </w:rPr>
        <w:t>月份预缴申报第</w:t>
      </w:r>
      <w:r>
        <w:rPr>
          <w:rFonts w:ascii="FangSong" w:hAnsi="FangSong" w:eastAsia="FangSong" w:cs="FangSong"/>
          <w:sz w:val="24"/>
          <w:szCs w:val="24"/>
          <w:spacing w:val="-32"/>
        </w:rPr>
        <w:t xml:space="preserve"> </w:t>
      </w:r>
      <w:r>
        <w:rPr>
          <w:rFonts w:ascii="FangSong" w:hAnsi="FangSong" w:eastAsia="FangSong" w:cs="FangSong"/>
          <w:sz w:val="24"/>
          <w:szCs w:val="24"/>
          <w:spacing w:val="-4"/>
        </w:rPr>
        <w:t>3</w:t>
      </w:r>
      <w:r>
        <w:rPr>
          <w:rFonts w:ascii="FangSong" w:hAnsi="FangSong" w:eastAsia="FangSong" w:cs="FangSong"/>
          <w:sz w:val="24"/>
          <w:szCs w:val="24"/>
          <w:spacing w:val="-44"/>
        </w:rPr>
        <w:t xml:space="preserve"> </w:t>
      </w:r>
      <w:r>
        <w:rPr>
          <w:rFonts w:ascii="FangSong" w:hAnsi="FangSong" w:eastAsia="FangSong" w:cs="FangSong"/>
          <w:sz w:val="24"/>
          <w:szCs w:val="24"/>
          <w:spacing w:val="-4"/>
        </w:rPr>
        <w:t>季</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3"/>
        </w:rPr>
        <w:t>度（按季预缴）或</w:t>
      </w:r>
      <w:r>
        <w:rPr>
          <w:rFonts w:ascii="FangSong" w:hAnsi="FangSong" w:eastAsia="FangSong" w:cs="FangSong"/>
          <w:sz w:val="24"/>
          <w:szCs w:val="24"/>
          <w:spacing w:val="-22"/>
        </w:rPr>
        <w:t xml:space="preserve"> </w:t>
      </w:r>
      <w:r>
        <w:rPr>
          <w:rFonts w:ascii="FangSong" w:hAnsi="FangSong" w:eastAsia="FangSong" w:cs="FangSong"/>
          <w:sz w:val="24"/>
          <w:szCs w:val="24"/>
          <w:spacing w:val="-3"/>
        </w:rPr>
        <w:t>9</w:t>
      </w:r>
      <w:r>
        <w:rPr>
          <w:rFonts w:ascii="FangSong" w:hAnsi="FangSong" w:eastAsia="FangSong" w:cs="FangSong"/>
          <w:sz w:val="24"/>
          <w:szCs w:val="24"/>
          <w:spacing w:val="-39"/>
        </w:rPr>
        <w:t xml:space="preserve"> </w:t>
      </w:r>
      <w:r>
        <w:rPr>
          <w:rFonts w:ascii="FangSong" w:hAnsi="FangSong" w:eastAsia="FangSong" w:cs="FangSong"/>
          <w:sz w:val="24"/>
          <w:szCs w:val="24"/>
          <w:spacing w:val="-3"/>
        </w:rPr>
        <w:t>月份（按月预缴）企业所得税。</w:t>
      </w:r>
    </w:p>
    <w:p>
      <w:pPr>
        <w:pStyle w:val="BodyText"/>
        <w:spacing w:line="352" w:lineRule="auto"/>
        <w:rPr/>
      </w:pPr>
      <w:r/>
    </w:p>
    <w:p>
      <w:pPr>
        <w:ind w:left="499"/>
        <w:spacing w:before="79" w:line="215" w:lineRule="auto"/>
        <w:outlineLvl w:val="1"/>
        <w:rPr>
          <w:rFonts w:ascii="KaiTi" w:hAnsi="KaiTi" w:eastAsia="KaiTi" w:cs="KaiTi"/>
          <w:sz w:val="24"/>
          <w:szCs w:val="24"/>
        </w:rPr>
      </w:pPr>
      <w:bookmarkStart w:name="bookmark34" w:id="36"/>
      <w:bookmarkEnd w:id="36"/>
      <w:r>
        <w:rPr>
          <w:rFonts w:ascii="KaiTi" w:hAnsi="KaiTi" w:eastAsia="KaiTi" w:cs="KaiTi"/>
          <w:sz w:val="24"/>
          <w:szCs w:val="24"/>
          <w14:textOutline w14:w="4358" w14:cap="sq" w14:cmpd="sng">
            <w14:solidFill>
              <w14:srgbClr w14:val="000000"/>
            </w14:solidFill>
            <w14:prstDash w14:val="solid"/>
            <w14:bevel/>
          </w14:textOutline>
        </w:rPr>
        <w:t>（二）享受研发费用加计扣除政策的时点</w:t>
      </w:r>
    </w:p>
    <w:p>
      <w:pPr>
        <w:spacing w:line="215" w:lineRule="auto"/>
        <w:sectPr>
          <w:footerReference w:type="default" r:id="rId25"/>
          <w:pgSz w:w="11906" w:h="16839"/>
          <w:pgMar w:top="1431" w:right="1728" w:bottom="1374" w:left="1785" w:header="0" w:footer="1212" w:gutter="0"/>
        </w:sectPr>
        <w:rPr>
          <w:rFonts w:ascii="KaiTi" w:hAnsi="KaiTi" w:eastAsia="KaiTi" w:cs="KaiTi"/>
          <w:sz w:val="24"/>
          <w:szCs w:val="24"/>
        </w:rPr>
      </w:pPr>
    </w:p>
    <w:p>
      <w:pPr>
        <w:ind w:left="518"/>
        <w:spacing w:before="253" w:line="217" w:lineRule="auto"/>
        <w:rPr>
          <w:rFonts w:ascii="FangSong" w:hAnsi="FangSong" w:eastAsia="FangSong" w:cs="FangSong"/>
          <w:sz w:val="24"/>
          <w:szCs w:val="24"/>
        </w:rPr>
      </w:pPr>
      <w:r>
        <w:rPr>
          <w:rFonts w:ascii="FangSong" w:hAnsi="FangSong" w:eastAsia="FangSong" w:cs="FangSong"/>
          <w:sz w:val="24"/>
          <w:szCs w:val="24"/>
          <w:spacing w:val="-4"/>
        </w:rPr>
        <w:t>1.预缴申报享受</w:t>
      </w:r>
    </w:p>
    <w:p>
      <w:pPr>
        <w:ind w:left="33" w:right="62" w:firstLine="465"/>
        <w:spacing w:before="277" w:line="431" w:lineRule="auto"/>
        <w:rPr>
          <w:rFonts w:ascii="FangSong" w:hAnsi="FangSong" w:eastAsia="FangSong" w:cs="FangSong"/>
          <w:sz w:val="24"/>
          <w:szCs w:val="24"/>
        </w:rPr>
      </w:pPr>
      <w:r>
        <w:rPr>
          <w:rFonts w:ascii="FangSong" w:hAnsi="FangSong" w:eastAsia="FangSong" w:cs="FangSong"/>
          <w:sz w:val="24"/>
          <w:szCs w:val="24"/>
          <w:spacing w:val="-3"/>
        </w:rPr>
        <w:t>（1）企业</w:t>
      </w:r>
      <w:r>
        <w:rPr>
          <w:rFonts w:ascii="FangSong" w:hAnsi="FangSong" w:eastAsia="FangSong" w:cs="FangSong"/>
          <w:sz w:val="24"/>
          <w:szCs w:val="24"/>
          <w:spacing w:val="-37"/>
        </w:rPr>
        <w:t xml:space="preserve"> </w:t>
      </w:r>
      <w:r>
        <w:rPr>
          <w:rFonts w:ascii="FangSong" w:hAnsi="FangSong" w:eastAsia="FangSong" w:cs="FangSong"/>
          <w:sz w:val="24"/>
          <w:szCs w:val="24"/>
          <w:spacing w:val="-3"/>
        </w:rPr>
        <w:t>7</w:t>
      </w:r>
      <w:r>
        <w:rPr>
          <w:rFonts w:ascii="FangSong" w:hAnsi="FangSong" w:eastAsia="FangSong" w:cs="FangSong"/>
          <w:sz w:val="24"/>
          <w:szCs w:val="24"/>
          <w:spacing w:val="-39"/>
        </w:rPr>
        <w:t xml:space="preserve"> </w:t>
      </w:r>
      <w:r>
        <w:rPr>
          <w:rFonts w:ascii="FangSong" w:hAnsi="FangSong" w:eastAsia="FangSong" w:cs="FangSong"/>
          <w:sz w:val="24"/>
          <w:szCs w:val="24"/>
          <w:spacing w:val="-3"/>
        </w:rPr>
        <w:t>月份预缴申报第</w:t>
      </w:r>
      <w:r>
        <w:rPr>
          <w:rFonts w:ascii="FangSong" w:hAnsi="FangSong" w:eastAsia="FangSong" w:cs="FangSong"/>
          <w:sz w:val="24"/>
          <w:szCs w:val="24"/>
          <w:spacing w:val="-41"/>
        </w:rPr>
        <w:t xml:space="preserve"> </w:t>
      </w:r>
      <w:r>
        <w:rPr>
          <w:rFonts w:ascii="FangSong" w:hAnsi="FangSong" w:eastAsia="FangSong" w:cs="FangSong"/>
          <w:sz w:val="24"/>
          <w:szCs w:val="24"/>
          <w:spacing w:val="-3"/>
        </w:rPr>
        <w:t>2</w:t>
      </w:r>
      <w:r>
        <w:rPr>
          <w:rFonts w:ascii="FangSong" w:hAnsi="FangSong" w:eastAsia="FangSong" w:cs="FangSong"/>
          <w:sz w:val="24"/>
          <w:szCs w:val="24"/>
          <w:spacing w:val="-44"/>
        </w:rPr>
        <w:t xml:space="preserve"> </w:t>
      </w:r>
      <w:r>
        <w:rPr>
          <w:rFonts w:ascii="FangSong" w:hAnsi="FangSong" w:eastAsia="FangSong" w:cs="FangSong"/>
          <w:sz w:val="24"/>
          <w:szCs w:val="24"/>
          <w:spacing w:val="-3"/>
        </w:rPr>
        <w:t>季度（按季预缴）或</w:t>
      </w:r>
      <w:r>
        <w:rPr>
          <w:rFonts w:ascii="FangSong" w:hAnsi="FangSong" w:eastAsia="FangSong" w:cs="FangSong"/>
          <w:sz w:val="24"/>
          <w:szCs w:val="24"/>
          <w:spacing w:val="-42"/>
        </w:rPr>
        <w:t xml:space="preserve"> </w:t>
      </w:r>
      <w:r>
        <w:rPr>
          <w:rFonts w:ascii="FangSong" w:hAnsi="FangSong" w:eastAsia="FangSong" w:cs="FangSong"/>
          <w:sz w:val="24"/>
          <w:szCs w:val="24"/>
          <w:spacing w:val="-3"/>
        </w:rPr>
        <w:t>6</w:t>
      </w:r>
      <w:r>
        <w:rPr>
          <w:rFonts w:ascii="FangSong" w:hAnsi="FangSong" w:eastAsia="FangSong" w:cs="FangSong"/>
          <w:sz w:val="24"/>
          <w:szCs w:val="24"/>
          <w:spacing w:val="-36"/>
        </w:rPr>
        <w:t xml:space="preserve"> </w:t>
      </w:r>
      <w:r>
        <w:rPr>
          <w:rFonts w:ascii="FangSong" w:hAnsi="FangSong" w:eastAsia="FangSong" w:cs="FangSong"/>
          <w:sz w:val="24"/>
          <w:szCs w:val="24"/>
          <w:spacing w:val="-3"/>
        </w:rPr>
        <w:t>月份（按月预缴</w:t>
      </w:r>
      <w:r>
        <w:rPr>
          <w:rFonts w:ascii="FangSong" w:hAnsi="FangSong" w:eastAsia="FangSong" w:cs="FangSong"/>
          <w:sz w:val="24"/>
          <w:szCs w:val="24"/>
          <w:spacing w:val="-4"/>
        </w:rPr>
        <w:t>）企</w:t>
      </w:r>
      <w:r>
        <w:rPr>
          <w:rFonts w:ascii="FangSong" w:hAnsi="FangSong" w:eastAsia="FangSong" w:cs="FangSong"/>
          <w:sz w:val="24"/>
          <w:szCs w:val="24"/>
        </w:rPr>
        <w:t xml:space="preserve"> </w:t>
      </w:r>
      <w:r>
        <w:rPr>
          <w:rFonts w:ascii="FangSong" w:hAnsi="FangSong" w:eastAsia="FangSong" w:cs="FangSong"/>
          <w:sz w:val="24"/>
          <w:szCs w:val="24"/>
          <w:spacing w:val="-3"/>
        </w:rPr>
        <w:t>业所得税时，能准确归集核算研发费用的，可以结合自身</w:t>
      </w:r>
      <w:r>
        <w:rPr>
          <w:rFonts w:ascii="FangSong" w:hAnsi="FangSong" w:eastAsia="FangSong" w:cs="FangSong"/>
          <w:sz w:val="24"/>
          <w:szCs w:val="24"/>
          <w:spacing w:val="-4"/>
        </w:rPr>
        <w:t>生产经营实际情况，自</w:t>
      </w:r>
    </w:p>
    <w:p>
      <w:pPr>
        <w:ind w:left="33"/>
        <w:spacing w:before="1" w:line="214" w:lineRule="auto"/>
        <w:rPr>
          <w:rFonts w:ascii="FangSong" w:hAnsi="FangSong" w:eastAsia="FangSong" w:cs="FangSong"/>
          <w:sz w:val="24"/>
          <w:szCs w:val="24"/>
        </w:rPr>
      </w:pPr>
      <w:r>
        <w:rPr>
          <w:rFonts w:ascii="FangSong" w:hAnsi="FangSong" w:eastAsia="FangSong" w:cs="FangSong"/>
          <w:sz w:val="24"/>
          <w:szCs w:val="24"/>
          <w:spacing w:val="-1"/>
        </w:rPr>
        <w:t>主选择就当年上半年研发费用享受加计扣除政策。</w:t>
      </w:r>
    </w:p>
    <w:p>
      <w:pPr>
        <w:ind w:left="30" w:right="62" w:firstLine="477"/>
        <w:spacing w:before="279" w:line="431" w:lineRule="auto"/>
        <w:rPr>
          <w:rFonts w:ascii="FangSong" w:hAnsi="FangSong" w:eastAsia="FangSong" w:cs="FangSong"/>
          <w:sz w:val="24"/>
          <w:szCs w:val="24"/>
        </w:rPr>
      </w:pPr>
      <w:r>
        <w:rPr>
          <w:rFonts w:ascii="FangSong" w:hAnsi="FangSong" w:eastAsia="FangSong" w:cs="FangSong"/>
          <w:sz w:val="24"/>
          <w:szCs w:val="24"/>
          <w:spacing w:val="-3"/>
        </w:rPr>
        <w:t>对</w:t>
      </w:r>
      <w:r>
        <w:rPr>
          <w:rFonts w:ascii="FangSong" w:hAnsi="FangSong" w:eastAsia="FangSong" w:cs="FangSong"/>
          <w:sz w:val="24"/>
          <w:szCs w:val="24"/>
          <w:spacing w:val="-23"/>
        </w:rPr>
        <w:t xml:space="preserve"> </w:t>
      </w:r>
      <w:r>
        <w:rPr>
          <w:rFonts w:ascii="FangSong" w:hAnsi="FangSong" w:eastAsia="FangSong" w:cs="FangSong"/>
          <w:sz w:val="24"/>
          <w:szCs w:val="24"/>
          <w:spacing w:val="-3"/>
        </w:rPr>
        <w:t>7</w:t>
      </w:r>
      <w:r>
        <w:rPr>
          <w:rFonts w:ascii="FangSong" w:hAnsi="FangSong" w:eastAsia="FangSong" w:cs="FangSong"/>
          <w:sz w:val="24"/>
          <w:szCs w:val="24"/>
          <w:spacing w:val="-38"/>
        </w:rPr>
        <w:t xml:space="preserve"> </w:t>
      </w:r>
      <w:r>
        <w:rPr>
          <w:rFonts w:ascii="FangSong" w:hAnsi="FangSong" w:eastAsia="FangSong" w:cs="FangSong"/>
          <w:sz w:val="24"/>
          <w:szCs w:val="24"/>
          <w:spacing w:val="-3"/>
        </w:rPr>
        <w:t>月份预缴申报期未选择享受优惠的企业，在</w:t>
      </w:r>
      <w:r>
        <w:rPr>
          <w:rFonts w:ascii="FangSong" w:hAnsi="FangSong" w:eastAsia="FangSong" w:cs="FangSong"/>
          <w:sz w:val="24"/>
          <w:szCs w:val="24"/>
          <w:spacing w:val="-33"/>
        </w:rPr>
        <w:t xml:space="preserve"> </w:t>
      </w:r>
      <w:r>
        <w:rPr>
          <w:rFonts w:ascii="FangSong" w:hAnsi="FangSong" w:eastAsia="FangSong" w:cs="FangSong"/>
          <w:sz w:val="24"/>
          <w:szCs w:val="24"/>
          <w:spacing w:val="-3"/>
        </w:rPr>
        <w:t>10</w:t>
      </w:r>
      <w:r>
        <w:rPr>
          <w:rFonts w:ascii="FangSong" w:hAnsi="FangSong" w:eastAsia="FangSong" w:cs="FangSong"/>
          <w:sz w:val="24"/>
          <w:szCs w:val="24"/>
          <w:spacing w:val="-39"/>
        </w:rPr>
        <w:t xml:space="preserve"> </w:t>
      </w:r>
      <w:r>
        <w:rPr>
          <w:rFonts w:ascii="FangSong" w:hAnsi="FangSong" w:eastAsia="FangSong" w:cs="FangSong"/>
          <w:sz w:val="24"/>
          <w:szCs w:val="24"/>
          <w:spacing w:val="-3"/>
        </w:rPr>
        <w:t>月份预缴申报或年度汇</w:t>
      </w:r>
      <w:r>
        <w:rPr>
          <w:rFonts w:ascii="FangSong" w:hAnsi="FangSong" w:eastAsia="FangSong" w:cs="FangSong"/>
          <w:sz w:val="24"/>
          <w:szCs w:val="24"/>
        </w:rPr>
        <w:t xml:space="preserve"> </w:t>
      </w:r>
      <w:r>
        <w:rPr>
          <w:rFonts w:ascii="FangSong" w:hAnsi="FangSong" w:eastAsia="FangSong" w:cs="FangSong"/>
          <w:sz w:val="24"/>
          <w:szCs w:val="24"/>
          <w:spacing w:val="-3"/>
        </w:rPr>
        <w:t>算清缴时能够准确归集核算研发费用的，可结合自身生产经营实</w:t>
      </w:r>
      <w:r>
        <w:rPr>
          <w:rFonts w:ascii="FangSong" w:hAnsi="FangSong" w:eastAsia="FangSong" w:cs="FangSong"/>
          <w:sz w:val="24"/>
          <w:szCs w:val="24"/>
          <w:spacing w:val="-4"/>
        </w:rPr>
        <w:t>际情况，自主选</w:t>
      </w:r>
    </w:p>
    <w:p>
      <w:pPr>
        <w:ind w:left="26"/>
        <w:spacing w:line="214" w:lineRule="auto"/>
        <w:rPr>
          <w:rFonts w:ascii="FangSong" w:hAnsi="FangSong" w:eastAsia="FangSong" w:cs="FangSong"/>
          <w:sz w:val="24"/>
          <w:szCs w:val="24"/>
        </w:rPr>
      </w:pPr>
      <w:r>
        <w:rPr>
          <w:rFonts w:ascii="FangSong" w:hAnsi="FangSong" w:eastAsia="FangSong" w:cs="FangSong"/>
          <w:sz w:val="24"/>
          <w:szCs w:val="24"/>
          <w:spacing w:val="-3"/>
        </w:rPr>
        <w:t>择在</w:t>
      </w:r>
      <w:r>
        <w:rPr>
          <w:rFonts w:ascii="FangSong" w:hAnsi="FangSong" w:eastAsia="FangSong" w:cs="FangSong"/>
          <w:sz w:val="24"/>
          <w:szCs w:val="24"/>
          <w:spacing w:val="-26"/>
        </w:rPr>
        <w:t xml:space="preserve"> </w:t>
      </w:r>
      <w:r>
        <w:rPr>
          <w:rFonts w:ascii="FangSong" w:hAnsi="FangSong" w:eastAsia="FangSong" w:cs="FangSong"/>
          <w:sz w:val="24"/>
          <w:szCs w:val="24"/>
          <w:spacing w:val="-3"/>
        </w:rPr>
        <w:t>10</w:t>
      </w:r>
      <w:r>
        <w:rPr>
          <w:rFonts w:ascii="FangSong" w:hAnsi="FangSong" w:eastAsia="FangSong" w:cs="FangSong"/>
          <w:sz w:val="24"/>
          <w:szCs w:val="24"/>
          <w:spacing w:val="-39"/>
        </w:rPr>
        <w:t xml:space="preserve"> </w:t>
      </w:r>
      <w:r>
        <w:rPr>
          <w:rFonts w:ascii="FangSong" w:hAnsi="FangSong" w:eastAsia="FangSong" w:cs="FangSong"/>
          <w:sz w:val="24"/>
          <w:szCs w:val="24"/>
          <w:spacing w:val="-3"/>
        </w:rPr>
        <w:t>月份预缴申报或年度汇算清缴时统一享受。</w:t>
      </w:r>
    </w:p>
    <w:p>
      <w:pPr>
        <w:ind w:left="33" w:right="28" w:firstLine="465"/>
        <w:spacing w:before="281" w:line="431" w:lineRule="auto"/>
        <w:rPr>
          <w:rFonts w:ascii="FangSong" w:hAnsi="FangSong" w:eastAsia="FangSong" w:cs="FangSong"/>
          <w:sz w:val="24"/>
          <w:szCs w:val="24"/>
        </w:rPr>
      </w:pPr>
      <w:r>
        <w:rPr>
          <w:rFonts w:ascii="FangSong" w:hAnsi="FangSong" w:eastAsia="FangSong" w:cs="FangSong"/>
          <w:sz w:val="24"/>
          <w:szCs w:val="24"/>
          <w:spacing w:val="-7"/>
        </w:rPr>
        <w:t>（2）企业</w:t>
      </w:r>
      <w:r>
        <w:rPr>
          <w:rFonts w:ascii="FangSong" w:hAnsi="FangSong" w:eastAsia="FangSong" w:cs="FangSong"/>
          <w:sz w:val="24"/>
          <w:szCs w:val="24"/>
          <w:spacing w:val="-27"/>
        </w:rPr>
        <w:t xml:space="preserve"> </w:t>
      </w:r>
      <w:r>
        <w:rPr>
          <w:rFonts w:ascii="FangSong" w:hAnsi="FangSong" w:eastAsia="FangSong" w:cs="FangSong"/>
          <w:sz w:val="24"/>
          <w:szCs w:val="24"/>
          <w:spacing w:val="-7"/>
        </w:rPr>
        <w:t>10</w:t>
      </w:r>
      <w:r>
        <w:rPr>
          <w:rFonts w:ascii="FangSong" w:hAnsi="FangSong" w:eastAsia="FangSong" w:cs="FangSong"/>
          <w:sz w:val="24"/>
          <w:szCs w:val="24"/>
          <w:spacing w:val="-39"/>
        </w:rPr>
        <w:t xml:space="preserve"> </w:t>
      </w:r>
      <w:r>
        <w:rPr>
          <w:rFonts w:ascii="FangSong" w:hAnsi="FangSong" w:eastAsia="FangSong" w:cs="FangSong"/>
          <w:sz w:val="24"/>
          <w:szCs w:val="24"/>
          <w:spacing w:val="-7"/>
        </w:rPr>
        <w:t>月份预缴申报第</w:t>
      </w:r>
      <w:r>
        <w:rPr>
          <w:rFonts w:ascii="FangSong" w:hAnsi="FangSong" w:eastAsia="FangSong" w:cs="FangSong"/>
          <w:sz w:val="24"/>
          <w:szCs w:val="24"/>
          <w:spacing w:val="-32"/>
        </w:rPr>
        <w:t xml:space="preserve"> </w:t>
      </w:r>
      <w:r>
        <w:rPr>
          <w:rFonts w:ascii="FangSong" w:hAnsi="FangSong" w:eastAsia="FangSong" w:cs="FangSong"/>
          <w:sz w:val="24"/>
          <w:szCs w:val="24"/>
          <w:spacing w:val="-7"/>
        </w:rPr>
        <w:t>3</w:t>
      </w:r>
      <w:r>
        <w:rPr>
          <w:rFonts w:ascii="FangSong" w:hAnsi="FangSong" w:eastAsia="FangSong" w:cs="FangSong"/>
          <w:sz w:val="24"/>
          <w:szCs w:val="24"/>
          <w:spacing w:val="-46"/>
        </w:rPr>
        <w:t xml:space="preserve"> </w:t>
      </w:r>
      <w:r>
        <w:rPr>
          <w:rFonts w:ascii="FangSong" w:hAnsi="FangSong" w:eastAsia="FangSong" w:cs="FangSong"/>
          <w:sz w:val="24"/>
          <w:szCs w:val="24"/>
          <w:spacing w:val="-7"/>
        </w:rPr>
        <w:t>季度（按季预缴）或</w:t>
      </w:r>
      <w:r>
        <w:rPr>
          <w:rFonts w:ascii="FangSong" w:hAnsi="FangSong" w:eastAsia="FangSong" w:cs="FangSong"/>
          <w:sz w:val="24"/>
          <w:szCs w:val="24"/>
          <w:spacing w:val="-40"/>
        </w:rPr>
        <w:t xml:space="preserve"> </w:t>
      </w:r>
      <w:r>
        <w:rPr>
          <w:rFonts w:ascii="FangSong" w:hAnsi="FangSong" w:eastAsia="FangSong" w:cs="FangSong"/>
          <w:sz w:val="24"/>
          <w:szCs w:val="24"/>
          <w:spacing w:val="-7"/>
        </w:rPr>
        <w:t>9</w:t>
      </w:r>
      <w:r>
        <w:rPr>
          <w:rFonts w:ascii="FangSong" w:hAnsi="FangSong" w:eastAsia="FangSong" w:cs="FangSong"/>
          <w:sz w:val="24"/>
          <w:szCs w:val="24"/>
          <w:spacing w:val="-38"/>
        </w:rPr>
        <w:t xml:space="preserve"> </w:t>
      </w:r>
      <w:r>
        <w:rPr>
          <w:rFonts w:ascii="FangSong" w:hAnsi="FangSong" w:eastAsia="FangSong" w:cs="FangSong"/>
          <w:sz w:val="24"/>
          <w:szCs w:val="24"/>
          <w:spacing w:val="-7"/>
        </w:rPr>
        <w:t>月份（按月预缴）企</w:t>
      </w:r>
      <w:r>
        <w:rPr>
          <w:rFonts w:ascii="FangSong" w:hAnsi="FangSong" w:eastAsia="FangSong" w:cs="FangSong"/>
          <w:sz w:val="24"/>
          <w:szCs w:val="24"/>
        </w:rPr>
        <w:t xml:space="preserve"> </w:t>
      </w:r>
      <w:r>
        <w:rPr>
          <w:rFonts w:ascii="FangSong" w:hAnsi="FangSong" w:eastAsia="FangSong" w:cs="FangSong"/>
          <w:sz w:val="24"/>
          <w:szCs w:val="24"/>
          <w:spacing w:val="-2"/>
        </w:rPr>
        <w:t>业所得税时，能准确归集核算研发费用的，企业可结合</w:t>
      </w:r>
      <w:r>
        <w:rPr>
          <w:rFonts w:ascii="FangSong" w:hAnsi="FangSong" w:eastAsia="FangSong" w:cs="FangSong"/>
          <w:sz w:val="24"/>
          <w:szCs w:val="24"/>
          <w:spacing w:val="-3"/>
        </w:rPr>
        <w:t>自身生产经营实际情况，</w:t>
      </w:r>
    </w:p>
    <w:p>
      <w:pPr>
        <w:ind w:left="66"/>
        <w:spacing w:before="1" w:line="214" w:lineRule="auto"/>
        <w:rPr>
          <w:rFonts w:ascii="FangSong" w:hAnsi="FangSong" w:eastAsia="FangSong" w:cs="FangSong"/>
          <w:sz w:val="24"/>
          <w:szCs w:val="24"/>
        </w:rPr>
      </w:pPr>
      <w:r>
        <w:rPr>
          <w:rFonts w:ascii="FangSong" w:hAnsi="FangSong" w:eastAsia="FangSong" w:cs="FangSong"/>
          <w:sz w:val="24"/>
          <w:szCs w:val="24"/>
          <w:spacing w:val="-3"/>
        </w:rPr>
        <w:t>自主选择就当年前三季度研发费用享受加计扣除政策。</w:t>
      </w:r>
    </w:p>
    <w:p>
      <w:pPr>
        <w:ind w:left="50" w:right="62" w:firstLine="457"/>
        <w:spacing w:before="280" w:line="431" w:lineRule="auto"/>
        <w:rPr>
          <w:rFonts w:ascii="FangSong" w:hAnsi="FangSong" w:eastAsia="FangSong" w:cs="FangSong"/>
          <w:sz w:val="24"/>
          <w:szCs w:val="24"/>
        </w:rPr>
      </w:pPr>
      <w:r>
        <w:rPr>
          <w:rFonts w:ascii="FangSong" w:hAnsi="FangSong" w:eastAsia="FangSong" w:cs="FangSong"/>
          <w:sz w:val="24"/>
          <w:szCs w:val="24"/>
          <w:spacing w:val="-1"/>
        </w:rPr>
        <w:t>对</w:t>
      </w:r>
      <w:r>
        <w:rPr>
          <w:rFonts w:ascii="FangSong" w:hAnsi="FangSong" w:eastAsia="FangSong" w:cs="FangSong"/>
          <w:sz w:val="24"/>
          <w:szCs w:val="24"/>
          <w:spacing w:val="-35"/>
        </w:rPr>
        <w:t xml:space="preserve"> </w:t>
      </w:r>
      <w:r>
        <w:rPr>
          <w:rFonts w:ascii="FangSong" w:hAnsi="FangSong" w:eastAsia="FangSong" w:cs="FangSong"/>
          <w:sz w:val="24"/>
          <w:szCs w:val="24"/>
          <w:spacing w:val="-1"/>
        </w:rPr>
        <w:t>10</w:t>
      </w:r>
      <w:r>
        <w:rPr>
          <w:rFonts w:ascii="FangSong" w:hAnsi="FangSong" w:eastAsia="FangSong" w:cs="FangSong"/>
          <w:sz w:val="24"/>
          <w:szCs w:val="24"/>
          <w:spacing w:val="-39"/>
        </w:rPr>
        <w:t xml:space="preserve"> </w:t>
      </w:r>
      <w:r>
        <w:rPr>
          <w:rFonts w:ascii="FangSong" w:hAnsi="FangSong" w:eastAsia="FangSong" w:cs="FangSong"/>
          <w:sz w:val="24"/>
          <w:szCs w:val="24"/>
          <w:spacing w:val="-1"/>
        </w:rPr>
        <w:t>月份预缴申报期未选择享受优惠的企业，在年度汇算清缴</w:t>
      </w:r>
      <w:r>
        <w:rPr>
          <w:rFonts w:ascii="FangSong" w:hAnsi="FangSong" w:eastAsia="FangSong" w:cs="FangSong"/>
          <w:sz w:val="24"/>
          <w:szCs w:val="24"/>
          <w:spacing w:val="-2"/>
        </w:rPr>
        <w:t>时能够准确</w:t>
      </w:r>
      <w:r>
        <w:rPr>
          <w:rFonts w:ascii="FangSong" w:hAnsi="FangSong" w:eastAsia="FangSong" w:cs="FangSong"/>
          <w:sz w:val="24"/>
          <w:szCs w:val="24"/>
        </w:rPr>
        <w:t xml:space="preserve"> </w:t>
      </w:r>
      <w:r>
        <w:rPr>
          <w:rFonts w:ascii="FangSong" w:hAnsi="FangSong" w:eastAsia="FangSong" w:cs="FangSong"/>
          <w:sz w:val="24"/>
          <w:szCs w:val="24"/>
          <w:spacing w:val="-4"/>
        </w:rPr>
        <w:t>归集核算研发费用的，可结合自身生产经营实际情况，自主选择在年度汇算清缴</w:t>
      </w:r>
    </w:p>
    <w:p>
      <w:pPr>
        <w:ind w:left="46"/>
        <w:spacing w:before="1" w:line="217" w:lineRule="auto"/>
        <w:rPr>
          <w:rFonts w:ascii="FangSong" w:hAnsi="FangSong" w:eastAsia="FangSong" w:cs="FangSong"/>
          <w:sz w:val="24"/>
          <w:szCs w:val="24"/>
        </w:rPr>
      </w:pPr>
      <w:r>
        <w:rPr>
          <w:rFonts w:ascii="FangSong" w:hAnsi="FangSong" w:eastAsia="FangSong" w:cs="FangSong"/>
          <w:sz w:val="24"/>
          <w:szCs w:val="24"/>
          <w:spacing w:val="-6"/>
        </w:rPr>
        <w:t>时统一享受。</w:t>
      </w:r>
    </w:p>
    <w:p>
      <w:pPr>
        <w:ind w:left="512"/>
        <w:spacing w:before="276" w:line="217" w:lineRule="auto"/>
        <w:rPr>
          <w:rFonts w:ascii="FangSong" w:hAnsi="FangSong" w:eastAsia="FangSong" w:cs="FangSong"/>
          <w:sz w:val="24"/>
          <w:szCs w:val="24"/>
        </w:rPr>
      </w:pPr>
      <w:r>
        <w:rPr>
          <w:rFonts w:ascii="FangSong" w:hAnsi="FangSong" w:eastAsia="FangSong" w:cs="FangSong"/>
          <w:sz w:val="24"/>
          <w:szCs w:val="24"/>
          <w:spacing w:val="-3"/>
        </w:rPr>
        <w:t>2.汇缴申报享受</w:t>
      </w:r>
    </w:p>
    <w:p>
      <w:pPr>
        <w:ind w:left="24" w:firstLine="480"/>
        <w:spacing w:before="276" w:line="431" w:lineRule="auto"/>
        <w:rPr>
          <w:rFonts w:ascii="FangSong" w:hAnsi="FangSong" w:eastAsia="FangSong" w:cs="FangSong"/>
          <w:sz w:val="24"/>
          <w:szCs w:val="24"/>
        </w:rPr>
      </w:pPr>
      <w:r>
        <w:rPr>
          <w:rFonts w:ascii="FangSong" w:hAnsi="FangSong" w:eastAsia="FangSong" w:cs="FangSong"/>
          <w:sz w:val="24"/>
          <w:szCs w:val="24"/>
          <w:spacing w:val="-3"/>
        </w:rPr>
        <w:t>企业年度汇算清缴时能够归集核算研发费用的，填报《中华</w:t>
      </w:r>
      <w:r>
        <w:rPr>
          <w:rFonts w:ascii="FangSong" w:hAnsi="FangSong" w:eastAsia="FangSong" w:cs="FangSong"/>
          <w:sz w:val="24"/>
          <w:szCs w:val="24"/>
          <w:spacing w:val="-4"/>
        </w:rPr>
        <w:t>人民共和国企业</w:t>
      </w:r>
      <w:r>
        <w:rPr>
          <w:rFonts w:ascii="FangSong" w:hAnsi="FangSong" w:eastAsia="FangSong" w:cs="FangSong"/>
          <w:sz w:val="24"/>
          <w:szCs w:val="24"/>
        </w:rPr>
        <w:t xml:space="preserve"> </w:t>
      </w:r>
      <w:r>
        <w:rPr>
          <w:rFonts w:ascii="FangSong" w:hAnsi="FangSong" w:eastAsia="FangSong" w:cs="FangSong"/>
          <w:sz w:val="24"/>
          <w:szCs w:val="24"/>
          <w:spacing w:val="-2"/>
        </w:rPr>
        <w:t>所得税年度纳税申报表（A</w:t>
      </w:r>
      <w:r>
        <w:rPr>
          <w:rFonts w:ascii="FangSong" w:hAnsi="FangSong" w:eastAsia="FangSong" w:cs="FangSong"/>
          <w:sz w:val="24"/>
          <w:szCs w:val="24"/>
          <w:spacing w:val="-35"/>
        </w:rPr>
        <w:t xml:space="preserve"> </w:t>
      </w:r>
      <w:r>
        <w:rPr>
          <w:rFonts w:ascii="FangSong" w:hAnsi="FangSong" w:eastAsia="FangSong" w:cs="FangSong"/>
          <w:sz w:val="24"/>
          <w:szCs w:val="24"/>
          <w:spacing w:val="-2"/>
        </w:rPr>
        <w:t>类）》中的《免税收入、减计收入及加计扣除优惠明</w:t>
      </w:r>
      <w:r>
        <w:rPr>
          <w:rFonts w:ascii="FangSong" w:hAnsi="FangSong" w:eastAsia="FangSong" w:cs="FangSong"/>
          <w:sz w:val="24"/>
          <w:szCs w:val="24"/>
        </w:rPr>
        <w:t xml:space="preserve"> </w:t>
      </w:r>
      <w:r>
        <w:rPr>
          <w:rFonts w:ascii="FangSong" w:hAnsi="FangSong" w:eastAsia="FangSong" w:cs="FangSong"/>
          <w:sz w:val="24"/>
          <w:szCs w:val="24"/>
          <w:spacing w:val="-6"/>
        </w:rPr>
        <w:t>细表》（A107010）、《研发费用加</w:t>
      </w:r>
      <w:r>
        <w:rPr>
          <w:rFonts w:ascii="FangSong" w:hAnsi="FangSong" w:eastAsia="FangSong" w:cs="FangSong"/>
          <w:sz w:val="24"/>
          <w:szCs w:val="24"/>
          <w:spacing w:val="-7"/>
        </w:rPr>
        <w:t>计扣除优惠明细表》（A107012）等相关表单，</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1"/>
        </w:rPr>
        <w:t>就当年发生的研发费用享受加计扣除政策。</w:t>
      </w:r>
    </w:p>
    <w:p>
      <w:pPr>
        <w:pStyle w:val="BodyText"/>
        <w:spacing w:line="355" w:lineRule="auto"/>
        <w:rPr/>
      </w:pPr>
      <w:r/>
    </w:p>
    <w:p>
      <w:pPr>
        <w:ind w:left="499"/>
        <w:spacing w:before="78" w:line="215" w:lineRule="auto"/>
        <w:outlineLvl w:val="1"/>
        <w:rPr>
          <w:rFonts w:ascii="KaiTi" w:hAnsi="KaiTi" w:eastAsia="KaiTi" w:cs="KaiTi"/>
          <w:sz w:val="24"/>
          <w:szCs w:val="24"/>
        </w:rPr>
      </w:pPr>
      <w:bookmarkStart w:name="bookmark35" w:id="37"/>
      <w:bookmarkEnd w:id="37"/>
      <w:r>
        <w:rPr>
          <w:rFonts w:ascii="KaiTi" w:hAnsi="KaiTi" w:eastAsia="KaiTi" w:cs="KaiTi"/>
          <w:sz w:val="24"/>
          <w:szCs w:val="24"/>
          <w14:textOutline w14:w="4358" w14:cap="sq" w14:cmpd="sng">
            <w14:solidFill>
              <w14:srgbClr w14:val="000000"/>
            </w14:solidFill>
            <w14:prstDash w14:val="solid"/>
            <w14:bevel/>
          </w14:textOutline>
        </w:rPr>
        <w:t>（三）享受研发费用加计扣除政策的申报流程</w:t>
      </w:r>
    </w:p>
    <w:p>
      <w:pPr>
        <w:pStyle w:val="BodyText"/>
        <w:spacing w:line="353" w:lineRule="auto"/>
        <w:rPr/>
      </w:pPr>
      <w:r/>
    </w:p>
    <w:p>
      <w:pPr>
        <w:ind w:left="23" w:right="62" w:firstLine="482"/>
        <w:spacing w:before="79" w:line="431" w:lineRule="auto"/>
        <w:jc w:val="both"/>
        <w:rPr>
          <w:rFonts w:ascii="FangSong" w:hAnsi="FangSong" w:eastAsia="FangSong" w:cs="FangSong"/>
          <w:sz w:val="24"/>
          <w:szCs w:val="24"/>
        </w:rPr>
      </w:pPr>
      <w:r>
        <w:rPr>
          <w:rFonts w:ascii="FangSong" w:hAnsi="FangSong" w:eastAsia="FangSong" w:cs="FangSong"/>
          <w:sz w:val="24"/>
          <w:szCs w:val="24"/>
          <w:spacing w:val="-3"/>
        </w:rPr>
        <w:t>在企业预缴申报时就享受政策的，纳税人如果采取手工申</w:t>
      </w:r>
      <w:r>
        <w:rPr>
          <w:rFonts w:ascii="FangSong" w:hAnsi="FangSong" w:eastAsia="FangSong" w:cs="FangSong"/>
          <w:sz w:val="24"/>
          <w:szCs w:val="24"/>
          <w:spacing w:val="-4"/>
        </w:rPr>
        <w:t>报，可在《中华人</w:t>
      </w:r>
      <w:r>
        <w:rPr>
          <w:rFonts w:ascii="FangSong" w:hAnsi="FangSong" w:eastAsia="FangSong" w:cs="FangSong"/>
          <w:sz w:val="24"/>
          <w:szCs w:val="24"/>
        </w:rPr>
        <w:t xml:space="preserve"> </w:t>
      </w:r>
      <w:r>
        <w:rPr>
          <w:rFonts w:ascii="FangSong" w:hAnsi="FangSong" w:eastAsia="FangSong" w:cs="FangSong"/>
          <w:sz w:val="24"/>
          <w:szCs w:val="24"/>
        </w:rPr>
        <w:t>民共和国企业所得税月（季）度预缴纳税申报表（A</w:t>
      </w:r>
      <w:r>
        <w:rPr>
          <w:rFonts w:ascii="FangSong" w:hAnsi="FangSong" w:eastAsia="FangSong" w:cs="FangSong"/>
          <w:sz w:val="24"/>
          <w:szCs w:val="24"/>
          <w:spacing w:val="-22"/>
        </w:rPr>
        <w:t xml:space="preserve"> </w:t>
      </w:r>
      <w:r>
        <w:rPr>
          <w:rFonts w:ascii="FangSong" w:hAnsi="FangSong" w:eastAsia="FangSong" w:cs="FangSong"/>
          <w:sz w:val="24"/>
          <w:szCs w:val="24"/>
        </w:rPr>
        <w:t>类）》（A200000）第</w:t>
      </w:r>
      <w:r>
        <w:rPr>
          <w:rFonts w:ascii="FangSong" w:hAnsi="FangSong" w:eastAsia="FangSong" w:cs="FangSong"/>
          <w:sz w:val="24"/>
          <w:szCs w:val="24"/>
          <w:spacing w:val="-34"/>
        </w:rPr>
        <w:t xml:space="preserve"> </w:t>
      </w:r>
      <w:r>
        <w:rPr>
          <w:rFonts w:ascii="FangSong" w:hAnsi="FangSong" w:eastAsia="FangSong" w:cs="FangSong"/>
          <w:sz w:val="24"/>
          <w:szCs w:val="24"/>
        </w:rPr>
        <w:t>7</w:t>
      </w:r>
      <w:r>
        <w:rPr>
          <w:rFonts w:ascii="FangSong" w:hAnsi="FangSong" w:eastAsia="FangSong" w:cs="FangSong"/>
          <w:sz w:val="24"/>
          <w:szCs w:val="24"/>
          <w:spacing w:val="-48"/>
        </w:rPr>
        <w:t xml:space="preserve"> </w:t>
      </w:r>
      <w:r>
        <w:rPr>
          <w:rFonts w:ascii="FangSong" w:hAnsi="FangSong" w:eastAsia="FangSong" w:cs="FangSong"/>
          <w:sz w:val="24"/>
          <w:szCs w:val="24"/>
        </w:rPr>
        <w:t>行</w:t>
      </w:r>
      <w:r>
        <w:rPr>
          <w:rFonts w:ascii="FangSong" w:hAnsi="FangSong" w:eastAsia="FangSong" w:cs="FangSong"/>
          <w:sz w:val="24"/>
          <w:szCs w:val="24"/>
        </w:rPr>
        <w:t xml:space="preserve"> </w:t>
      </w:r>
      <w:r>
        <w:rPr>
          <w:rFonts w:ascii="FangSong" w:hAnsi="FangSong" w:eastAsia="FangSong" w:cs="FangSong"/>
          <w:sz w:val="24"/>
          <w:szCs w:val="24"/>
          <w:spacing w:val="-3"/>
        </w:rPr>
        <w:t>“减：免税收入、减计收入、加计扣除”下的明细行次填报相关优惠事项名称和</w:t>
      </w:r>
      <w:r>
        <w:rPr>
          <w:rFonts w:ascii="FangSong" w:hAnsi="FangSong" w:eastAsia="FangSong" w:cs="FangSong"/>
          <w:sz w:val="24"/>
          <w:szCs w:val="24"/>
          <w:spacing w:val="1"/>
        </w:rPr>
        <w:t xml:space="preserve"> </w:t>
      </w:r>
      <w:r>
        <w:rPr>
          <w:rFonts w:ascii="FangSong" w:hAnsi="FangSong" w:eastAsia="FangSong" w:cs="FangSong"/>
          <w:sz w:val="24"/>
          <w:szCs w:val="24"/>
          <w:spacing w:val="-3"/>
        </w:rPr>
        <w:t>优惠金额。纳税人如通过电子税务局申报，直接在下拉菜单中选择相应的优惠事</w:t>
      </w:r>
    </w:p>
    <w:p>
      <w:pPr>
        <w:ind w:left="26"/>
        <w:spacing w:before="1" w:line="212" w:lineRule="auto"/>
        <w:rPr>
          <w:rFonts w:ascii="FangSong" w:hAnsi="FangSong" w:eastAsia="FangSong" w:cs="FangSong"/>
          <w:sz w:val="24"/>
          <w:szCs w:val="24"/>
        </w:rPr>
      </w:pPr>
      <w:r>
        <w:rPr>
          <w:rFonts w:ascii="FangSong" w:hAnsi="FangSong" w:eastAsia="FangSong" w:cs="FangSong"/>
          <w:sz w:val="24"/>
          <w:szCs w:val="24"/>
          <w:spacing w:val="-3"/>
        </w:rPr>
        <w:t>项名称，并填报优惠金额。需要注意的是，由于下拉菜单中有较多优惠事项，企</w:t>
      </w:r>
    </w:p>
    <w:p>
      <w:pPr>
        <w:spacing w:line="212" w:lineRule="auto"/>
        <w:sectPr>
          <w:footerReference w:type="default" r:id="rId27"/>
          <w:pgSz w:w="11906" w:h="16839"/>
          <w:pgMar w:top="1431" w:right="1736" w:bottom="1374" w:left="1785" w:header="0" w:footer="1212" w:gutter="0"/>
        </w:sectPr>
        <w:rPr>
          <w:rFonts w:ascii="FangSong" w:hAnsi="FangSong" w:eastAsia="FangSong" w:cs="FangSong"/>
          <w:sz w:val="24"/>
          <w:szCs w:val="24"/>
        </w:rPr>
      </w:pPr>
    </w:p>
    <w:p>
      <w:pPr>
        <w:ind w:left="19" w:right="52" w:firstLine="14"/>
        <w:spacing w:before="249" w:line="431" w:lineRule="auto"/>
        <w:rPr>
          <w:rFonts w:ascii="FangSong" w:hAnsi="FangSong" w:eastAsia="FangSong" w:cs="FangSong"/>
          <w:sz w:val="24"/>
          <w:szCs w:val="24"/>
        </w:rPr>
      </w:pPr>
      <w:r>
        <w:rPr>
          <w:rFonts w:ascii="FangSong" w:hAnsi="FangSong" w:eastAsia="FangSong" w:cs="FangSong"/>
          <w:sz w:val="24"/>
          <w:szCs w:val="24"/>
          <w:spacing w:val="-14"/>
        </w:rPr>
        <w:t>业在申报时请到税务总局官网“纳税服务”栏目查阅</w:t>
      </w:r>
      <w:r>
        <w:rPr>
          <w:rFonts w:ascii="FangSong" w:hAnsi="FangSong" w:eastAsia="FangSong" w:cs="FangSong"/>
          <w:sz w:val="24"/>
          <w:szCs w:val="24"/>
          <w:spacing w:val="-15"/>
        </w:rPr>
        <w:t>《企业所得税申报事项目录》，</w:t>
      </w:r>
      <w:r>
        <w:rPr>
          <w:rFonts w:ascii="FangSong" w:hAnsi="FangSong" w:eastAsia="FangSong" w:cs="FangSong"/>
          <w:sz w:val="24"/>
          <w:szCs w:val="24"/>
        </w:rPr>
        <w:t xml:space="preserve"> </w:t>
      </w:r>
      <w:r>
        <w:rPr>
          <w:rFonts w:ascii="FangSong" w:hAnsi="FangSong" w:eastAsia="FangSong" w:cs="FangSong"/>
          <w:sz w:val="24"/>
          <w:szCs w:val="24"/>
          <w:spacing w:val="-3"/>
        </w:rPr>
        <w:t>对照选择正确的优惠事项，以准确享受优惠政策。此外，企业享受优惠时，还需</w:t>
      </w:r>
      <w:r>
        <w:rPr>
          <w:rFonts w:ascii="FangSong" w:hAnsi="FangSong" w:eastAsia="FangSong" w:cs="FangSong"/>
          <w:sz w:val="24"/>
          <w:szCs w:val="24"/>
          <w:spacing w:val="5"/>
        </w:rPr>
        <w:t xml:space="preserve"> </w:t>
      </w:r>
      <w:r>
        <w:rPr>
          <w:rFonts w:ascii="FangSong" w:hAnsi="FangSong" w:eastAsia="FangSong" w:cs="FangSong"/>
          <w:sz w:val="24"/>
          <w:szCs w:val="24"/>
          <w:spacing w:val="24"/>
        </w:rPr>
        <w:t>要根据前</w:t>
      </w:r>
      <w:r>
        <w:rPr>
          <w:rFonts w:ascii="FangSong" w:hAnsi="FangSong" w:eastAsia="FangSong" w:cs="FangSong"/>
          <w:sz w:val="24"/>
          <w:szCs w:val="24"/>
          <w:spacing w:val="-61"/>
        </w:rPr>
        <w:t xml:space="preserve"> </w:t>
      </w:r>
      <w:r>
        <w:rPr>
          <w:rFonts w:ascii="FangSong" w:hAnsi="FangSong" w:eastAsia="FangSong" w:cs="FangSong"/>
          <w:sz w:val="24"/>
          <w:szCs w:val="24"/>
          <w:spacing w:val="24"/>
        </w:rPr>
        <w:t>二或前三季度相关情况填写《研发</w:t>
      </w:r>
      <w:r>
        <w:rPr>
          <w:rFonts w:ascii="FangSong" w:hAnsi="FangSong" w:eastAsia="FangSong" w:cs="FangSong"/>
          <w:sz w:val="24"/>
          <w:szCs w:val="24"/>
          <w:spacing w:val="-63"/>
        </w:rPr>
        <w:t xml:space="preserve"> </w:t>
      </w:r>
      <w:r>
        <w:rPr>
          <w:rFonts w:ascii="FangSong" w:hAnsi="FangSong" w:eastAsia="FangSong" w:cs="FangSong"/>
          <w:sz w:val="24"/>
          <w:szCs w:val="24"/>
          <w:spacing w:val="24"/>
        </w:rPr>
        <w:t>费用加计扣除优惠明细表》</w:t>
      </w:r>
      <w:r>
        <w:rPr>
          <w:rFonts w:ascii="FangSong" w:hAnsi="FangSong" w:eastAsia="FangSong" w:cs="FangSong"/>
          <w:sz w:val="24"/>
          <w:szCs w:val="24"/>
        </w:rPr>
        <w:t xml:space="preserve"> </w:t>
      </w:r>
      <w:r>
        <w:rPr>
          <w:rFonts w:ascii="FangSong" w:hAnsi="FangSong" w:eastAsia="FangSong" w:cs="FangSong"/>
          <w:sz w:val="24"/>
          <w:szCs w:val="24"/>
          <w:spacing w:val="-2"/>
        </w:rPr>
        <w:t>（A107012）。《研发费用加计扣除优惠明细表》（</w:t>
      </w:r>
      <w:r>
        <w:rPr>
          <w:rFonts w:ascii="FangSong" w:hAnsi="FangSong" w:eastAsia="FangSong" w:cs="FangSong"/>
          <w:sz w:val="24"/>
          <w:szCs w:val="24"/>
          <w:spacing w:val="-3"/>
        </w:rPr>
        <w:t>A107012）是企业所得税年度</w:t>
      </w:r>
      <w:r>
        <w:rPr>
          <w:rFonts w:ascii="FangSong" w:hAnsi="FangSong" w:eastAsia="FangSong" w:cs="FangSong"/>
          <w:sz w:val="24"/>
          <w:szCs w:val="24"/>
        </w:rPr>
        <w:t xml:space="preserve"> </w:t>
      </w:r>
      <w:r>
        <w:rPr>
          <w:rFonts w:ascii="FangSong" w:hAnsi="FangSong" w:eastAsia="FangSong" w:cs="FangSong"/>
          <w:sz w:val="24"/>
          <w:szCs w:val="24"/>
          <w:spacing w:val="-4"/>
        </w:rPr>
        <w:t>纳税申报表中的一张表单，查询编号</w:t>
      </w:r>
      <w:r>
        <w:rPr>
          <w:rFonts w:ascii="FangSong" w:hAnsi="FangSong" w:eastAsia="FangSong" w:cs="FangSong"/>
          <w:sz w:val="24"/>
          <w:szCs w:val="24"/>
          <w:spacing w:val="-43"/>
        </w:rPr>
        <w:t xml:space="preserve"> </w:t>
      </w:r>
      <w:r>
        <w:rPr>
          <w:rFonts w:ascii="FangSong" w:hAnsi="FangSong" w:eastAsia="FangSong" w:cs="FangSong"/>
          <w:sz w:val="24"/>
          <w:szCs w:val="24"/>
          <w:spacing w:val="-4"/>
        </w:rPr>
        <w:t>A107012</w:t>
      </w:r>
      <w:r>
        <w:rPr>
          <w:rFonts w:ascii="FangSong" w:hAnsi="FangSong" w:eastAsia="FangSong" w:cs="FangSong"/>
          <w:sz w:val="24"/>
          <w:szCs w:val="24"/>
          <w:spacing w:val="-25"/>
        </w:rPr>
        <w:t xml:space="preserve"> </w:t>
      </w:r>
      <w:r>
        <w:rPr>
          <w:rFonts w:ascii="FangSong" w:hAnsi="FangSong" w:eastAsia="FangSong" w:cs="FangSong"/>
          <w:sz w:val="24"/>
          <w:szCs w:val="24"/>
          <w:spacing w:val="-4"/>
        </w:rPr>
        <w:t>即可找到。填写时，请先认真阅读</w:t>
      </w:r>
      <w:r>
        <w:rPr>
          <w:rFonts w:ascii="FangSong" w:hAnsi="FangSong" w:eastAsia="FangSong" w:cs="FangSong"/>
          <w:sz w:val="24"/>
          <w:szCs w:val="24"/>
        </w:rPr>
        <w:t xml:space="preserve"> </w:t>
      </w:r>
      <w:r>
        <w:rPr>
          <w:rFonts w:ascii="FangSong" w:hAnsi="FangSong" w:eastAsia="FangSong" w:cs="FangSong"/>
          <w:sz w:val="24"/>
          <w:szCs w:val="24"/>
          <w:spacing w:val="2"/>
        </w:rPr>
        <w:t>该表单的填报说明，再根据要求填写相关数据。其中，企业使用《2021</w:t>
      </w:r>
      <w:r>
        <w:rPr>
          <w:rFonts w:ascii="FangSong" w:hAnsi="FangSong" w:eastAsia="FangSong" w:cs="FangSong"/>
          <w:sz w:val="24"/>
          <w:szCs w:val="24"/>
          <w:spacing w:val="-53"/>
        </w:rPr>
        <w:t xml:space="preserve"> </w:t>
      </w:r>
      <w:r>
        <w:rPr>
          <w:rFonts w:ascii="FangSong" w:hAnsi="FangSong" w:eastAsia="FangSong" w:cs="FangSong"/>
          <w:sz w:val="24"/>
          <w:szCs w:val="24"/>
          <w:spacing w:val="2"/>
        </w:rPr>
        <w:t>版</w:t>
      </w:r>
      <w:r>
        <w:rPr>
          <w:rFonts w:ascii="FangSong" w:hAnsi="FangSong" w:eastAsia="FangSong" w:cs="FangSong"/>
          <w:sz w:val="24"/>
          <w:szCs w:val="24"/>
          <w:spacing w:val="1"/>
        </w:rPr>
        <w:t>研发</w:t>
      </w:r>
      <w:r>
        <w:rPr>
          <w:rFonts w:ascii="FangSong" w:hAnsi="FangSong" w:eastAsia="FangSong" w:cs="FangSong"/>
          <w:sz w:val="24"/>
          <w:szCs w:val="24"/>
        </w:rPr>
        <w:t xml:space="preserve"> </w:t>
      </w:r>
      <w:r>
        <w:rPr>
          <w:rFonts w:ascii="FangSong" w:hAnsi="FangSong" w:eastAsia="FangSong" w:cs="FangSong"/>
          <w:sz w:val="24"/>
          <w:szCs w:val="24"/>
          <w:spacing w:val="-3"/>
        </w:rPr>
        <w:t>支出辅助账样式》的，或者自行设计辅助账样式的，按照填报说明，可不填写部</w:t>
      </w:r>
      <w:r>
        <w:rPr>
          <w:rFonts w:ascii="FangSong" w:hAnsi="FangSong" w:eastAsia="FangSong" w:cs="FangSong"/>
          <w:sz w:val="24"/>
          <w:szCs w:val="24"/>
          <w:spacing w:val="5"/>
        </w:rPr>
        <w:t xml:space="preserve"> </w:t>
      </w:r>
      <w:r>
        <w:rPr>
          <w:rFonts w:ascii="FangSong" w:hAnsi="FangSong" w:eastAsia="FangSong" w:cs="FangSong"/>
          <w:sz w:val="24"/>
          <w:szCs w:val="24"/>
          <w:spacing w:val="-1"/>
        </w:rPr>
        <w:t>分明细行次，填写更加简便。需要特别提醒</w:t>
      </w:r>
      <w:r>
        <w:rPr>
          <w:rFonts w:ascii="FangSong" w:hAnsi="FangSong" w:eastAsia="FangSong" w:cs="FangSong"/>
          <w:sz w:val="24"/>
          <w:szCs w:val="24"/>
          <w:spacing w:val="-2"/>
        </w:rPr>
        <w:t>的是，第</w:t>
      </w:r>
      <w:r>
        <w:rPr>
          <w:rFonts w:ascii="FangSong" w:hAnsi="FangSong" w:eastAsia="FangSong" w:cs="FangSong"/>
          <w:sz w:val="24"/>
          <w:szCs w:val="24"/>
          <w:spacing w:val="-38"/>
        </w:rPr>
        <w:t xml:space="preserve"> </w:t>
      </w:r>
      <w:r>
        <w:rPr>
          <w:rFonts w:ascii="FangSong" w:hAnsi="FangSong" w:eastAsia="FangSong" w:cs="FangSong"/>
          <w:sz w:val="24"/>
          <w:szCs w:val="24"/>
          <w:spacing w:val="-2"/>
        </w:rPr>
        <w:t>51</w:t>
      </w:r>
      <w:r>
        <w:rPr>
          <w:rFonts w:ascii="FangSong" w:hAnsi="FangSong" w:eastAsia="FangSong" w:cs="FangSong"/>
          <w:sz w:val="24"/>
          <w:szCs w:val="24"/>
          <w:spacing w:val="-50"/>
        </w:rPr>
        <w:t xml:space="preserve"> </w:t>
      </w:r>
      <w:r>
        <w:rPr>
          <w:rFonts w:ascii="FangSong" w:hAnsi="FangSong" w:eastAsia="FangSong" w:cs="FangSong"/>
          <w:sz w:val="24"/>
          <w:szCs w:val="24"/>
          <w:spacing w:val="-2"/>
        </w:rPr>
        <w:t>行</w:t>
      </w:r>
      <w:r>
        <w:rPr>
          <w:rFonts w:ascii="FangSong" w:hAnsi="FangSong" w:eastAsia="FangSong" w:cs="FangSong"/>
          <w:sz w:val="24"/>
          <w:szCs w:val="24"/>
          <w:spacing w:val="-84"/>
        </w:rPr>
        <w:t xml:space="preserve"> </w:t>
      </w:r>
      <w:r>
        <w:rPr>
          <w:rFonts w:ascii="FangSong" w:hAnsi="FangSong" w:eastAsia="FangSong" w:cs="FangSong"/>
          <w:sz w:val="24"/>
          <w:szCs w:val="24"/>
          <w:spacing w:val="-2"/>
        </w:rPr>
        <w:t>“本年研发费用加计</w:t>
      </w:r>
      <w:r>
        <w:rPr>
          <w:rFonts w:ascii="FangSong" w:hAnsi="FangSong" w:eastAsia="FangSong" w:cs="FangSong"/>
          <w:sz w:val="24"/>
          <w:szCs w:val="24"/>
        </w:rPr>
        <w:t xml:space="preserve"> </w:t>
      </w:r>
      <w:r>
        <w:rPr>
          <w:rFonts w:ascii="FangSong" w:hAnsi="FangSong" w:eastAsia="FangSong" w:cs="FangSong"/>
          <w:sz w:val="24"/>
          <w:szCs w:val="24"/>
          <w:spacing w:val="-3"/>
        </w:rPr>
        <w:t>扣除总额”，即为预缴申报享受的优惠金额，请务必准确填写，并与预缴申报表</w:t>
      </w:r>
      <w:r>
        <w:rPr>
          <w:rFonts w:ascii="FangSong" w:hAnsi="FangSong" w:eastAsia="FangSong" w:cs="FangSong"/>
          <w:sz w:val="24"/>
          <w:szCs w:val="24"/>
          <w:spacing w:val="5"/>
        </w:rPr>
        <w:t xml:space="preserve"> </w:t>
      </w:r>
      <w:r>
        <w:rPr>
          <w:rFonts w:ascii="FangSong" w:hAnsi="FangSong" w:eastAsia="FangSong" w:cs="FangSong"/>
          <w:sz w:val="24"/>
          <w:szCs w:val="24"/>
        </w:rPr>
        <w:t>填写的数据保持一致。填写《研发费用加计扣除优惠明细表》（A107012）后，</w:t>
      </w:r>
    </w:p>
    <w:p>
      <w:pPr>
        <w:ind w:left="32"/>
        <w:spacing w:line="214" w:lineRule="auto"/>
        <w:rPr>
          <w:rFonts w:ascii="FangSong" w:hAnsi="FangSong" w:eastAsia="FangSong" w:cs="FangSong"/>
          <w:sz w:val="24"/>
          <w:szCs w:val="24"/>
        </w:rPr>
      </w:pPr>
      <w:r>
        <w:rPr>
          <w:rFonts w:ascii="FangSong" w:hAnsi="FangSong" w:eastAsia="FangSong" w:cs="FangSong"/>
          <w:sz w:val="24"/>
          <w:szCs w:val="24"/>
          <w:spacing w:val="-2"/>
        </w:rPr>
        <w:t>只需将其留存备查，无需报送税务机关。</w:t>
      </w:r>
    </w:p>
    <w:p>
      <w:pPr>
        <w:ind w:left="21" w:firstLine="484"/>
        <w:spacing w:before="281" w:line="431" w:lineRule="auto"/>
        <w:jc w:val="both"/>
        <w:rPr>
          <w:rFonts w:ascii="FangSong" w:hAnsi="FangSong" w:eastAsia="FangSong" w:cs="FangSong"/>
          <w:sz w:val="24"/>
          <w:szCs w:val="24"/>
        </w:rPr>
      </w:pPr>
      <w:r>
        <w:rPr>
          <w:rFonts w:ascii="FangSong" w:hAnsi="FangSong" w:eastAsia="FangSong" w:cs="FangSong"/>
          <w:sz w:val="24"/>
          <w:szCs w:val="24"/>
          <w:spacing w:val="-3"/>
        </w:rPr>
        <w:t>在年度纳税申报时享受的，填报《中华人民共和国企业所</w:t>
      </w:r>
      <w:r>
        <w:rPr>
          <w:rFonts w:ascii="FangSong" w:hAnsi="FangSong" w:eastAsia="FangSong" w:cs="FangSong"/>
          <w:sz w:val="24"/>
          <w:szCs w:val="24"/>
          <w:spacing w:val="-4"/>
        </w:rPr>
        <w:t>得税年度纳税申报</w:t>
      </w:r>
      <w:r>
        <w:rPr>
          <w:rFonts w:ascii="FangSong" w:hAnsi="FangSong" w:eastAsia="FangSong" w:cs="FangSong"/>
          <w:sz w:val="24"/>
          <w:szCs w:val="24"/>
        </w:rPr>
        <w:t xml:space="preserve">  </w:t>
      </w:r>
      <w:r>
        <w:rPr>
          <w:rFonts w:ascii="FangSong" w:hAnsi="FangSong" w:eastAsia="FangSong" w:cs="FangSong"/>
          <w:sz w:val="24"/>
          <w:szCs w:val="24"/>
          <w:spacing w:val="-3"/>
        </w:rPr>
        <w:t>表（A</w:t>
      </w:r>
      <w:r>
        <w:rPr>
          <w:rFonts w:ascii="FangSong" w:hAnsi="FangSong" w:eastAsia="FangSong" w:cs="FangSong"/>
          <w:sz w:val="24"/>
          <w:szCs w:val="24"/>
          <w:spacing w:val="-38"/>
        </w:rPr>
        <w:t xml:space="preserve"> </w:t>
      </w:r>
      <w:r>
        <w:rPr>
          <w:rFonts w:ascii="FangSong" w:hAnsi="FangSong" w:eastAsia="FangSong" w:cs="FangSong"/>
          <w:sz w:val="24"/>
          <w:szCs w:val="24"/>
          <w:spacing w:val="-3"/>
        </w:rPr>
        <w:t>类，2017</w:t>
      </w:r>
      <w:r>
        <w:rPr>
          <w:rFonts w:ascii="FangSong" w:hAnsi="FangSong" w:eastAsia="FangSong" w:cs="FangSong"/>
          <w:sz w:val="24"/>
          <w:szCs w:val="24"/>
          <w:spacing w:val="-55"/>
        </w:rPr>
        <w:t xml:space="preserve"> </w:t>
      </w:r>
      <w:r>
        <w:rPr>
          <w:rFonts w:ascii="FangSong" w:hAnsi="FangSong" w:eastAsia="FangSong" w:cs="FangSong"/>
          <w:sz w:val="24"/>
          <w:szCs w:val="24"/>
          <w:spacing w:val="-3"/>
        </w:rPr>
        <w:t>版）》之《免税、减计收入及加计扣除优惠明</w:t>
      </w:r>
      <w:r>
        <w:rPr>
          <w:rFonts w:ascii="FangSong" w:hAnsi="FangSong" w:eastAsia="FangSong" w:cs="FangSong"/>
          <w:sz w:val="24"/>
          <w:szCs w:val="24"/>
          <w:spacing w:val="-4"/>
        </w:rPr>
        <w:t>细表》（A107010）</w:t>
      </w:r>
      <w:r>
        <w:rPr>
          <w:rFonts w:ascii="FangSong" w:hAnsi="FangSong" w:eastAsia="FangSong" w:cs="FangSong"/>
          <w:sz w:val="24"/>
          <w:szCs w:val="24"/>
        </w:rPr>
        <w:t xml:space="preserve"> </w:t>
      </w:r>
      <w:r>
        <w:rPr>
          <w:rFonts w:ascii="FangSong" w:hAnsi="FangSong" w:eastAsia="FangSong" w:cs="FangSong"/>
          <w:sz w:val="24"/>
          <w:szCs w:val="24"/>
        </w:rPr>
        <w:t>的相关行次和《研发费用加计扣除优惠明细表》（A107012）。《研发费用加计</w:t>
      </w:r>
      <w:r>
        <w:rPr>
          <w:rFonts w:ascii="FangSong" w:hAnsi="FangSong" w:eastAsia="FangSong" w:cs="FangSong"/>
          <w:sz w:val="24"/>
          <w:szCs w:val="24"/>
          <w:spacing w:val="8"/>
        </w:rPr>
        <w:t xml:space="preserve">  </w:t>
      </w:r>
      <w:r>
        <w:rPr>
          <w:rFonts w:ascii="FangSong" w:hAnsi="FangSong" w:eastAsia="FangSong" w:cs="FangSong"/>
          <w:sz w:val="24"/>
          <w:szCs w:val="24"/>
        </w:rPr>
        <w:t>扣除优惠明细表》（A107012）的填写方法与预缴申报类似，该表单将作为年度</w:t>
      </w:r>
    </w:p>
    <w:p>
      <w:pPr>
        <w:ind w:left="59"/>
        <w:spacing w:line="215" w:lineRule="auto"/>
        <w:rPr>
          <w:rFonts w:ascii="FangSong" w:hAnsi="FangSong" w:eastAsia="FangSong" w:cs="FangSong"/>
          <w:sz w:val="24"/>
          <w:szCs w:val="24"/>
        </w:rPr>
      </w:pPr>
      <w:r>
        <w:rPr>
          <w:rFonts w:ascii="FangSong" w:hAnsi="FangSong" w:eastAsia="FangSong" w:cs="FangSong"/>
          <w:sz w:val="24"/>
          <w:szCs w:val="24"/>
          <w:spacing w:val="-3"/>
        </w:rPr>
        <w:t>申报表的一部分报送税务机关。具体申报流程详见附件</w:t>
      </w:r>
      <w:r>
        <w:rPr>
          <w:rFonts w:ascii="FangSong" w:hAnsi="FangSong" w:eastAsia="FangSong" w:cs="FangSong"/>
          <w:sz w:val="24"/>
          <w:szCs w:val="24"/>
          <w:spacing w:val="-29"/>
        </w:rPr>
        <w:t xml:space="preserve"> </w:t>
      </w:r>
      <w:r>
        <w:rPr>
          <w:rFonts w:ascii="FangSong" w:hAnsi="FangSong" w:eastAsia="FangSong" w:cs="FangSong"/>
          <w:sz w:val="24"/>
          <w:szCs w:val="24"/>
          <w:spacing w:val="-3"/>
        </w:rPr>
        <w:t>2。</w:t>
      </w:r>
    </w:p>
    <w:p>
      <w:pPr>
        <w:spacing w:line="215" w:lineRule="auto"/>
        <w:sectPr>
          <w:footerReference w:type="default" r:id="rId28"/>
          <w:pgSz w:w="11906" w:h="16839"/>
          <w:pgMar w:top="1431" w:right="1684" w:bottom="1374" w:left="1785" w:header="0" w:footer="1212" w:gutter="0"/>
        </w:sectPr>
        <w:rPr>
          <w:rFonts w:ascii="FangSong" w:hAnsi="FangSong" w:eastAsia="FangSong" w:cs="FangSong"/>
          <w:sz w:val="24"/>
          <w:szCs w:val="24"/>
        </w:rPr>
      </w:pPr>
    </w:p>
    <w:p>
      <w:pPr>
        <w:ind w:left="427"/>
        <w:spacing w:before="200" w:line="221" w:lineRule="auto"/>
        <w:outlineLvl w:val="0"/>
        <w:rPr>
          <w:rFonts w:ascii="SimHei" w:hAnsi="SimHei" w:eastAsia="SimHei" w:cs="SimHei"/>
          <w:sz w:val="30"/>
          <w:szCs w:val="30"/>
        </w:rPr>
      </w:pPr>
      <w:bookmarkStart w:name="bookmark36" w:id="38"/>
      <w:bookmarkEnd w:id="38"/>
      <w:bookmarkStart w:name="bookmark37" w:id="39"/>
      <w:bookmarkEnd w:id="39"/>
      <w:r>
        <w:rPr>
          <w:rFonts w:ascii="SimHei" w:hAnsi="SimHei" w:eastAsia="SimHei" w:cs="SimHei"/>
          <w:sz w:val="30"/>
          <w:szCs w:val="30"/>
          <w:spacing w:val="-1"/>
        </w:rPr>
        <w:t>七、“智能制造”研发费用加计扣除留存备查、后续管理</w:t>
      </w:r>
    </w:p>
    <w:p>
      <w:pPr>
        <w:pStyle w:val="BodyText"/>
        <w:spacing w:line="241" w:lineRule="auto"/>
        <w:rPr/>
      </w:pPr>
      <w:r/>
    </w:p>
    <w:p>
      <w:pPr>
        <w:pStyle w:val="BodyText"/>
        <w:spacing w:line="242" w:lineRule="auto"/>
        <w:rPr/>
      </w:pPr>
      <w:r/>
    </w:p>
    <w:p>
      <w:pPr>
        <w:ind w:left="499"/>
        <w:spacing w:before="78" w:line="215" w:lineRule="auto"/>
        <w:outlineLvl w:val="1"/>
        <w:rPr>
          <w:rFonts w:ascii="KaiTi" w:hAnsi="KaiTi" w:eastAsia="KaiTi" w:cs="KaiTi"/>
          <w:sz w:val="24"/>
          <w:szCs w:val="24"/>
        </w:rPr>
      </w:pPr>
      <w:r>
        <w:rPr>
          <w:rFonts w:ascii="KaiTi" w:hAnsi="KaiTi" w:eastAsia="KaiTi" w:cs="KaiTi"/>
          <w:sz w:val="24"/>
          <w:szCs w:val="24"/>
          <w14:textOutline w14:w="4358" w14:cap="sq" w14:cmpd="sng">
            <w14:solidFill>
              <w14:srgbClr w14:val="000000"/>
            </w14:solidFill>
            <w14:prstDash w14:val="solid"/>
            <w14:bevel/>
          </w14:textOutline>
          <w:spacing w:val="-2"/>
        </w:rPr>
        <w:t>（</w:t>
      </w:r>
      <w:r>
        <w:rPr>
          <w:rFonts w:ascii="KaiTi" w:hAnsi="KaiTi" w:eastAsia="KaiTi" w:cs="KaiTi"/>
          <w:sz w:val="24"/>
          <w:szCs w:val="24"/>
          <w:spacing w:val="-63"/>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一）享受研发费用加计扣除政策的留存备查资料</w:t>
      </w:r>
    </w:p>
    <w:p>
      <w:pPr>
        <w:pStyle w:val="BodyText"/>
        <w:spacing w:line="355" w:lineRule="auto"/>
        <w:rPr/>
      </w:pPr>
      <w:r/>
    </w:p>
    <w:p>
      <w:pPr>
        <w:ind w:right="70"/>
        <w:spacing w:before="78" w:line="562" w:lineRule="exact"/>
        <w:jc w:val="right"/>
        <w:rPr>
          <w:rFonts w:ascii="FangSong" w:hAnsi="FangSong" w:eastAsia="FangSong" w:cs="FangSong"/>
          <w:sz w:val="24"/>
          <w:szCs w:val="24"/>
        </w:rPr>
      </w:pPr>
      <w:r>
        <w:rPr>
          <w:rFonts w:ascii="FangSong" w:hAnsi="FangSong" w:eastAsia="FangSong" w:cs="FangSong"/>
          <w:sz w:val="24"/>
          <w:szCs w:val="24"/>
          <w:spacing w:val="-4"/>
          <w:position w:val="25"/>
        </w:rPr>
        <w:t>1.企业自主、委托境内、合作、集中研发费用享受加计扣除政策的，应留存</w:t>
      </w:r>
    </w:p>
    <w:p>
      <w:pPr>
        <w:ind w:left="26"/>
        <w:spacing w:before="1" w:line="214" w:lineRule="auto"/>
        <w:rPr>
          <w:rFonts w:ascii="FangSong" w:hAnsi="FangSong" w:eastAsia="FangSong" w:cs="FangSong"/>
          <w:sz w:val="24"/>
          <w:szCs w:val="24"/>
        </w:rPr>
      </w:pPr>
      <w:r>
        <w:rPr>
          <w:rFonts w:ascii="FangSong" w:hAnsi="FangSong" w:eastAsia="FangSong" w:cs="FangSong"/>
          <w:sz w:val="24"/>
          <w:szCs w:val="24"/>
          <w:spacing w:val="-2"/>
        </w:rPr>
        <w:t>备查以下资料：</w:t>
      </w:r>
    </w:p>
    <w:p>
      <w:pPr>
        <w:ind w:right="58"/>
        <w:spacing w:before="279" w:line="559" w:lineRule="exact"/>
        <w:jc w:val="right"/>
        <w:rPr>
          <w:rFonts w:ascii="FangSong" w:hAnsi="FangSong" w:eastAsia="FangSong" w:cs="FangSong"/>
          <w:sz w:val="24"/>
          <w:szCs w:val="24"/>
        </w:rPr>
      </w:pPr>
      <w:r>
        <w:rPr>
          <w:rFonts w:ascii="FangSong" w:hAnsi="FangSong" w:eastAsia="FangSong" w:cs="FangSong"/>
          <w:sz w:val="24"/>
          <w:szCs w:val="24"/>
          <w:spacing w:val="-1"/>
          <w:position w:val="24"/>
        </w:rPr>
        <w:t>（1）</w:t>
      </w:r>
      <w:r>
        <w:rPr>
          <w:rFonts w:ascii="FangSong" w:hAnsi="FangSong" w:eastAsia="FangSong" w:cs="FangSong"/>
          <w:sz w:val="24"/>
          <w:szCs w:val="24"/>
          <w:spacing w:val="-54"/>
          <w:position w:val="24"/>
        </w:rPr>
        <w:t xml:space="preserve"> </w:t>
      </w:r>
      <w:r>
        <w:rPr>
          <w:rFonts w:ascii="FangSong" w:hAnsi="FangSong" w:eastAsia="FangSong" w:cs="FangSong"/>
          <w:sz w:val="24"/>
          <w:szCs w:val="24"/>
          <w:spacing w:val="-1"/>
          <w:position w:val="24"/>
        </w:rPr>
        <w:t>自主、委托、合作研究开发项目计划书和企业有权部门关于自主、委</w:t>
      </w:r>
    </w:p>
    <w:p>
      <w:pPr>
        <w:ind w:left="21"/>
        <w:spacing w:before="2" w:line="214" w:lineRule="auto"/>
        <w:rPr>
          <w:rFonts w:ascii="FangSong" w:hAnsi="FangSong" w:eastAsia="FangSong" w:cs="FangSong"/>
          <w:sz w:val="24"/>
          <w:szCs w:val="24"/>
        </w:rPr>
      </w:pPr>
      <w:r>
        <w:rPr>
          <w:rFonts w:ascii="FangSong" w:hAnsi="FangSong" w:eastAsia="FangSong" w:cs="FangSong"/>
          <w:sz w:val="24"/>
          <w:szCs w:val="24"/>
          <w:spacing w:val="-1"/>
        </w:rPr>
        <w:t>托、合作研究开发项目立项的决议文件；</w:t>
      </w:r>
    </w:p>
    <w:p>
      <w:pPr>
        <w:ind w:right="73"/>
        <w:spacing w:before="282" w:line="559" w:lineRule="exact"/>
        <w:jc w:val="right"/>
        <w:rPr>
          <w:rFonts w:ascii="FangSong" w:hAnsi="FangSong" w:eastAsia="FangSong" w:cs="FangSong"/>
          <w:sz w:val="24"/>
          <w:szCs w:val="24"/>
        </w:rPr>
      </w:pPr>
      <w:r>
        <w:rPr>
          <w:rFonts w:ascii="FangSong" w:hAnsi="FangSong" w:eastAsia="FangSong" w:cs="FangSong"/>
          <w:sz w:val="24"/>
          <w:szCs w:val="24"/>
          <w:spacing w:val="-1"/>
          <w:position w:val="24"/>
        </w:rPr>
        <w:t>（2）</w:t>
      </w:r>
      <w:r>
        <w:rPr>
          <w:rFonts w:ascii="FangSong" w:hAnsi="FangSong" w:eastAsia="FangSong" w:cs="FangSong"/>
          <w:sz w:val="24"/>
          <w:szCs w:val="24"/>
          <w:spacing w:val="-68"/>
          <w:position w:val="24"/>
        </w:rPr>
        <w:t xml:space="preserve"> </w:t>
      </w:r>
      <w:r>
        <w:rPr>
          <w:rFonts w:ascii="FangSong" w:hAnsi="FangSong" w:eastAsia="FangSong" w:cs="FangSong"/>
          <w:sz w:val="24"/>
          <w:szCs w:val="24"/>
          <w:spacing w:val="-1"/>
          <w:position w:val="24"/>
        </w:rPr>
        <w:t>自主、委托、合作研究开发专门机构或项目组的编制情况和研发</w:t>
      </w:r>
      <w:r>
        <w:rPr>
          <w:rFonts w:ascii="FangSong" w:hAnsi="FangSong" w:eastAsia="FangSong" w:cs="FangSong"/>
          <w:sz w:val="24"/>
          <w:szCs w:val="24"/>
          <w:spacing w:val="-2"/>
          <w:position w:val="24"/>
        </w:rPr>
        <w:t>人员</w:t>
      </w:r>
    </w:p>
    <w:p>
      <w:pPr>
        <w:ind w:left="19"/>
        <w:spacing w:before="1" w:line="215" w:lineRule="auto"/>
        <w:rPr>
          <w:rFonts w:ascii="FangSong" w:hAnsi="FangSong" w:eastAsia="FangSong" w:cs="FangSong"/>
          <w:sz w:val="24"/>
          <w:szCs w:val="24"/>
        </w:rPr>
      </w:pPr>
      <w:r>
        <w:rPr>
          <w:rFonts w:ascii="FangSong" w:hAnsi="FangSong" w:eastAsia="FangSong" w:cs="FangSong"/>
          <w:sz w:val="24"/>
          <w:szCs w:val="24"/>
          <w:spacing w:val="-2"/>
        </w:rPr>
        <w:t>名单；</w:t>
      </w:r>
    </w:p>
    <w:p>
      <w:pPr>
        <w:ind w:right="73"/>
        <w:spacing w:before="279" w:line="561" w:lineRule="exact"/>
        <w:jc w:val="right"/>
        <w:rPr>
          <w:rFonts w:ascii="FangSong" w:hAnsi="FangSong" w:eastAsia="FangSong" w:cs="FangSong"/>
          <w:sz w:val="24"/>
          <w:szCs w:val="24"/>
        </w:rPr>
      </w:pPr>
      <w:r>
        <w:rPr>
          <w:rFonts w:ascii="FangSong" w:hAnsi="FangSong" w:eastAsia="FangSong" w:cs="FangSong"/>
          <w:sz w:val="24"/>
          <w:szCs w:val="24"/>
          <w:position w:val="25"/>
        </w:rPr>
        <w:t>（3）经科技行政主管部门登记的委托、合作研究开发项目的合同，科技行</w:t>
      </w:r>
    </w:p>
    <w:p>
      <w:pPr>
        <w:ind w:left="28"/>
        <w:spacing w:before="1" w:line="216" w:lineRule="auto"/>
        <w:rPr>
          <w:rFonts w:ascii="FangSong" w:hAnsi="FangSong" w:eastAsia="FangSong" w:cs="FangSong"/>
          <w:sz w:val="24"/>
          <w:szCs w:val="24"/>
        </w:rPr>
      </w:pPr>
      <w:r>
        <w:rPr>
          <w:rFonts w:ascii="FangSong" w:hAnsi="FangSong" w:eastAsia="FangSong" w:cs="FangSong"/>
          <w:sz w:val="24"/>
          <w:szCs w:val="24"/>
          <w:spacing w:val="-1"/>
        </w:rPr>
        <w:t>政主管部门一般是指技术合同登记机构；</w:t>
      </w:r>
    </w:p>
    <w:p>
      <w:pPr>
        <w:spacing w:before="278" w:line="559" w:lineRule="exact"/>
        <w:jc w:val="right"/>
        <w:rPr>
          <w:rFonts w:ascii="FangSong" w:hAnsi="FangSong" w:eastAsia="FangSong" w:cs="FangSong"/>
          <w:sz w:val="24"/>
          <w:szCs w:val="24"/>
        </w:rPr>
      </w:pPr>
      <w:r>
        <w:rPr>
          <w:rFonts w:ascii="FangSong" w:hAnsi="FangSong" w:eastAsia="FangSong" w:cs="FangSong"/>
          <w:sz w:val="24"/>
          <w:szCs w:val="24"/>
          <w:spacing w:val="-4"/>
          <w:position w:val="24"/>
        </w:rPr>
        <w:t>（4）从事研发活动的人员（包括外聘人员）和</w:t>
      </w:r>
      <w:r>
        <w:rPr>
          <w:rFonts w:ascii="FangSong" w:hAnsi="FangSong" w:eastAsia="FangSong" w:cs="FangSong"/>
          <w:sz w:val="24"/>
          <w:szCs w:val="24"/>
          <w:spacing w:val="-5"/>
          <w:position w:val="24"/>
        </w:rPr>
        <w:t>用于研发活动的仪器、设备、</w:t>
      </w:r>
    </w:p>
    <w:p>
      <w:pPr>
        <w:spacing w:before="1" w:line="214" w:lineRule="auto"/>
        <w:jc w:val="right"/>
        <w:rPr>
          <w:rFonts w:ascii="FangSong" w:hAnsi="FangSong" w:eastAsia="FangSong" w:cs="FangSong"/>
          <w:sz w:val="24"/>
          <w:szCs w:val="24"/>
        </w:rPr>
      </w:pPr>
      <w:r>
        <w:rPr>
          <w:rFonts w:ascii="FangSong" w:hAnsi="FangSong" w:eastAsia="FangSong" w:cs="FangSong"/>
          <w:sz w:val="24"/>
          <w:szCs w:val="24"/>
          <w:spacing w:val="-1"/>
        </w:rPr>
        <w:t>无形资产的费用分配说明（包括工作使用情况记录及费用分配计算证据材料</w:t>
      </w:r>
      <w:r>
        <w:rPr>
          <w:rFonts w:ascii="FangSong" w:hAnsi="FangSong" w:eastAsia="FangSong" w:cs="FangSong"/>
          <w:sz w:val="24"/>
          <w:szCs w:val="24"/>
          <w:spacing w:val="-27"/>
        </w:rPr>
        <w:t>）；</w:t>
      </w:r>
    </w:p>
    <w:p>
      <w:pPr>
        <w:ind w:right="73"/>
        <w:spacing w:before="282" w:line="559" w:lineRule="exact"/>
        <w:jc w:val="right"/>
        <w:rPr>
          <w:rFonts w:ascii="FangSong" w:hAnsi="FangSong" w:eastAsia="FangSong" w:cs="FangSong"/>
          <w:sz w:val="24"/>
          <w:szCs w:val="24"/>
        </w:rPr>
      </w:pPr>
      <w:r>
        <w:rPr>
          <w:rFonts w:ascii="FangSong" w:hAnsi="FangSong" w:eastAsia="FangSong" w:cs="FangSong"/>
          <w:sz w:val="24"/>
          <w:szCs w:val="24"/>
          <w:position w:val="24"/>
        </w:rPr>
        <w:t>（5）集中研发项目研发费决算表、集中研发项目费用分摊明细情况表和实</w:t>
      </w:r>
    </w:p>
    <w:p>
      <w:pPr>
        <w:ind w:left="43"/>
        <w:spacing w:before="2" w:line="214" w:lineRule="auto"/>
        <w:rPr>
          <w:rFonts w:ascii="FangSong" w:hAnsi="FangSong" w:eastAsia="FangSong" w:cs="FangSong"/>
          <w:sz w:val="24"/>
          <w:szCs w:val="24"/>
        </w:rPr>
      </w:pPr>
      <w:r>
        <w:rPr>
          <w:rFonts w:ascii="FangSong" w:hAnsi="FangSong" w:eastAsia="FangSong" w:cs="FangSong"/>
          <w:sz w:val="24"/>
          <w:szCs w:val="24"/>
          <w:spacing w:val="-3"/>
        </w:rPr>
        <w:t>际分享收益比例等资料；</w:t>
      </w:r>
    </w:p>
    <w:p>
      <w:pPr>
        <w:ind w:left="499"/>
        <w:spacing w:before="279" w:line="216" w:lineRule="auto"/>
        <w:rPr>
          <w:rFonts w:ascii="FangSong" w:hAnsi="FangSong" w:eastAsia="FangSong" w:cs="FangSong"/>
          <w:sz w:val="24"/>
          <w:szCs w:val="24"/>
        </w:rPr>
      </w:pPr>
      <w:r>
        <w:rPr>
          <w:rFonts w:ascii="FangSong" w:hAnsi="FangSong" w:eastAsia="FangSong" w:cs="FangSong"/>
          <w:sz w:val="24"/>
          <w:szCs w:val="24"/>
          <w:spacing w:val="-3"/>
        </w:rPr>
        <w:t>（6）</w:t>
      </w:r>
      <w:r>
        <w:rPr>
          <w:rFonts w:ascii="FangSong" w:hAnsi="FangSong" w:eastAsia="FangSong" w:cs="FangSong"/>
          <w:sz w:val="24"/>
          <w:szCs w:val="24"/>
          <w:spacing w:val="-75"/>
        </w:rPr>
        <w:t xml:space="preserve"> </w:t>
      </w:r>
      <w:r>
        <w:rPr>
          <w:rFonts w:ascii="FangSong" w:hAnsi="FangSong" w:eastAsia="FangSong" w:cs="FangSong"/>
          <w:sz w:val="24"/>
          <w:szCs w:val="24"/>
          <w:spacing w:val="-3"/>
        </w:rPr>
        <w:t>“研发支出”辅助账及汇总表；</w:t>
      </w:r>
    </w:p>
    <w:p>
      <w:pPr>
        <w:spacing w:before="281" w:line="559" w:lineRule="exact"/>
        <w:jc w:val="right"/>
        <w:rPr>
          <w:rFonts w:ascii="FangSong" w:hAnsi="FangSong" w:eastAsia="FangSong" w:cs="FangSong"/>
          <w:sz w:val="24"/>
          <w:szCs w:val="24"/>
        </w:rPr>
      </w:pPr>
      <w:r>
        <w:rPr>
          <w:rFonts w:ascii="FangSong" w:hAnsi="FangSong" w:eastAsia="FangSong" w:cs="FangSong"/>
          <w:sz w:val="24"/>
          <w:szCs w:val="24"/>
          <w:spacing w:val="-5"/>
          <w:position w:val="24"/>
        </w:rPr>
        <w:t>（7）企业如果已取得地市级（含）以上科技行政主管部门出具的鉴定意见，</w:t>
      </w:r>
    </w:p>
    <w:p>
      <w:pPr>
        <w:ind w:left="29"/>
        <w:spacing w:before="1" w:line="214" w:lineRule="auto"/>
        <w:rPr>
          <w:rFonts w:ascii="FangSong" w:hAnsi="FangSong" w:eastAsia="FangSong" w:cs="FangSong"/>
          <w:sz w:val="24"/>
          <w:szCs w:val="24"/>
        </w:rPr>
      </w:pPr>
      <w:r>
        <w:rPr>
          <w:rFonts w:ascii="FangSong" w:hAnsi="FangSong" w:eastAsia="FangSong" w:cs="FangSong"/>
          <w:sz w:val="24"/>
          <w:szCs w:val="24"/>
          <w:spacing w:val="-2"/>
        </w:rPr>
        <w:t>应作为资料留存备查。</w:t>
      </w:r>
    </w:p>
    <w:p>
      <w:pPr>
        <w:ind w:left="512"/>
        <w:spacing w:before="281" w:line="214" w:lineRule="auto"/>
        <w:rPr>
          <w:rFonts w:ascii="FangSong" w:hAnsi="FangSong" w:eastAsia="FangSong" w:cs="FangSong"/>
          <w:sz w:val="24"/>
          <w:szCs w:val="24"/>
        </w:rPr>
      </w:pPr>
      <w:r>
        <w:rPr>
          <w:rFonts w:ascii="FangSong" w:hAnsi="FangSong" w:eastAsia="FangSong" w:cs="FangSong"/>
          <w:sz w:val="24"/>
          <w:szCs w:val="24"/>
          <w:spacing w:val="-1"/>
        </w:rPr>
        <w:t>2.企业委托境外研发费用享受加计扣除政策的，应留存备查以下资料：</w:t>
      </w:r>
    </w:p>
    <w:p>
      <w:pPr>
        <w:ind w:left="499"/>
        <w:spacing w:before="283" w:line="216" w:lineRule="auto"/>
        <w:rPr>
          <w:rFonts w:ascii="FangSong" w:hAnsi="FangSong" w:eastAsia="FangSong" w:cs="FangSong"/>
          <w:sz w:val="24"/>
          <w:szCs w:val="24"/>
        </w:rPr>
      </w:pPr>
      <w:r>
        <w:rPr>
          <w:rFonts w:ascii="FangSong" w:hAnsi="FangSong" w:eastAsia="FangSong" w:cs="FangSong"/>
          <w:sz w:val="24"/>
          <w:szCs w:val="24"/>
        </w:rPr>
        <w:t>（1）企业委托研发项目计划书和企业有权部门立</w:t>
      </w:r>
      <w:r>
        <w:rPr>
          <w:rFonts w:ascii="FangSong" w:hAnsi="FangSong" w:eastAsia="FangSong" w:cs="FangSong"/>
          <w:sz w:val="24"/>
          <w:szCs w:val="24"/>
          <w:spacing w:val="-1"/>
        </w:rPr>
        <w:t>项的决议文件；</w:t>
      </w:r>
    </w:p>
    <w:p>
      <w:pPr>
        <w:ind w:left="499"/>
        <w:spacing w:before="278" w:line="216" w:lineRule="auto"/>
        <w:rPr>
          <w:rFonts w:ascii="FangSong" w:hAnsi="FangSong" w:eastAsia="FangSong" w:cs="FangSong"/>
          <w:sz w:val="24"/>
          <w:szCs w:val="24"/>
        </w:rPr>
      </w:pPr>
      <w:r>
        <w:rPr>
          <w:rFonts w:ascii="FangSong" w:hAnsi="FangSong" w:eastAsia="FangSong" w:cs="FangSong"/>
          <w:sz w:val="24"/>
          <w:szCs w:val="24"/>
        </w:rPr>
        <w:t>（2）委托研究开发专门机构或项目组的编制情况和</w:t>
      </w:r>
      <w:r>
        <w:rPr>
          <w:rFonts w:ascii="FangSong" w:hAnsi="FangSong" w:eastAsia="FangSong" w:cs="FangSong"/>
          <w:sz w:val="24"/>
          <w:szCs w:val="24"/>
          <w:spacing w:val="-1"/>
        </w:rPr>
        <w:t>研发人员名单；</w:t>
      </w:r>
    </w:p>
    <w:p>
      <w:pPr>
        <w:ind w:right="48"/>
        <w:spacing w:before="279" w:line="561" w:lineRule="exact"/>
        <w:jc w:val="right"/>
        <w:rPr>
          <w:rFonts w:ascii="FangSong" w:hAnsi="FangSong" w:eastAsia="FangSong" w:cs="FangSong"/>
          <w:sz w:val="24"/>
          <w:szCs w:val="24"/>
        </w:rPr>
      </w:pPr>
      <w:r>
        <w:rPr>
          <w:rFonts w:ascii="FangSong" w:hAnsi="FangSong" w:eastAsia="FangSong" w:cs="FangSong"/>
          <w:sz w:val="24"/>
          <w:szCs w:val="24"/>
          <w:spacing w:val="1"/>
          <w:position w:val="25"/>
        </w:rPr>
        <w:t>（3）经科技行政主管部门登记的委托境外研发合同，科技行政主管部门一</w:t>
      </w:r>
    </w:p>
    <w:p>
      <w:pPr>
        <w:ind w:left="26"/>
        <w:spacing w:line="217" w:lineRule="auto"/>
        <w:rPr>
          <w:rFonts w:ascii="FangSong" w:hAnsi="FangSong" w:eastAsia="FangSong" w:cs="FangSong"/>
          <w:sz w:val="24"/>
          <w:szCs w:val="24"/>
        </w:rPr>
      </w:pPr>
      <w:r>
        <w:rPr>
          <w:rFonts w:ascii="FangSong" w:hAnsi="FangSong" w:eastAsia="FangSong" w:cs="FangSong"/>
          <w:sz w:val="24"/>
          <w:szCs w:val="24"/>
          <w:spacing w:val="-2"/>
        </w:rPr>
        <w:t>般是指技术合同登记机构；</w:t>
      </w:r>
    </w:p>
    <w:p>
      <w:pPr>
        <w:ind w:left="499"/>
        <w:spacing w:before="277" w:line="216" w:lineRule="auto"/>
        <w:rPr>
          <w:rFonts w:ascii="FangSong" w:hAnsi="FangSong" w:eastAsia="FangSong" w:cs="FangSong"/>
          <w:sz w:val="24"/>
          <w:szCs w:val="24"/>
        </w:rPr>
      </w:pPr>
      <w:r>
        <w:rPr>
          <w:rFonts w:ascii="FangSong" w:hAnsi="FangSong" w:eastAsia="FangSong" w:cs="FangSong"/>
          <w:sz w:val="24"/>
          <w:szCs w:val="24"/>
          <w:spacing w:val="-3"/>
        </w:rPr>
        <w:t>（4）</w:t>
      </w:r>
      <w:r>
        <w:rPr>
          <w:rFonts w:ascii="FangSong" w:hAnsi="FangSong" w:eastAsia="FangSong" w:cs="FangSong"/>
          <w:sz w:val="24"/>
          <w:szCs w:val="24"/>
          <w:spacing w:val="-75"/>
        </w:rPr>
        <w:t xml:space="preserve"> </w:t>
      </w:r>
      <w:r>
        <w:rPr>
          <w:rFonts w:ascii="FangSong" w:hAnsi="FangSong" w:eastAsia="FangSong" w:cs="FangSong"/>
          <w:sz w:val="24"/>
          <w:szCs w:val="24"/>
          <w:spacing w:val="-3"/>
        </w:rPr>
        <w:t>“研发支出”辅助账及汇总表；</w:t>
      </w:r>
    </w:p>
    <w:p>
      <w:pPr>
        <w:ind w:left="499"/>
        <w:spacing w:before="278" w:line="216" w:lineRule="auto"/>
        <w:rPr>
          <w:rFonts w:ascii="FangSong" w:hAnsi="FangSong" w:eastAsia="FangSong" w:cs="FangSong"/>
          <w:sz w:val="24"/>
          <w:szCs w:val="24"/>
        </w:rPr>
      </w:pPr>
      <w:r>
        <w:rPr>
          <w:rFonts w:ascii="FangSong" w:hAnsi="FangSong" w:eastAsia="FangSong" w:cs="FangSong"/>
          <w:sz w:val="24"/>
          <w:szCs w:val="24"/>
        </w:rPr>
        <w:t>（5）委托境外研发银行支付凭证和受托方开</w:t>
      </w:r>
      <w:r>
        <w:rPr>
          <w:rFonts w:ascii="FangSong" w:hAnsi="FangSong" w:eastAsia="FangSong" w:cs="FangSong"/>
          <w:sz w:val="24"/>
          <w:szCs w:val="24"/>
          <w:spacing w:val="-1"/>
        </w:rPr>
        <w:t>具的收款凭据；</w:t>
      </w:r>
    </w:p>
    <w:p>
      <w:pPr>
        <w:spacing w:line="216" w:lineRule="auto"/>
        <w:sectPr>
          <w:footerReference w:type="default" r:id="rId29"/>
          <w:pgSz w:w="11906" w:h="16839"/>
          <w:pgMar w:top="1431" w:right="1728" w:bottom="1374" w:left="1785" w:header="0" w:footer="1212" w:gutter="0"/>
        </w:sectPr>
        <w:rPr>
          <w:rFonts w:ascii="FangSong" w:hAnsi="FangSong" w:eastAsia="FangSong" w:cs="FangSong"/>
          <w:sz w:val="24"/>
          <w:szCs w:val="24"/>
        </w:rPr>
      </w:pPr>
    </w:p>
    <w:p>
      <w:pPr>
        <w:ind w:left="499"/>
        <w:spacing w:before="253" w:line="215" w:lineRule="auto"/>
        <w:rPr>
          <w:rFonts w:ascii="FangSong" w:hAnsi="FangSong" w:eastAsia="FangSong" w:cs="FangSong"/>
          <w:sz w:val="24"/>
          <w:szCs w:val="24"/>
        </w:rPr>
      </w:pPr>
      <w:r>
        <w:rPr>
          <w:rFonts w:ascii="FangSong" w:hAnsi="FangSong" w:eastAsia="FangSong" w:cs="FangSong"/>
          <w:sz w:val="24"/>
          <w:szCs w:val="24"/>
          <w:spacing w:val="-1"/>
        </w:rPr>
        <w:t>（6）当年委托研发项目的进展情况等资料。</w:t>
      </w:r>
    </w:p>
    <w:p>
      <w:pPr>
        <w:spacing w:before="279" w:line="559" w:lineRule="exact"/>
        <w:jc w:val="right"/>
        <w:rPr>
          <w:rFonts w:ascii="FangSong" w:hAnsi="FangSong" w:eastAsia="FangSong" w:cs="FangSong"/>
          <w:sz w:val="24"/>
          <w:szCs w:val="24"/>
        </w:rPr>
      </w:pPr>
      <w:r>
        <w:rPr>
          <w:rFonts w:ascii="FangSong" w:hAnsi="FangSong" w:eastAsia="FangSong" w:cs="FangSong"/>
          <w:sz w:val="24"/>
          <w:szCs w:val="24"/>
          <w:spacing w:val="-5"/>
          <w:position w:val="24"/>
        </w:rPr>
        <w:t>（7）企业如果已取得地市级（含）以上科技行政主管部门出具的鉴定意见，</w:t>
      </w:r>
    </w:p>
    <w:p>
      <w:pPr>
        <w:ind w:left="29"/>
        <w:spacing w:line="214" w:lineRule="auto"/>
        <w:rPr>
          <w:rFonts w:ascii="FangSong" w:hAnsi="FangSong" w:eastAsia="FangSong" w:cs="FangSong"/>
          <w:sz w:val="24"/>
          <w:szCs w:val="24"/>
        </w:rPr>
      </w:pPr>
      <w:r>
        <w:rPr>
          <w:rFonts w:ascii="FangSong" w:hAnsi="FangSong" w:eastAsia="FangSong" w:cs="FangSong"/>
          <w:sz w:val="24"/>
          <w:szCs w:val="24"/>
          <w:spacing w:val="-2"/>
        </w:rPr>
        <w:t>应作为资料留存备查。</w:t>
      </w:r>
    </w:p>
    <w:p>
      <w:pPr>
        <w:spacing w:before="283" w:line="559" w:lineRule="exact"/>
        <w:jc w:val="right"/>
        <w:rPr>
          <w:rFonts w:ascii="FangSong" w:hAnsi="FangSong" w:eastAsia="FangSong" w:cs="FangSong"/>
          <w:sz w:val="24"/>
          <w:szCs w:val="24"/>
        </w:rPr>
      </w:pPr>
      <w:r>
        <w:rPr>
          <w:rFonts w:ascii="FangSong" w:hAnsi="FangSong" w:eastAsia="FangSong" w:cs="FangSong"/>
          <w:sz w:val="24"/>
          <w:szCs w:val="24"/>
          <w:spacing w:val="-9"/>
          <w:position w:val="24"/>
        </w:rPr>
        <w:t>企业预缴申报享受优惠时，应将《研发费用加计扣除优惠明细表》</w:t>
      </w:r>
      <w:r>
        <w:rPr>
          <w:rFonts w:ascii="FangSong" w:hAnsi="FangSong" w:eastAsia="FangSong" w:cs="FangSong"/>
          <w:sz w:val="24"/>
          <w:szCs w:val="24"/>
          <w:spacing w:val="-10"/>
          <w:position w:val="24"/>
        </w:rPr>
        <w:t>（A107012）</w:t>
      </w:r>
    </w:p>
    <w:p>
      <w:pPr>
        <w:ind w:left="36"/>
        <w:spacing w:line="214" w:lineRule="auto"/>
        <w:rPr>
          <w:rFonts w:ascii="FangSong" w:hAnsi="FangSong" w:eastAsia="FangSong" w:cs="FangSong"/>
          <w:sz w:val="24"/>
          <w:szCs w:val="24"/>
        </w:rPr>
      </w:pPr>
      <w:r>
        <w:rPr>
          <w:rFonts w:ascii="FangSong" w:hAnsi="FangSong" w:eastAsia="FangSong" w:cs="FangSong"/>
          <w:sz w:val="24"/>
          <w:szCs w:val="24"/>
          <w:spacing w:val="-2"/>
        </w:rPr>
        <w:t>与规定的其他资料一并留存备查。</w:t>
      </w:r>
    </w:p>
    <w:p>
      <w:pPr>
        <w:ind w:left="33" w:right="114" w:firstLine="471"/>
        <w:spacing w:before="281" w:line="431" w:lineRule="auto"/>
        <w:rPr>
          <w:rFonts w:ascii="FangSong" w:hAnsi="FangSong" w:eastAsia="FangSong" w:cs="FangSong"/>
          <w:sz w:val="24"/>
          <w:szCs w:val="24"/>
        </w:rPr>
      </w:pPr>
      <w:r>
        <w:rPr>
          <w:rFonts w:ascii="FangSong" w:hAnsi="FangSong" w:eastAsia="FangSong" w:cs="FangSong"/>
          <w:sz w:val="24"/>
          <w:szCs w:val="24"/>
          <w:spacing w:val="4"/>
        </w:rPr>
        <w:t>企业对留存备查资料的真实性、合法性承担法</w:t>
      </w:r>
      <w:r>
        <w:rPr>
          <w:rFonts w:ascii="FangSong" w:hAnsi="FangSong" w:eastAsia="FangSong" w:cs="FangSong"/>
          <w:sz w:val="24"/>
          <w:szCs w:val="24"/>
          <w:spacing w:val="3"/>
        </w:rPr>
        <w:t>律责任。按照</w:t>
      </w:r>
      <w:r>
        <w:rPr>
          <w:rFonts w:ascii="FangSong" w:hAnsi="FangSong" w:eastAsia="FangSong" w:cs="FangSong"/>
          <w:sz w:val="24"/>
          <w:szCs w:val="24"/>
          <w:spacing w:val="-34"/>
        </w:rPr>
        <w:t xml:space="preserve"> </w:t>
      </w:r>
      <w:r>
        <w:rPr>
          <w:rFonts w:ascii="FangSong" w:hAnsi="FangSong" w:eastAsia="FangSong" w:cs="FangSong"/>
          <w:sz w:val="24"/>
          <w:szCs w:val="24"/>
          <w:spacing w:val="3"/>
        </w:rPr>
        <w:t>2018</w:t>
      </w:r>
      <w:r>
        <w:rPr>
          <w:rFonts w:ascii="FangSong" w:hAnsi="FangSong" w:eastAsia="FangSong" w:cs="FangSong"/>
          <w:sz w:val="24"/>
          <w:szCs w:val="24"/>
          <w:spacing w:val="-40"/>
        </w:rPr>
        <w:t xml:space="preserve"> </w:t>
      </w:r>
      <w:r>
        <w:rPr>
          <w:rFonts w:ascii="FangSong" w:hAnsi="FangSong" w:eastAsia="FangSong" w:cs="FangSong"/>
          <w:sz w:val="24"/>
          <w:szCs w:val="24"/>
          <w:spacing w:val="3"/>
        </w:rPr>
        <w:t>年第</w:t>
      </w:r>
      <w:r>
        <w:rPr>
          <w:rFonts w:ascii="FangSong" w:hAnsi="FangSong" w:eastAsia="FangSong" w:cs="FangSong"/>
          <w:sz w:val="24"/>
          <w:szCs w:val="24"/>
          <w:spacing w:val="-34"/>
        </w:rPr>
        <w:t xml:space="preserve"> </w:t>
      </w:r>
      <w:r>
        <w:rPr>
          <w:rFonts w:ascii="FangSong" w:hAnsi="FangSong" w:eastAsia="FangSong" w:cs="FangSong"/>
          <w:sz w:val="24"/>
          <w:szCs w:val="24"/>
          <w:spacing w:val="3"/>
        </w:rPr>
        <w:t>23</w:t>
      </w:r>
      <w:r>
        <w:rPr>
          <w:rFonts w:ascii="FangSong" w:hAnsi="FangSong" w:eastAsia="FangSong" w:cs="FangSong"/>
          <w:sz w:val="24"/>
          <w:szCs w:val="24"/>
        </w:rPr>
        <w:t xml:space="preserve"> </w:t>
      </w:r>
      <w:r>
        <w:rPr>
          <w:rFonts w:ascii="FangSong" w:hAnsi="FangSong" w:eastAsia="FangSong" w:cs="FangSong"/>
          <w:sz w:val="24"/>
          <w:szCs w:val="24"/>
          <w:spacing w:val="-3"/>
        </w:rPr>
        <w:t>号公告，企业留存备查资料应从企业享受优惠事项当年的</w:t>
      </w:r>
      <w:r>
        <w:rPr>
          <w:rFonts w:ascii="FangSong" w:hAnsi="FangSong" w:eastAsia="FangSong" w:cs="FangSong"/>
          <w:sz w:val="24"/>
          <w:szCs w:val="24"/>
          <w:spacing w:val="-4"/>
        </w:rPr>
        <w:t>企业所得税汇算清缴期</w:t>
      </w:r>
    </w:p>
    <w:p>
      <w:pPr>
        <w:ind w:left="30"/>
        <w:spacing w:before="1" w:line="214" w:lineRule="auto"/>
        <w:rPr>
          <w:rFonts w:ascii="FangSong" w:hAnsi="FangSong" w:eastAsia="FangSong" w:cs="FangSong"/>
          <w:sz w:val="24"/>
          <w:szCs w:val="24"/>
        </w:rPr>
      </w:pPr>
      <w:r>
        <w:rPr>
          <w:rFonts w:ascii="FangSong" w:hAnsi="FangSong" w:eastAsia="FangSong" w:cs="FangSong"/>
          <w:sz w:val="24"/>
          <w:szCs w:val="24"/>
          <w:spacing w:val="-5"/>
        </w:rPr>
        <w:t>结束次日起保留</w:t>
      </w:r>
      <w:r>
        <w:rPr>
          <w:rFonts w:ascii="FangSong" w:hAnsi="FangSong" w:eastAsia="FangSong" w:cs="FangSong"/>
          <w:sz w:val="24"/>
          <w:szCs w:val="24"/>
          <w:spacing w:val="-36"/>
        </w:rPr>
        <w:t xml:space="preserve"> </w:t>
      </w:r>
      <w:r>
        <w:rPr>
          <w:rFonts w:ascii="FangSong" w:hAnsi="FangSong" w:eastAsia="FangSong" w:cs="FangSong"/>
          <w:sz w:val="24"/>
          <w:szCs w:val="24"/>
          <w:spacing w:val="-5"/>
        </w:rPr>
        <w:t>10</w:t>
      </w:r>
      <w:r>
        <w:rPr>
          <w:rFonts w:ascii="FangSong" w:hAnsi="FangSong" w:eastAsia="FangSong" w:cs="FangSong"/>
          <w:sz w:val="24"/>
          <w:szCs w:val="24"/>
          <w:spacing w:val="-47"/>
        </w:rPr>
        <w:t xml:space="preserve"> </w:t>
      </w:r>
      <w:r>
        <w:rPr>
          <w:rFonts w:ascii="FangSong" w:hAnsi="FangSong" w:eastAsia="FangSong" w:cs="FangSong"/>
          <w:sz w:val="24"/>
          <w:szCs w:val="24"/>
          <w:spacing w:val="-5"/>
        </w:rPr>
        <w:t>年。</w:t>
      </w:r>
    </w:p>
    <w:p>
      <w:pPr>
        <w:pStyle w:val="BodyText"/>
        <w:spacing w:line="355" w:lineRule="auto"/>
        <w:rPr/>
      </w:pPr>
      <w:r/>
    </w:p>
    <w:p>
      <w:pPr>
        <w:ind w:left="499"/>
        <w:spacing w:before="79" w:line="214" w:lineRule="auto"/>
        <w:outlineLvl w:val="1"/>
        <w:rPr>
          <w:rFonts w:ascii="KaiTi" w:hAnsi="KaiTi" w:eastAsia="KaiTi" w:cs="KaiTi"/>
          <w:sz w:val="24"/>
          <w:szCs w:val="24"/>
        </w:rPr>
      </w:pPr>
      <w:bookmarkStart w:name="bookmark38" w:id="40"/>
      <w:bookmarkEnd w:id="40"/>
      <w:r>
        <w:rPr>
          <w:rFonts w:ascii="KaiTi" w:hAnsi="KaiTi" w:eastAsia="KaiTi" w:cs="KaiTi"/>
          <w:sz w:val="24"/>
          <w:szCs w:val="24"/>
          <w14:textOutline w14:w="4358" w14:cap="sq" w14:cmpd="sng">
            <w14:solidFill>
              <w14:srgbClr w14:val="000000"/>
            </w14:solidFill>
            <w14:prstDash w14:val="solid"/>
            <w14:bevel/>
          </w14:textOutline>
        </w:rPr>
        <w:t>（二）税务机关后续管理</w:t>
      </w:r>
    </w:p>
    <w:p>
      <w:pPr>
        <w:pStyle w:val="BodyText"/>
        <w:spacing w:line="355" w:lineRule="auto"/>
        <w:rPr/>
      </w:pPr>
      <w:r/>
    </w:p>
    <w:p>
      <w:pPr>
        <w:ind w:left="23" w:right="80" w:firstLine="481"/>
        <w:spacing w:before="78" w:line="431" w:lineRule="auto"/>
        <w:jc w:val="both"/>
        <w:rPr>
          <w:rFonts w:ascii="FangSong" w:hAnsi="FangSong" w:eastAsia="FangSong" w:cs="FangSong"/>
          <w:sz w:val="24"/>
          <w:szCs w:val="24"/>
        </w:rPr>
      </w:pPr>
      <w:r>
        <w:rPr>
          <w:rFonts w:ascii="FangSong" w:hAnsi="FangSong" w:eastAsia="FangSong" w:cs="FangSong"/>
          <w:sz w:val="24"/>
          <w:szCs w:val="24"/>
          <w:spacing w:val="-3"/>
        </w:rPr>
        <w:t>企业享受优惠事项后，税务机关应适时开展后续管理。在后</w:t>
      </w:r>
      <w:r>
        <w:rPr>
          <w:rFonts w:ascii="FangSong" w:hAnsi="FangSong" w:eastAsia="FangSong" w:cs="FangSong"/>
          <w:sz w:val="24"/>
          <w:szCs w:val="24"/>
          <w:spacing w:val="-4"/>
        </w:rPr>
        <w:t>续管理时，企业</w:t>
      </w:r>
      <w:r>
        <w:rPr>
          <w:rFonts w:ascii="FangSong" w:hAnsi="FangSong" w:eastAsia="FangSong" w:cs="FangSong"/>
          <w:sz w:val="24"/>
          <w:szCs w:val="24"/>
        </w:rPr>
        <w:t xml:space="preserve"> </w:t>
      </w:r>
      <w:r>
        <w:rPr>
          <w:rFonts w:ascii="FangSong" w:hAnsi="FangSong" w:eastAsia="FangSong" w:cs="FangSong"/>
          <w:sz w:val="24"/>
          <w:szCs w:val="24"/>
          <w:spacing w:val="-2"/>
        </w:rPr>
        <w:t>应当根据税务机关管理服务的需要，按照规定的期限和方式提供留存备查资料，</w:t>
      </w:r>
      <w:r>
        <w:rPr>
          <w:rFonts w:ascii="FangSong" w:hAnsi="FangSong" w:eastAsia="FangSong" w:cs="FangSong"/>
          <w:sz w:val="24"/>
          <w:szCs w:val="24"/>
        </w:rPr>
        <w:t xml:space="preserve"> </w:t>
      </w:r>
      <w:r>
        <w:rPr>
          <w:rFonts w:ascii="FangSong" w:hAnsi="FangSong" w:eastAsia="FangSong" w:cs="FangSong"/>
          <w:sz w:val="24"/>
          <w:szCs w:val="24"/>
          <w:spacing w:val="-2"/>
        </w:rPr>
        <w:t>以证实享受优惠事项符合条件。企业未能按照税务机关要求提供留存备查资料，</w:t>
      </w:r>
      <w:r>
        <w:rPr>
          <w:rFonts w:ascii="FangSong" w:hAnsi="FangSong" w:eastAsia="FangSong" w:cs="FangSong"/>
          <w:sz w:val="24"/>
          <w:szCs w:val="24"/>
        </w:rPr>
        <w:t xml:space="preserve"> </w:t>
      </w:r>
      <w:r>
        <w:rPr>
          <w:rFonts w:ascii="FangSong" w:hAnsi="FangSong" w:eastAsia="FangSong" w:cs="FangSong"/>
          <w:sz w:val="24"/>
          <w:szCs w:val="24"/>
          <w:spacing w:val="-3"/>
        </w:rPr>
        <w:t>或者提供的留存备查资料与实际生产经营情况、财务核算情况等不符，无法证实</w:t>
      </w:r>
      <w:r>
        <w:rPr>
          <w:rFonts w:ascii="FangSong" w:hAnsi="FangSong" w:eastAsia="FangSong" w:cs="FangSong"/>
          <w:sz w:val="24"/>
          <w:szCs w:val="24"/>
          <w:spacing w:val="1"/>
        </w:rPr>
        <w:t xml:space="preserve"> </w:t>
      </w:r>
      <w:r>
        <w:rPr>
          <w:rFonts w:ascii="FangSong" w:hAnsi="FangSong" w:eastAsia="FangSong" w:cs="FangSong"/>
          <w:sz w:val="24"/>
          <w:szCs w:val="24"/>
          <w:spacing w:val="-3"/>
        </w:rPr>
        <w:t>符合优惠事项规定条件的，或者存在弄虚作假情况的，税务机关将依法追缴其已</w:t>
      </w:r>
    </w:p>
    <w:p>
      <w:pPr>
        <w:ind w:left="33"/>
        <w:spacing w:before="2" w:line="214" w:lineRule="auto"/>
        <w:rPr>
          <w:rFonts w:ascii="FangSong" w:hAnsi="FangSong" w:eastAsia="FangSong" w:cs="FangSong"/>
          <w:sz w:val="24"/>
          <w:szCs w:val="24"/>
        </w:rPr>
      </w:pPr>
      <w:r>
        <w:rPr>
          <w:rFonts w:ascii="FangSong" w:hAnsi="FangSong" w:eastAsia="FangSong" w:cs="FangSong"/>
          <w:sz w:val="24"/>
          <w:szCs w:val="24"/>
          <w:spacing w:val="-1"/>
        </w:rPr>
        <w:t>享受的企业所得税优惠，并按照税收征管法等相关规定处理。</w:t>
      </w:r>
    </w:p>
    <w:p>
      <w:pPr>
        <w:pStyle w:val="BodyText"/>
        <w:spacing w:line="357" w:lineRule="auto"/>
        <w:rPr/>
      </w:pPr>
      <w:r/>
    </w:p>
    <w:p>
      <w:pPr>
        <w:ind w:left="499"/>
        <w:spacing w:before="79" w:line="215" w:lineRule="auto"/>
        <w:outlineLvl w:val="1"/>
        <w:rPr>
          <w:rFonts w:ascii="KaiTi" w:hAnsi="KaiTi" w:eastAsia="KaiTi" w:cs="KaiTi"/>
          <w:sz w:val="24"/>
          <w:szCs w:val="24"/>
        </w:rPr>
      </w:pPr>
      <w:bookmarkStart w:name="bookmark39" w:id="41"/>
      <w:bookmarkEnd w:id="41"/>
      <w:r>
        <w:rPr>
          <w:rFonts w:ascii="KaiTi" w:hAnsi="KaiTi" w:eastAsia="KaiTi" w:cs="KaiTi"/>
          <w:sz w:val="24"/>
          <w:szCs w:val="24"/>
          <w14:textOutline w14:w="4358" w14:cap="sq" w14:cmpd="sng">
            <w14:solidFill>
              <w14:srgbClr w14:val="000000"/>
            </w14:solidFill>
            <w14:prstDash w14:val="solid"/>
            <w14:bevel/>
          </w14:textOutline>
          <w:spacing w:val="-2"/>
        </w:rPr>
        <w:t>（三）</w:t>
      </w:r>
      <w:r>
        <w:rPr>
          <w:rFonts w:ascii="KaiTi" w:hAnsi="KaiTi" w:eastAsia="KaiTi" w:cs="KaiTi"/>
          <w:sz w:val="24"/>
          <w:szCs w:val="24"/>
          <w:spacing w:val="-80"/>
        </w:rPr>
        <w:t xml:space="preserve"> </w:t>
      </w:r>
      <w:r>
        <w:rPr>
          <w:rFonts w:ascii="KaiTi" w:hAnsi="KaiTi" w:eastAsia="KaiTi" w:cs="KaiTi"/>
          <w:sz w:val="24"/>
          <w:szCs w:val="24"/>
          <w14:textOutline w14:w="4358" w14:cap="sq" w14:cmpd="sng">
            <w14:solidFill>
              <w14:srgbClr w14:val="000000"/>
            </w14:solidFill>
            <w14:prstDash w14:val="solid"/>
            <w14:bevel/>
          </w14:textOutline>
          <w:spacing w:val="-2"/>
        </w:rPr>
        <w:t>“智能制造”的项目异议处理</w:t>
      </w:r>
    </w:p>
    <w:p>
      <w:pPr>
        <w:pStyle w:val="BodyText"/>
        <w:spacing w:line="355" w:lineRule="auto"/>
        <w:rPr/>
      </w:pPr>
      <w:r/>
    </w:p>
    <w:p>
      <w:pPr>
        <w:ind w:left="19" w:right="114" w:firstLine="499"/>
        <w:spacing w:before="78" w:line="431" w:lineRule="auto"/>
        <w:jc w:val="both"/>
        <w:rPr>
          <w:rFonts w:ascii="FangSong" w:hAnsi="FangSong" w:eastAsia="FangSong" w:cs="FangSong"/>
          <w:sz w:val="24"/>
          <w:szCs w:val="24"/>
        </w:rPr>
      </w:pPr>
      <w:r>
        <w:rPr>
          <w:rFonts w:ascii="FangSong" w:hAnsi="FangSong" w:eastAsia="FangSong" w:cs="FangSong"/>
          <w:sz w:val="24"/>
          <w:szCs w:val="24"/>
          <w:spacing w:val="4"/>
        </w:rPr>
        <w:t>1.税务部门对企业享受加计扣除优惠的研发项</w:t>
      </w:r>
      <w:r>
        <w:rPr>
          <w:rFonts w:ascii="FangSong" w:hAnsi="FangSong" w:eastAsia="FangSong" w:cs="FangSong"/>
          <w:sz w:val="24"/>
          <w:szCs w:val="24"/>
          <w:spacing w:val="3"/>
        </w:rPr>
        <w:t>目有异议的，应及时通过县</w:t>
      </w:r>
      <w:r>
        <w:rPr>
          <w:rFonts w:ascii="FangSong" w:hAnsi="FangSong" w:eastAsia="FangSong" w:cs="FangSong"/>
          <w:sz w:val="24"/>
          <w:szCs w:val="24"/>
        </w:rPr>
        <w:t xml:space="preserve"> </w:t>
      </w:r>
      <w:r>
        <w:rPr>
          <w:rFonts w:ascii="FangSong" w:hAnsi="FangSong" w:eastAsia="FangSong" w:cs="FangSong"/>
          <w:sz w:val="24"/>
          <w:szCs w:val="24"/>
          <w:spacing w:val="-3"/>
        </w:rPr>
        <w:t>（区）级科技部门将项目资料送地市级（含）以上科技部门进行鉴定；由省直接</w:t>
      </w:r>
    </w:p>
    <w:p>
      <w:pPr>
        <w:ind w:left="24"/>
        <w:spacing w:before="1" w:line="215" w:lineRule="auto"/>
        <w:rPr>
          <w:rFonts w:ascii="FangSong" w:hAnsi="FangSong" w:eastAsia="FangSong" w:cs="FangSong"/>
          <w:sz w:val="24"/>
          <w:szCs w:val="24"/>
        </w:rPr>
      </w:pPr>
      <w:r>
        <w:rPr>
          <w:rFonts w:ascii="FangSong" w:hAnsi="FangSong" w:eastAsia="FangSong" w:cs="FangSong"/>
          <w:sz w:val="24"/>
          <w:szCs w:val="24"/>
          <w:spacing w:val="-2"/>
        </w:rPr>
        <w:t>管理的县/市，可直接由县级科技部门进行鉴定（以下统称</w:t>
      </w:r>
      <w:r>
        <w:rPr>
          <w:rFonts w:ascii="FangSong" w:hAnsi="FangSong" w:eastAsia="FangSong" w:cs="FangSong"/>
          <w:sz w:val="24"/>
          <w:szCs w:val="24"/>
          <w:spacing w:val="-68"/>
        </w:rPr>
        <w:t xml:space="preserve"> </w:t>
      </w:r>
      <w:r>
        <w:rPr>
          <w:rFonts w:ascii="FangSong" w:hAnsi="FangSong" w:eastAsia="FangSong" w:cs="FangSong"/>
          <w:sz w:val="24"/>
          <w:szCs w:val="24"/>
          <w:spacing w:val="-2"/>
        </w:rPr>
        <w:t>“鉴定部门”</w:t>
      </w:r>
      <w:r>
        <w:rPr>
          <w:rFonts w:ascii="FangSong" w:hAnsi="FangSong" w:eastAsia="FangSong" w:cs="FangSong"/>
          <w:sz w:val="24"/>
          <w:szCs w:val="24"/>
          <w:spacing w:val="-90"/>
        </w:rPr>
        <w:t xml:space="preserve"> </w:t>
      </w:r>
      <w:r>
        <w:rPr>
          <w:rFonts w:ascii="FangSong" w:hAnsi="FangSong" w:eastAsia="FangSong" w:cs="FangSong"/>
          <w:sz w:val="24"/>
          <w:szCs w:val="24"/>
          <w:spacing w:val="-2"/>
        </w:rPr>
        <w:t>）。</w:t>
      </w:r>
    </w:p>
    <w:p>
      <w:pPr>
        <w:ind w:left="30" w:right="114" w:firstLine="481"/>
        <w:spacing w:before="279" w:line="431" w:lineRule="auto"/>
        <w:jc w:val="both"/>
        <w:rPr>
          <w:rFonts w:ascii="FangSong" w:hAnsi="FangSong" w:eastAsia="FangSong" w:cs="FangSong"/>
          <w:sz w:val="24"/>
          <w:szCs w:val="24"/>
        </w:rPr>
      </w:pPr>
      <w:r>
        <w:rPr>
          <w:rFonts w:ascii="FangSong" w:hAnsi="FangSong" w:eastAsia="FangSong" w:cs="FangSong"/>
          <w:sz w:val="24"/>
          <w:szCs w:val="24"/>
          <w:spacing w:val="-3"/>
        </w:rPr>
        <w:t>2.鉴定部门在收到税务部门的鉴定需求后，应及</w:t>
      </w:r>
      <w:r>
        <w:rPr>
          <w:rFonts w:ascii="FangSong" w:hAnsi="FangSong" w:eastAsia="FangSong" w:cs="FangSong"/>
          <w:sz w:val="24"/>
          <w:szCs w:val="24"/>
          <w:spacing w:val="-4"/>
        </w:rPr>
        <w:t>时组织专家进行鉴定，并在</w:t>
      </w:r>
      <w:r>
        <w:rPr>
          <w:rFonts w:ascii="FangSong" w:hAnsi="FangSong" w:eastAsia="FangSong" w:cs="FangSong"/>
          <w:sz w:val="24"/>
          <w:szCs w:val="24"/>
        </w:rPr>
        <w:t xml:space="preserve"> </w:t>
      </w:r>
      <w:r>
        <w:rPr>
          <w:rFonts w:ascii="FangSong" w:hAnsi="FangSong" w:eastAsia="FangSong" w:cs="FangSong"/>
          <w:sz w:val="24"/>
          <w:szCs w:val="24"/>
          <w:spacing w:val="-4"/>
        </w:rPr>
        <w:t>规定时间内通过原渠道将鉴定意见反馈税务部门。鉴定时，应由</w:t>
      </w:r>
      <w:r>
        <w:rPr>
          <w:rFonts w:ascii="FangSong" w:hAnsi="FangSong" w:eastAsia="FangSong" w:cs="FangSong"/>
          <w:sz w:val="24"/>
          <w:szCs w:val="24"/>
          <w:spacing w:val="-31"/>
        </w:rPr>
        <w:t xml:space="preserve"> </w:t>
      </w:r>
      <w:r>
        <w:rPr>
          <w:rFonts w:ascii="FangSong" w:hAnsi="FangSong" w:eastAsia="FangSong" w:cs="FangSong"/>
          <w:sz w:val="24"/>
          <w:szCs w:val="24"/>
          <w:spacing w:val="-4"/>
        </w:rPr>
        <w:t>3</w:t>
      </w:r>
      <w:r>
        <w:rPr>
          <w:rFonts w:ascii="FangSong" w:hAnsi="FangSong" w:eastAsia="FangSong" w:cs="FangSong"/>
          <w:sz w:val="24"/>
          <w:szCs w:val="24"/>
          <w:spacing w:val="-55"/>
        </w:rPr>
        <w:t xml:space="preserve"> </w:t>
      </w:r>
      <w:r>
        <w:rPr>
          <w:rFonts w:ascii="FangSong" w:hAnsi="FangSong" w:eastAsia="FangSong" w:cs="FangSong"/>
          <w:sz w:val="24"/>
          <w:szCs w:val="24"/>
          <w:spacing w:val="-5"/>
        </w:rPr>
        <w:t>名以上相关领</w:t>
      </w:r>
    </w:p>
    <w:p>
      <w:pPr>
        <w:ind w:left="23"/>
        <w:spacing w:before="1" w:line="217" w:lineRule="auto"/>
        <w:rPr>
          <w:rFonts w:ascii="FangSong" w:hAnsi="FangSong" w:eastAsia="FangSong" w:cs="FangSong"/>
          <w:sz w:val="24"/>
          <w:szCs w:val="24"/>
        </w:rPr>
      </w:pPr>
      <w:r>
        <w:rPr>
          <w:rFonts w:ascii="FangSong" w:hAnsi="FangSong" w:eastAsia="FangSong" w:cs="FangSong"/>
          <w:sz w:val="24"/>
          <w:szCs w:val="24"/>
          <w:spacing w:val="-1"/>
        </w:rPr>
        <w:t>域的产业、技术、管理等专家参加。</w:t>
      </w:r>
    </w:p>
    <w:p>
      <w:pPr>
        <w:ind w:left="522"/>
        <w:spacing w:before="277" w:line="216" w:lineRule="auto"/>
        <w:rPr>
          <w:rFonts w:ascii="FangSong" w:hAnsi="FangSong" w:eastAsia="FangSong" w:cs="FangSong"/>
          <w:sz w:val="24"/>
          <w:szCs w:val="24"/>
        </w:rPr>
      </w:pPr>
      <w:r>
        <w:rPr>
          <w:rFonts w:ascii="FangSong" w:hAnsi="FangSong" w:eastAsia="FangSong" w:cs="FangSong"/>
          <w:sz w:val="24"/>
          <w:szCs w:val="24"/>
          <w:spacing w:val="-4"/>
        </w:rPr>
        <w:t>3.对企业承担的省部级（含）以上科研项目，以及以前年度已鉴定的跨年度</w:t>
      </w:r>
    </w:p>
    <w:p>
      <w:pPr>
        <w:spacing w:line="216" w:lineRule="auto"/>
        <w:sectPr>
          <w:footerReference w:type="default" r:id="rId30"/>
          <w:pgSz w:w="11906" w:h="16839"/>
          <w:pgMar w:top="1431" w:right="1684" w:bottom="1374" w:left="1785" w:header="0" w:footer="1212" w:gutter="0"/>
        </w:sectPr>
        <w:rPr>
          <w:rFonts w:ascii="FangSong" w:hAnsi="FangSong" w:eastAsia="FangSong" w:cs="FangSong"/>
          <w:sz w:val="24"/>
          <w:szCs w:val="24"/>
        </w:rPr>
      </w:pPr>
    </w:p>
    <w:p>
      <w:pPr>
        <w:ind w:left="16"/>
        <w:spacing w:before="252" w:line="216" w:lineRule="auto"/>
        <w:rPr>
          <w:rFonts w:ascii="FangSong" w:hAnsi="FangSong" w:eastAsia="FangSong" w:cs="FangSong"/>
          <w:sz w:val="24"/>
          <w:szCs w:val="24"/>
        </w:rPr>
      </w:pPr>
      <w:bookmarkStart w:name="bookmark40" w:id="42"/>
      <w:bookmarkEnd w:id="42"/>
      <w:r>
        <w:rPr>
          <w:rFonts w:ascii="FangSong" w:hAnsi="FangSong" w:eastAsia="FangSong" w:cs="FangSong"/>
          <w:sz w:val="24"/>
          <w:szCs w:val="24"/>
          <w:spacing w:val="-1"/>
        </w:rPr>
        <w:t>研发项目，税务部门不再要求进行鉴定。</w:t>
      </w:r>
    </w:p>
    <w:p>
      <w:pPr>
        <w:spacing w:line="216" w:lineRule="auto"/>
        <w:sectPr>
          <w:footerReference w:type="default" r:id="rId31"/>
          <w:pgSz w:w="11906" w:h="16839"/>
          <w:pgMar w:top="1431" w:right="1785" w:bottom="1374" w:left="1785" w:header="0" w:footer="1212" w:gutter="0"/>
        </w:sectPr>
        <w:rPr>
          <w:rFonts w:ascii="FangSong" w:hAnsi="FangSong" w:eastAsia="FangSong" w:cs="FangSong"/>
          <w:sz w:val="24"/>
          <w:szCs w:val="24"/>
        </w:rPr>
      </w:pPr>
    </w:p>
    <w:p>
      <w:pPr>
        <w:ind w:left="3277"/>
        <w:spacing w:before="200" w:line="222" w:lineRule="auto"/>
        <w:outlineLvl w:val="0"/>
        <w:rPr>
          <w:rFonts w:ascii="SimHei" w:hAnsi="SimHei" w:eastAsia="SimHei" w:cs="SimHei"/>
          <w:sz w:val="30"/>
          <w:szCs w:val="30"/>
        </w:rPr>
      </w:pPr>
      <w:r>
        <w:rPr>
          <w:rFonts w:ascii="SimHei" w:hAnsi="SimHei" w:eastAsia="SimHei" w:cs="SimHei"/>
          <w:sz w:val="30"/>
          <w:szCs w:val="30"/>
          <w:spacing w:val="-2"/>
        </w:rPr>
        <w:t>八、政策索引</w:t>
      </w:r>
    </w:p>
    <w:p>
      <w:pPr>
        <w:pStyle w:val="BodyText"/>
        <w:spacing w:line="241" w:lineRule="auto"/>
        <w:rPr/>
      </w:pPr>
      <w:r/>
    </w:p>
    <w:p>
      <w:pPr>
        <w:pStyle w:val="BodyText"/>
        <w:spacing w:line="241" w:lineRule="auto"/>
        <w:rPr/>
      </w:pPr>
      <w:r/>
    </w:p>
    <w:p>
      <w:pPr>
        <w:ind w:left="518"/>
        <w:spacing w:before="78" w:line="559" w:lineRule="exact"/>
        <w:rPr>
          <w:rFonts w:ascii="FangSong" w:hAnsi="FangSong" w:eastAsia="FangSong" w:cs="FangSong"/>
          <w:sz w:val="24"/>
          <w:szCs w:val="24"/>
        </w:rPr>
      </w:pPr>
      <w:r>
        <w:rPr>
          <w:rFonts w:ascii="FangSong" w:hAnsi="FangSong" w:eastAsia="FangSong" w:cs="FangSong"/>
          <w:sz w:val="24"/>
          <w:szCs w:val="24"/>
          <w:spacing w:val="-4"/>
          <w:position w:val="24"/>
        </w:rPr>
        <w:t>1.《财政部</w:t>
      </w:r>
      <w:r>
        <w:rPr>
          <w:rFonts w:ascii="FangSong" w:hAnsi="FangSong" w:eastAsia="FangSong" w:cs="FangSong"/>
          <w:sz w:val="24"/>
          <w:szCs w:val="24"/>
          <w:spacing w:val="30"/>
          <w:position w:val="24"/>
        </w:rPr>
        <w:t xml:space="preserve"> </w:t>
      </w:r>
      <w:r>
        <w:rPr>
          <w:rFonts w:ascii="FangSong" w:hAnsi="FangSong" w:eastAsia="FangSong" w:cs="FangSong"/>
          <w:sz w:val="24"/>
          <w:szCs w:val="24"/>
          <w:spacing w:val="-4"/>
          <w:position w:val="24"/>
        </w:rPr>
        <w:t>国家税务总局</w:t>
      </w:r>
      <w:r>
        <w:rPr>
          <w:rFonts w:ascii="FangSong" w:hAnsi="FangSong" w:eastAsia="FangSong" w:cs="FangSong"/>
          <w:sz w:val="24"/>
          <w:szCs w:val="24"/>
          <w:spacing w:val="-4"/>
          <w:position w:val="24"/>
        </w:rPr>
        <w:t xml:space="preserve"> </w:t>
      </w:r>
      <w:r>
        <w:rPr>
          <w:rFonts w:ascii="FangSong" w:hAnsi="FangSong" w:eastAsia="FangSong" w:cs="FangSong"/>
          <w:sz w:val="24"/>
          <w:szCs w:val="24"/>
          <w:spacing w:val="-4"/>
          <w:position w:val="24"/>
        </w:rPr>
        <w:t>科技部关于完善</w:t>
      </w:r>
      <w:r>
        <w:rPr>
          <w:rFonts w:ascii="FangSong" w:hAnsi="FangSong" w:eastAsia="FangSong" w:cs="FangSong"/>
          <w:sz w:val="24"/>
          <w:szCs w:val="24"/>
          <w:spacing w:val="-5"/>
          <w:position w:val="24"/>
        </w:rPr>
        <w:t>研究开发费用税前加计扣除政策</w:t>
      </w:r>
    </w:p>
    <w:p>
      <w:pPr>
        <w:ind w:left="44"/>
        <w:spacing w:line="217" w:lineRule="auto"/>
        <w:rPr>
          <w:rFonts w:ascii="FangSong" w:hAnsi="FangSong" w:eastAsia="FangSong" w:cs="FangSong"/>
          <w:sz w:val="24"/>
          <w:szCs w:val="24"/>
        </w:rPr>
      </w:pPr>
      <w:r>
        <w:rPr>
          <w:rFonts w:ascii="FangSong" w:hAnsi="FangSong" w:eastAsia="FangSong" w:cs="FangSong"/>
          <w:sz w:val="24"/>
          <w:szCs w:val="24"/>
          <w:spacing w:val="-3"/>
        </w:rPr>
        <w:t>的通知》（财税〔2015〕119</w:t>
      </w:r>
      <w:r>
        <w:rPr>
          <w:rFonts w:ascii="FangSong" w:hAnsi="FangSong" w:eastAsia="FangSong" w:cs="FangSong"/>
          <w:sz w:val="24"/>
          <w:szCs w:val="24"/>
          <w:spacing w:val="-38"/>
        </w:rPr>
        <w:t xml:space="preserve"> </w:t>
      </w:r>
      <w:r>
        <w:rPr>
          <w:rFonts w:ascii="FangSong" w:hAnsi="FangSong" w:eastAsia="FangSong" w:cs="FangSong"/>
          <w:sz w:val="24"/>
          <w:szCs w:val="24"/>
          <w:spacing w:val="-3"/>
        </w:rPr>
        <w:t>号）</w:t>
      </w:r>
    </w:p>
    <w:p>
      <w:pPr>
        <w:ind w:left="512"/>
        <w:spacing w:before="279" w:line="559" w:lineRule="exact"/>
        <w:rPr>
          <w:rFonts w:ascii="FangSong" w:hAnsi="FangSong" w:eastAsia="FangSong" w:cs="FangSong"/>
          <w:sz w:val="24"/>
          <w:szCs w:val="24"/>
        </w:rPr>
      </w:pPr>
      <w:r>
        <w:rPr>
          <w:rFonts w:ascii="FangSong" w:hAnsi="FangSong" w:eastAsia="FangSong" w:cs="FangSong"/>
          <w:sz w:val="24"/>
          <w:szCs w:val="24"/>
          <w:spacing w:val="4"/>
          <w:position w:val="24"/>
        </w:rPr>
        <w:t>2.《国家税务总局关于企业研究开发费用税前加计扣除政策</w:t>
      </w:r>
      <w:r>
        <w:rPr>
          <w:rFonts w:ascii="FangSong" w:hAnsi="FangSong" w:eastAsia="FangSong" w:cs="FangSong"/>
          <w:sz w:val="24"/>
          <w:szCs w:val="24"/>
          <w:spacing w:val="3"/>
          <w:position w:val="24"/>
        </w:rPr>
        <w:t>有关问题的公</w:t>
      </w:r>
    </w:p>
    <w:p>
      <w:pPr>
        <w:ind w:left="30"/>
        <w:spacing w:line="217" w:lineRule="auto"/>
        <w:rPr>
          <w:rFonts w:ascii="FangSong" w:hAnsi="FangSong" w:eastAsia="FangSong" w:cs="FangSong"/>
          <w:sz w:val="24"/>
          <w:szCs w:val="24"/>
        </w:rPr>
      </w:pPr>
      <w:r>
        <w:rPr>
          <w:rFonts w:ascii="FangSong" w:hAnsi="FangSong" w:eastAsia="FangSong" w:cs="FangSong"/>
          <w:sz w:val="24"/>
          <w:szCs w:val="24"/>
          <w:spacing w:val="-5"/>
        </w:rPr>
        <w:t>告》（国家税务总局公告</w:t>
      </w:r>
      <w:r>
        <w:rPr>
          <w:rFonts w:ascii="FangSong" w:hAnsi="FangSong" w:eastAsia="FangSong" w:cs="FangSong"/>
          <w:sz w:val="24"/>
          <w:szCs w:val="24"/>
          <w:spacing w:val="-26"/>
        </w:rPr>
        <w:t xml:space="preserve"> </w:t>
      </w:r>
      <w:r>
        <w:rPr>
          <w:rFonts w:ascii="FangSong" w:hAnsi="FangSong" w:eastAsia="FangSong" w:cs="FangSong"/>
          <w:sz w:val="24"/>
          <w:szCs w:val="24"/>
          <w:spacing w:val="-5"/>
        </w:rPr>
        <w:t>2015</w:t>
      </w:r>
      <w:r>
        <w:rPr>
          <w:rFonts w:ascii="FangSong" w:hAnsi="FangSong" w:eastAsia="FangSong" w:cs="FangSong"/>
          <w:sz w:val="24"/>
          <w:szCs w:val="24"/>
          <w:spacing w:val="-48"/>
        </w:rPr>
        <w:t xml:space="preserve"> </w:t>
      </w:r>
      <w:r>
        <w:rPr>
          <w:rFonts w:ascii="FangSong" w:hAnsi="FangSong" w:eastAsia="FangSong" w:cs="FangSong"/>
          <w:sz w:val="24"/>
          <w:szCs w:val="24"/>
          <w:spacing w:val="-5"/>
        </w:rPr>
        <w:t>年第</w:t>
      </w:r>
      <w:r>
        <w:rPr>
          <w:rFonts w:ascii="FangSong" w:hAnsi="FangSong" w:eastAsia="FangSong" w:cs="FangSong"/>
          <w:sz w:val="24"/>
          <w:szCs w:val="24"/>
          <w:spacing w:val="-39"/>
        </w:rPr>
        <w:t xml:space="preserve"> </w:t>
      </w:r>
      <w:r>
        <w:rPr>
          <w:rFonts w:ascii="FangSong" w:hAnsi="FangSong" w:eastAsia="FangSong" w:cs="FangSong"/>
          <w:sz w:val="24"/>
          <w:szCs w:val="24"/>
          <w:spacing w:val="-5"/>
        </w:rPr>
        <w:t>97</w:t>
      </w:r>
      <w:r>
        <w:rPr>
          <w:rFonts w:ascii="FangSong" w:hAnsi="FangSong" w:eastAsia="FangSong" w:cs="FangSong"/>
          <w:sz w:val="24"/>
          <w:szCs w:val="24"/>
          <w:spacing w:val="-40"/>
        </w:rPr>
        <w:t xml:space="preserve"> </w:t>
      </w:r>
      <w:r>
        <w:rPr>
          <w:rFonts w:ascii="FangSong" w:hAnsi="FangSong" w:eastAsia="FangSong" w:cs="FangSong"/>
          <w:sz w:val="24"/>
          <w:szCs w:val="24"/>
          <w:spacing w:val="-5"/>
        </w:rPr>
        <w:t>号）</w:t>
      </w:r>
    </w:p>
    <w:p>
      <w:pPr>
        <w:ind w:left="522"/>
        <w:spacing w:before="276" w:line="562" w:lineRule="exact"/>
        <w:rPr>
          <w:rFonts w:ascii="FangSong" w:hAnsi="FangSong" w:eastAsia="FangSong" w:cs="FangSong"/>
          <w:sz w:val="24"/>
          <w:szCs w:val="24"/>
        </w:rPr>
      </w:pPr>
      <w:r>
        <w:rPr>
          <w:rFonts w:ascii="FangSong" w:hAnsi="FangSong" w:eastAsia="FangSong" w:cs="FangSong"/>
          <w:sz w:val="24"/>
          <w:szCs w:val="24"/>
          <w:spacing w:val="-10"/>
          <w:position w:val="24"/>
        </w:rPr>
        <w:t>3.《国家税务总局关于研发费用税前加计扣除归</w:t>
      </w:r>
      <w:r>
        <w:rPr>
          <w:rFonts w:ascii="FangSong" w:hAnsi="FangSong" w:eastAsia="FangSong" w:cs="FangSong"/>
          <w:sz w:val="24"/>
          <w:szCs w:val="24"/>
          <w:spacing w:val="-11"/>
          <w:position w:val="24"/>
        </w:rPr>
        <w:t>集范围有关问题的公告》（国</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5"/>
        </w:rPr>
        <w:t>家税务总局公告</w:t>
      </w:r>
      <w:r>
        <w:rPr>
          <w:rFonts w:ascii="FangSong" w:hAnsi="FangSong" w:eastAsia="FangSong" w:cs="FangSong"/>
          <w:sz w:val="24"/>
          <w:szCs w:val="24"/>
          <w:spacing w:val="-41"/>
        </w:rPr>
        <w:t xml:space="preserve"> </w:t>
      </w:r>
      <w:r>
        <w:rPr>
          <w:rFonts w:ascii="FangSong" w:hAnsi="FangSong" w:eastAsia="FangSong" w:cs="FangSong"/>
          <w:sz w:val="24"/>
          <w:szCs w:val="24"/>
          <w:spacing w:val="-5"/>
        </w:rPr>
        <w:t>2017</w:t>
      </w:r>
      <w:r>
        <w:rPr>
          <w:rFonts w:ascii="FangSong" w:hAnsi="FangSong" w:eastAsia="FangSong" w:cs="FangSong"/>
          <w:sz w:val="24"/>
          <w:szCs w:val="24"/>
          <w:spacing w:val="-48"/>
        </w:rPr>
        <w:t xml:space="preserve"> </w:t>
      </w:r>
      <w:r>
        <w:rPr>
          <w:rFonts w:ascii="FangSong" w:hAnsi="FangSong" w:eastAsia="FangSong" w:cs="FangSong"/>
          <w:sz w:val="24"/>
          <w:szCs w:val="24"/>
          <w:spacing w:val="-5"/>
        </w:rPr>
        <w:t>年第</w:t>
      </w:r>
      <w:r>
        <w:rPr>
          <w:rFonts w:ascii="FangSong" w:hAnsi="FangSong" w:eastAsia="FangSong" w:cs="FangSong"/>
          <w:sz w:val="24"/>
          <w:szCs w:val="24"/>
          <w:spacing w:val="-42"/>
        </w:rPr>
        <w:t xml:space="preserve"> </w:t>
      </w:r>
      <w:r>
        <w:rPr>
          <w:rFonts w:ascii="FangSong" w:hAnsi="FangSong" w:eastAsia="FangSong" w:cs="FangSong"/>
          <w:sz w:val="24"/>
          <w:szCs w:val="24"/>
          <w:spacing w:val="-5"/>
        </w:rPr>
        <w:t>40</w:t>
      </w:r>
      <w:r>
        <w:rPr>
          <w:rFonts w:ascii="FangSong" w:hAnsi="FangSong" w:eastAsia="FangSong" w:cs="FangSong"/>
          <w:sz w:val="24"/>
          <w:szCs w:val="24"/>
          <w:spacing w:val="-41"/>
        </w:rPr>
        <w:t xml:space="preserve"> </w:t>
      </w:r>
      <w:r>
        <w:rPr>
          <w:rFonts w:ascii="FangSong" w:hAnsi="FangSong" w:eastAsia="FangSong" w:cs="FangSong"/>
          <w:sz w:val="24"/>
          <w:szCs w:val="24"/>
          <w:spacing w:val="-5"/>
        </w:rPr>
        <w:t>号）</w:t>
      </w:r>
    </w:p>
    <w:p>
      <w:pPr>
        <w:ind w:left="511"/>
        <w:spacing w:before="277" w:line="559" w:lineRule="exact"/>
        <w:rPr>
          <w:rFonts w:ascii="FangSong" w:hAnsi="FangSong" w:eastAsia="FangSong" w:cs="FangSong"/>
          <w:sz w:val="24"/>
          <w:szCs w:val="24"/>
        </w:rPr>
      </w:pPr>
      <w:r>
        <w:rPr>
          <w:rFonts w:ascii="FangSong" w:hAnsi="FangSong" w:eastAsia="FangSong" w:cs="FangSong"/>
          <w:sz w:val="24"/>
          <w:szCs w:val="24"/>
          <w:spacing w:val="-4"/>
          <w:position w:val="24"/>
        </w:rPr>
        <w:t>4.《财政部</w:t>
      </w:r>
      <w:r>
        <w:rPr>
          <w:rFonts w:ascii="FangSong" w:hAnsi="FangSong" w:eastAsia="FangSong" w:cs="FangSong"/>
          <w:sz w:val="24"/>
          <w:szCs w:val="24"/>
          <w:spacing w:val="30"/>
          <w:position w:val="24"/>
        </w:rPr>
        <w:t xml:space="preserve"> </w:t>
      </w:r>
      <w:r>
        <w:rPr>
          <w:rFonts w:ascii="FangSong" w:hAnsi="FangSong" w:eastAsia="FangSong" w:cs="FangSong"/>
          <w:sz w:val="24"/>
          <w:szCs w:val="24"/>
          <w:spacing w:val="-4"/>
          <w:position w:val="24"/>
        </w:rPr>
        <w:t>国家税务总局</w:t>
      </w:r>
      <w:r>
        <w:rPr>
          <w:rFonts w:ascii="FangSong" w:hAnsi="FangSong" w:eastAsia="FangSong" w:cs="FangSong"/>
          <w:sz w:val="24"/>
          <w:szCs w:val="24"/>
          <w:spacing w:val="-4"/>
          <w:position w:val="24"/>
        </w:rPr>
        <w:t xml:space="preserve"> </w:t>
      </w:r>
      <w:r>
        <w:rPr>
          <w:rFonts w:ascii="FangSong" w:hAnsi="FangSong" w:eastAsia="FangSong" w:cs="FangSong"/>
          <w:sz w:val="24"/>
          <w:szCs w:val="24"/>
          <w:spacing w:val="-4"/>
          <w:position w:val="24"/>
        </w:rPr>
        <w:t>科技部关于企业委托境外研究开</w:t>
      </w:r>
      <w:r>
        <w:rPr>
          <w:rFonts w:ascii="FangSong" w:hAnsi="FangSong" w:eastAsia="FangSong" w:cs="FangSong"/>
          <w:sz w:val="24"/>
          <w:szCs w:val="24"/>
          <w:spacing w:val="-5"/>
          <w:position w:val="24"/>
        </w:rPr>
        <w:t>发费用税前加计</w:t>
      </w:r>
    </w:p>
    <w:p>
      <w:pPr>
        <w:ind w:left="30"/>
        <w:spacing w:line="217" w:lineRule="auto"/>
        <w:rPr>
          <w:rFonts w:ascii="FangSong" w:hAnsi="FangSong" w:eastAsia="FangSong" w:cs="FangSong"/>
          <w:sz w:val="24"/>
          <w:szCs w:val="24"/>
        </w:rPr>
      </w:pPr>
      <w:r>
        <w:rPr>
          <w:rFonts w:ascii="FangSong" w:hAnsi="FangSong" w:eastAsia="FangSong" w:cs="FangSong"/>
          <w:sz w:val="24"/>
          <w:szCs w:val="24"/>
          <w:spacing w:val="-2"/>
        </w:rPr>
        <w:t>扣除有关政策问题的通知》（财税〔2018〕64</w:t>
      </w:r>
      <w:r>
        <w:rPr>
          <w:rFonts w:ascii="FangSong" w:hAnsi="FangSong" w:eastAsia="FangSong" w:cs="FangSong"/>
          <w:sz w:val="24"/>
          <w:szCs w:val="24"/>
          <w:spacing w:val="-28"/>
        </w:rPr>
        <w:t xml:space="preserve"> </w:t>
      </w:r>
      <w:r>
        <w:rPr>
          <w:rFonts w:ascii="FangSong" w:hAnsi="FangSong" w:eastAsia="FangSong" w:cs="FangSong"/>
          <w:sz w:val="24"/>
          <w:szCs w:val="24"/>
          <w:spacing w:val="-2"/>
        </w:rPr>
        <w:t>号）</w:t>
      </w:r>
    </w:p>
    <w:p>
      <w:pPr>
        <w:spacing w:before="280" w:line="559" w:lineRule="exact"/>
        <w:jc w:val="right"/>
        <w:rPr>
          <w:rFonts w:ascii="FangSong" w:hAnsi="FangSong" w:eastAsia="FangSong" w:cs="FangSong"/>
          <w:sz w:val="24"/>
          <w:szCs w:val="24"/>
        </w:rPr>
      </w:pPr>
      <w:r>
        <w:rPr>
          <w:rFonts w:ascii="FangSong" w:hAnsi="FangSong" w:eastAsia="FangSong" w:cs="FangSong"/>
          <w:sz w:val="24"/>
          <w:szCs w:val="24"/>
          <w:spacing w:val="-1"/>
          <w:position w:val="24"/>
        </w:rPr>
        <w:t>5.《国家税务总局关于进一步落实研发费用加计扣除政策有关问题的公告》</w:t>
      </w:r>
    </w:p>
    <w:p>
      <w:pPr>
        <w:ind w:left="19"/>
        <w:spacing w:line="217" w:lineRule="auto"/>
        <w:rPr>
          <w:rFonts w:ascii="FangSong" w:hAnsi="FangSong" w:eastAsia="FangSong" w:cs="FangSong"/>
          <w:sz w:val="24"/>
          <w:szCs w:val="24"/>
        </w:rPr>
      </w:pPr>
      <w:r>
        <w:rPr>
          <w:rFonts w:ascii="FangSong" w:hAnsi="FangSong" w:eastAsia="FangSong" w:cs="FangSong"/>
          <w:sz w:val="24"/>
          <w:szCs w:val="24"/>
          <w:spacing w:val="-4"/>
        </w:rPr>
        <w:t>（国家税务总局公告</w:t>
      </w:r>
      <w:r>
        <w:rPr>
          <w:rFonts w:ascii="FangSong" w:hAnsi="FangSong" w:eastAsia="FangSong" w:cs="FangSong"/>
          <w:sz w:val="24"/>
          <w:szCs w:val="24"/>
          <w:spacing w:val="-41"/>
        </w:rPr>
        <w:t xml:space="preserve"> </w:t>
      </w:r>
      <w:r>
        <w:rPr>
          <w:rFonts w:ascii="FangSong" w:hAnsi="FangSong" w:eastAsia="FangSong" w:cs="FangSong"/>
          <w:sz w:val="24"/>
          <w:szCs w:val="24"/>
          <w:spacing w:val="-4"/>
        </w:rPr>
        <w:t>2021</w:t>
      </w:r>
      <w:r>
        <w:rPr>
          <w:rFonts w:ascii="FangSong" w:hAnsi="FangSong" w:eastAsia="FangSong" w:cs="FangSong"/>
          <w:sz w:val="24"/>
          <w:szCs w:val="24"/>
          <w:spacing w:val="-48"/>
        </w:rPr>
        <w:t xml:space="preserve"> </w:t>
      </w:r>
      <w:r>
        <w:rPr>
          <w:rFonts w:ascii="FangSong" w:hAnsi="FangSong" w:eastAsia="FangSong" w:cs="FangSong"/>
          <w:sz w:val="24"/>
          <w:szCs w:val="24"/>
          <w:spacing w:val="-4"/>
        </w:rPr>
        <w:t>年第</w:t>
      </w:r>
      <w:r>
        <w:rPr>
          <w:rFonts w:ascii="FangSong" w:hAnsi="FangSong" w:eastAsia="FangSong" w:cs="FangSong"/>
          <w:sz w:val="24"/>
          <w:szCs w:val="24"/>
          <w:spacing w:val="-41"/>
        </w:rPr>
        <w:t xml:space="preserve"> </w:t>
      </w:r>
      <w:r>
        <w:rPr>
          <w:rFonts w:ascii="FangSong" w:hAnsi="FangSong" w:eastAsia="FangSong" w:cs="FangSong"/>
          <w:sz w:val="24"/>
          <w:szCs w:val="24"/>
          <w:spacing w:val="-4"/>
        </w:rPr>
        <w:t>28</w:t>
      </w:r>
      <w:r>
        <w:rPr>
          <w:rFonts w:ascii="FangSong" w:hAnsi="FangSong" w:eastAsia="FangSong" w:cs="FangSong"/>
          <w:sz w:val="24"/>
          <w:szCs w:val="24"/>
          <w:spacing w:val="-40"/>
        </w:rPr>
        <w:t xml:space="preserve"> </w:t>
      </w:r>
      <w:r>
        <w:rPr>
          <w:rFonts w:ascii="FangSong" w:hAnsi="FangSong" w:eastAsia="FangSong" w:cs="FangSong"/>
          <w:sz w:val="24"/>
          <w:szCs w:val="24"/>
          <w:spacing w:val="-4"/>
        </w:rPr>
        <w:t>号）</w:t>
      </w:r>
    </w:p>
    <w:p>
      <w:pPr>
        <w:ind w:left="514"/>
        <w:spacing w:before="277" w:line="562" w:lineRule="exact"/>
        <w:rPr>
          <w:rFonts w:ascii="FangSong" w:hAnsi="FangSong" w:eastAsia="FangSong" w:cs="FangSong"/>
          <w:sz w:val="24"/>
          <w:szCs w:val="24"/>
        </w:rPr>
      </w:pPr>
      <w:r>
        <w:rPr>
          <w:rFonts w:ascii="FangSong" w:hAnsi="FangSong" w:eastAsia="FangSong" w:cs="FangSong"/>
          <w:sz w:val="24"/>
          <w:szCs w:val="24"/>
          <w:position w:val="24"/>
        </w:rPr>
        <w:t>6.《财政部</w:t>
      </w:r>
      <w:r>
        <w:rPr>
          <w:rFonts w:ascii="FangSong" w:hAnsi="FangSong" w:eastAsia="FangSong" w:cs="FangSong"/>
          <w:sz w:val="24"/>
          <w:szCs w:val="24"/>
          <w:position w:val="24"/>
        </w:rPr>
        <w:t xml:space="preserve"> </w:t>
      </w:r>
      <w:r>
        <w:rPr>
          <w:rFonts w:ascii="FangSong" w:hAnsi="FangSong" w:eastAsia="FangSong" w:cs="FangSong"/>
          <w:sz w:val="24"/>
          <w:szCs w:val="24"/>
          <w:position w:val="24"/>
        </w:rPr>
        <w:t>税务总局关于进一步完善研发费用税前加计扣除政策的公告》</w:t>
      </w:r>
    </w:p>
    <w:p>
      <w:pPr>
        <w:ind w:left="19"/>
        <w:spacing w:line="217" w:lineRule="auto"/>
        <w:rPr>
          <w:rFonts w:ascii="FangSong" w:hAnsi="FangSong" w:eastAsia="FangSong" w:cs="FangSong"/>
          <w:sz w:val="24"/>
          <w:szCs w:val="24"/>
        </w:rPr>
      </w:pPr>
      <w:r>
        <w:rPr>
          <w:rFonts w:ascii="FangSong" w:hAnsi="FangSong" w:eastAsia="FangSong" w:cs="FangSong"/>
          <w:sz w:val="24"/>
          <w:szCs w:val="24"/>
          <w:spacing w:val="-4"/>
        </w:rPr>
        <w:t>（财政部</w:t>
      </w:r>
      <w:r>
        <w:rPr>
          <w:rFonts w:ascii="FangSong" w:hAnsi="FangSong" w:eastAsia="FangSong" w:cs="FangSong"/>
          <w:sz w:val="24"/>
          <w:szCs w:val="24"/>
          <w:spacing w:val="-4"/>
        </w:rPr>
        <w:t xml:space="preserve"> </w:t>
      </w:r>
      <w:r>
        <w:rPr>
          <w:rFonts w:ascii="FangSong" w:hAnsi="FangSong" w:eastAsia="FangSong" w:cs="FangSong"/>
          <w:sz w:val="24"/>
          <w:szCs w:val="24"/>
          <w:spacing w:val="-4"/>
        </w:rPr>
        <w:t>税务总局公告</w:t>
      </w:r>
      <w:r>
        <w:rPr>
          <w:rFonts w:ascii="FangSong" w:hAnsi="FangSong" w:eastAsia="FangSong" w:cs="FangSong"/>
          <w:sz w:val="24"/>
          <w:szCs w:val="24"/>
          <w:spacing w:val="-39"/>
        </w:rPr>
        <w:t xml:space="preserve"> </w:t>
      </w:r>
      <w:r>
        <w:rPr>
          <w:rFonts w:ascii="FangSong" w:hAnsi="FangSong" w:eastAsia="FangSong" w:cs="FangSong"/>
          <w:sz w:val="24"/>
          <w:szCs w:val="24"/>
          <w:spacing w:val="-4"/>
        </w:rPr>
        <w:t>2023</w:t>
      </w:r>
      <w:r>
        <w:rPr>
          <w:rFonts w:ascii="FangSong" w:hAnsi="FangSong" w:eastAsia="FangSong" w:cs="FangSong"/>
          <w:sz w:val="24"/>
          <w:szCs w:val="24"/>
          <w:spacing w:val="-48"/>
        </w:rPr>
        <w:t xml:space="preserve"> </w:t>
      </w:r>
      <w:r>
        <w:rPr>
          <w:rFonts w:ascii="FangSong" w:hAnsi="FangSong" w:eastAsia="FangSong" w:cs="FangSong"/>
          <w:sz w:val="24"/>
          <w:szCs w:val="24"/>
          <w:spacing w:val="-4"/>
        </w:rPr>
        <w:t>年第</w:t>
      </w:r>
      <w:r>
        <w:rPr>
          <w:rFonts w:ascii="FangSong" w:hAnsi="FangSong" w:eastAsia="FangSong" w:cs="FangSong"/>
          <w:sz w:val="24"/>
          <w:szCs w:val="24"/>
          <w:spacing w:val="-39"/>
        </w:rPr>
        <w:t xml:space="preserve"> </w:t>
      </w:r>
      <w:r>
        <w:rPr>
          <w:rFonts w:ascii="FangSong" w:hAnsi="FangSong" w:eastAsia="FangSong" w:cs="FangSong"/>
          <w:sz w:val="24"/>
          <w:szCs w:val="24"/>
          <w:spacing w:val="-4"/>
        </w:rPr>
        <w:t>7</w:t>
      </w:r>
      <w:r>
        <w:rPr>
          <w:rFonts w:ascii="FangSong" w:hAnsi="FangSong" w:eastAsia="FangSong" w:cs="FangSong"/>
          <w:sz w:val="24"/>
          <w:szCs w:val="24"/>
          <w:spacing w:val="-41"/>
        </w:rPr>
        <w:t xml:space="preserve"> </w:t>
      </w:r>
      <w:r>
        <w:rPr>
          <w:rFonts w:ascii="FangSong" w:hAnsi="FangSong" w:eastAsia="FangSong" w:cs="FangSong"/>
          <w:sz w:val="24"/>
          <w:szCs w:val="24"/>
          <w:spacing w:val="-4"/>
        </w:rPr>
        <w:t>号）</w:t>
      </w:r>
    </w:p>
    <w:p>
      <w:pPr>
        <w:ind w:left="514"/>
        <w:spacing w:before="277" w:line="559" w:lineRule="exact"/>
        <w:rPr>
          <w:rFonts w:ascii="FangSong" w:hAnsi="FangSong" w:eastAsia="FangSong" w:cs="FangSong"/>
          <w:sz w:val="24"/>
          <w:szCs w:val="24"/>
        </w:rPr>
      </w:pPr>
      <w:r>
        <w:rPr>
          <w:rFonts w:ascii="FangSong" w:hAnsi="FangSong" w:eastAsia="FangSong" w:cs="FangSong"/>
          <w:sz w:val="24"/>
          <w:szCs w:val="24"/>
          <w:position w:val="24"/>
        </w:rPr>
        <w:t>7.《国家税务总局</w:t>
      </w:r>
      <w:r>
        <w:rPr>
          <w:rFonts w:ascii="FangSong" w:hAnsi="FangSong" w:eastAsia="FangSong" w:cs="FangSong"/>
          <w:sz w:val="24"/>
          <w:szCs w:val="24"/>
          <w:position w:val="24"/>
        </w:rPr>
        <w:t xml:space="preserve"> </w:t>
      </w:r>
      <w:r>
        <w:rPr>
          <w:rFonts w:ascii="FangSong" w:hAnsi="FangSong" w:eastAsia="FangSong" w:cs="FangSong"/>
          <w:sz w:val="24"/>
          <w:szCs w:val="24"/>
          <w:position w:val="24"/>
        </w:rPr>
        <w:t>财政部关于优化预缴申报享受研发费用加计扣除政策有</w:t>
      </w:r>
    </w:p>
    <w:p>
      <w:pPr>
        <w:ind w:left="33"/>
        <w:spacing w:line="217" w:lineRule="auto"/>
        <w:rPr>
          <w:rFonts w:ascii="FangSong" w:hAnsi="FangSong" w:eastAsia="FangSong" w:cs="FangSong"/>
          <w:sz w:val="24"/>
          <w:szCs w:val="24"/>
        </w:rPr>
      </w:pPr>
      <w:r>
        <w:rPr>
          <w:rFonts w:ascii="FangSong" w:hAnsi="FangSong" w:eastAsia="FangSong" w:cs="FangSong"/>
          <w:sz w:val="24"/>
          <w:szCs w:val="24"/>
          <w:spacing w:val="-3"/>
        </w:rPr>
        <w:t>关事项的公告》（国家税务总局</w:t>
      </w:r>
      <w:r>
        <w:rPr>
          <w:rFonts w:ascii="FangSong" w:hAnsi="FangSong" w:eastAsia="FangSong" w:cs="FangSong"/>
          <w:sz w:val="24"/>
          <w:szCs w:val="24"/>
          <w:spacing w:val="-3"/>
        </w:rPr>
        <w:t xml:space="preserve"> </w:t>
      </w:r>
      <w:r>
        <w:rPr>
          <w:rFonts w:ascii="FangSong" w:hAnsi="FangSong" w:eastAsia="FangSong" w:cs="FangSong"/>
          <w:sz w:val="24"/>
          <w:szCs w:val="24"/>
          <w:spacing w:val="-3"/>
        </w:rPr>
        <w:t>财政部公告</w:t>
      </w:r>
      <w:r>
        <w:rPr>
          <w:rFonts w:ascii="FangSong" w:hAnsi="FangSong" w:eastAsia="FangSong" w:cs="FangSong"/>
          <w:sz w:val="24"/>
          <w:szCs w:val="24"/>
          <w:spacing w:val="-42"/>
        </w:rPr>
        <w:t xml:space="preserve"> </w:t>
      </w:r>
      <w:r>
        <w:rPr>
          <w:rFonts w:ascii="FangSong" w:hAnsi="FangSong" w:eastAsia="FangSong" w:cs="FangSong"/>
          <w:sz w:val="24"/>
          <w:szCs w:val="24"/>
          <w:spacing w:val="-3"/>
        </w:rPr>
        <w:t>2023</w:t>
      </w:r>
      <w:r>
        <w:rPr>
          <w:rFonts w:ascii="FangSong" w:hAnsi="FangSong" w:eastAsia="FangSong" w:cs="FangSong"/>
          <w:sz w:val="24"/>
          <w:szCs w:val="24"/>
          <w:spacing w:val="-47"/>
        </w:rPr>
        <w:t xml:space="preserve"> </w:t>
      </w:r>
      <w:r>
        <w:rPr>
          <w:rFonts w:ascii="FangSong" w:hAnsi="FangSong" w:eastAsia="FangSong" w:cs="FangSong"/>
          <w:sz w:val="24"/>
          <w:szCs w:val="24"/>
          <w:spacing w:val="-4"/>
        </w:rPr>
        <w:t>年第</w:t>
      </w:r>
      <w:r>
        <w:rPr>
          <w:rFonts w:ascii="FangSong" w:hAnsi="FangSong" w:eastAsia="FangSong" w:cs="FangSong"/>
          <w:sz w:val="24"/>
          <w:szCs w:val="24"/>
          <w:spacing w:val="-36"/>
        </w:rPr>
        <w:t xml:space="preserve"> </w:t>
      </w:r>
      <w:r>
        <w:rPr>
          <w:rFonts w:ascii="FangSong" w:hAnsi="FangSong" w:eastAsia="FangSong" w:cs="FangSong"/>
          <w:sz w:val="24"/>
          <w:szCs w:val="24"/>
          <w:spacing w:val="-4"/>
        </w:rPr>
        <w:t>11</w:t>
      </w:r>
      <w:r>
        <w:rPr>
          <w:rFonts w:ascii="FangSong" w:hAnsi="FangSong" w:eastAsia="FangSong" w:cs="FangSong"/>
          <w:sz w:val="24"/>
          <w:szCs w:val="24"/>
          <w:spacing w:val="-40"/>
        </w:rPr>
        <w:t xml:space="preserve"> </w:t>
      </w:r>
      <w:r>
        <w:rPr>
          <w:rFonts w:ascii="FangSong" w:hAnsi="FangSong" w:eastAsia="FangSong" w:cs="FangSong"/>
          <w:sz w:val="24"/>
          <w:szCs w:val="24"/>
          <w:spacing w:val="-4"/>
        </w:rPr>
        <w:t>号）</w:t>
      </w:r>
    </w:p>
    <w:p>
      <w:pPr>
        <w:ind w:left="514"/>
        <w:spacing w:before="279" w:line="216" w:lineRule="auto"/>
        <w:rPr>
          <w:rFonts w:ascii="FangSong" w:hAnsi="FangSong" w:eastAsia="FangSong" w:cs="FangSong"/>
          <w:sz w:val="24"/>
          <w:szCs w:val="24"/>
        </w:rPr>
      </w:pPr>
      <w:r>
        <w:rPr>
          <w:rFonts w:ascii="FangSong" w:hAnsi="FangSong" w:eastAsia="FangSong" w:cs="FangSong"/>
          <w:sz w:val="24"/>
          <w:szCs w:val="24"/>
          <w:spacing w:val="-2"/>
        </w:rPr>
        <w:t>8.《研发费用加计扣除政策执行指引</w:t>
      </w:r>
      <w:r>
        <w:rPr>
          <w:rFonts w:ascii="FangSong" w:hAnsi="FangSong" w:eastAsia="FangSong" w:cs="FangSong"/>
          <w:sz w:val="24"/>
          <w:szCs w:val="24"/>
          <w:spacing w:val="-42"/>
        </w:rPr>
        <w:t xml:space="preserve"> </w:t>
      </w:r>
      <w:r>
        <w:rPr>
          <w:rFonts w:ascii="FangSong" w:hAnsi="FangSong" w:eastAsia="FangSong" w:cs="FangSong"/>
          <w:sz w:val="24"/>
          <w:szCs w:val="24"/>
          <w:spacing w:val="-2"/>
        </w:rPr>
        <w:t>2.0</w:t>
      </w:r>
      <w:r>
        <w:rPr>
          <w:rFonts w:ascii="FangSong" w:hAnsi="FangSong" w:eastAsia="FangSong" w:cs="FangSong"/>
          <w:sz w:val="24"/>
          <w:szCs w:val="24"/>
          <w:spacing w:val="-54"/>
        </w:rPr>
        <w:t xml:space="preserve"> </w:t>
      </w:r>
      <w:r>
        <w:rPr>
          <w:rFonts w:ascii="FangSong" w:hAnsi="FangSong" w:eastAsia="FangSong" w:cs="FangSong"/>
          <w:sz w:val="24"/>
          <w:szCs w:val="24"/>
          <w:spacing w:val="-3"/>
        </w:rPr>
        <w:t>版》</w:t>
      </w:r>
    </w:p>
    <w:p>
      <w:pPr>
        <w:ind w:left="29" w:right="88" w:firstLine="485"/>
        <w:spacing w:before="279" w:line="431" w:lineRule="auto"/>
        <w:rPr>
          <w:rFonts w:ascii="FangSong" w:hAnsi="FangSong" w:eastAsia="FangSong" w:cs="FangSong"/>
          <w:sz w:val="24"/>
          <w:szCs w:val="24"/>
        </w:rPr>
      </w:pPr>
      <w:r>
        <w:rPr>
          <w:rFonts w:ascii="FangSong" w:hAnsi="FangSong" w:eastAsia="FangSong" w:cs="FangSong"/>
          <w:sz w:val="24"/>
          <w:szCs w:val="24"/>
          <w:spacing w:val="-1"/>
        </w:rPr>
        <w:t>9.《财政部</w:t>
      </w:r>
      <w:r>
        <w:rPr>
          <w:rFonts w:ascii="FangSong" w:hAnsi="FangSong" w:eastAsia="FangSong" w:cs="FangSong"/>
          <w:sz w:val="24"/>
          <w:szCs w:val="24"/>
          <w:spacing w:val="-1"/>
        </w:rPr>
        <w:t xml:space="preserve"> </w:t>
      </w:r>
      <w:r>
        <w:rPr>
          <w:rFonts w:ascii="FangSong" w:hAnsi="FangSong" w:eastAsia="FangSong" w:cs="FangSong"/>
          <w:sz w:val="24"/>
          <w:szCs w:val="24"/>
          <w:spacing w:val="-1"/>
        </w:rPr>
        <w:t>税务总局</w:t>
      </w:r>
      <w:r>
        <w:rPr>
          <w:rFonts w:ascii="FangSong" w:hAnsi="FangSong" w:eastAsia="FangSong" w:cs="FangSong"/>
          <w:sz w:val="24"/>
          <w:szCs w:val="24"/>
          <w:spacing w:val="38"/>
        </w:rPr>
        <w:t xml:space="preserve"> </w:t>
      </w:r>
      <w:r>
        <w:rPr>
          <w:rFonts w:ascii="FangSong" w:hAnsi="FangSong" w:eastAsia="FangSong" w:cs="FangSong"/>
          <w:sz w:val="24"/>
          <w:szCs w:val="24"/>
          <w:spacing w:val="-1"/>
        </w:rPr>
        <w:t>国家发展改革委</w:t>
      </w:r>
      <w:r>
        <w:rPr>
          <w:rFonts w:ascii="FangSong" w:hAnsi="FangSong" w:eastAsia="FangSong" w:cs="FangSong"/>
          <w:sz w:val="24"/>
          <w:szCs w:val="24"/>
          <w:spacing w:val="-1"/>
        </w:rPr>
        <w:t xml:space="preserve"> </w:t>
      </w:r>
      <w:r>
        <w:rPr>
          <w:rFonts w:ascii="FangSong" w:hAnsi="FangSong" w:eastAsia="FangSong" w:cs="FangSong"/>
          <w:sz w:val="24"/>
          <w:szCs w:val="24"/>
          <w:spacing w:val="-1"/>
        </w:rPr>
        <w:t>工业和信息化部关于提高集成电路</w:t>
      </w:r>
      <w:r>
        <w:rPr>
          <w:rFonts w:ascii="FangSong" w:hAnsi="FangSong" w:eastAsia="FangSong" w:cs="FangSong"/>
          <w:sz w:val="24"/>
          <w:szCs w:val="24"/>
        </w:rPr>
        <w:t xml:space="preserve"> </w:t>
      </w:r>
      <w:r>
        <w:rPr>
          <w:rFonts w:ascii="FangSong" w:hAnsi="FangSong" w:eastAsia="FangSong" w:cs="FangSong"/>
          <w:sz w:val="24"/>
          <w:szCs w:val="24"/>
          <w:spacing w:val="-4"/>
        </w:rPr>
        <w:t>和工业母机企业研发费用加计扣除比例的公告》（财政部</w:t>
      </w:r>
      <w:r>
        <w:rPr>
          <w:rFonts w:ascii="FangSong" w:hAnsi="FangSong" w:eastAsia="FangSong" w:cs="FangSong"/>
          <w:sz w:val="24"/>
          <w:szCs w:val="24"/>
          <w:spacing w:val="-4"/>
        </w:rPr>
        <w:t xml:space="preserve"> </w:t>
      </w:r>
      <w:r>
        <w:rPr>
          <w:rFonts w:ascii="FangSong" w:hAnsi="FangSong" w:eastAsia="FangSong" w:cs="FangSong"/>
          <w:sz w:val="24"/>
          <w:szCs w:val="24"/>
          <w:spacing w:val="-4"/>
        </w:rPr>
        <w:t>税务总局</w:t>
      </w:r>
      <w:r>
        <w:rPr>
          <w:rFonts w:ascii="FangSong" w:hAnsi="FangSong" w:eastAsia="FangSong" w:cs="FangSong"/>
          <w:sz w:val="24"/>
          <w:szCs w:val="24"/>
          <w:spacing w:val="30"/>
        </w:rPr>
        <w:t xml:space="preserve"> </w:t>
      </w:r>
      <w:r>
        <w:rPr>
          <w:rFonts w:ascii="FangSong" w:hAnsi="FangSong" w:eastAsia="FangSong" w:cs="FangSong"/>
          <w:sz w:val="24"/>
          <w:szCs w:val="24"/>
          <w:spacing w:val="-4"/>
        </w:rPr>
        <w:t>国家发展改</w:t>
      </w:r>
    </w:p>
    <w:p>
      <w:pPr>
        <w:ind w:left="29"/>
        <w:spacing w:before="1" w:line="216" w:lineRule="auto"/>
        <w:rPr>
          <w:rFonts w:ascii="FangSong" w:hAnsi="FangSong" w:eastAsia="FangSong" w:cs="FangSong"/>
          <w:sz w:val="24"/>
          <w:szCs w:val="24"/>
        </w:rPr>
      </w:pPr>
      <w:r>
        <w:rPr>
          <w:rFonts w:ascii="FangSong" w:hAnsi="FangSong" w:eastAsia="FangSong" w:cs="FangSong"/>
          <w:sz w:val="24"/>
          <w:szCs w:val="24"/>
          <w:spacing w:val="-4"/>
        </w:rPr>
        <w:t>革委</w:t>
      </w:r>
      <w:r>
        <w:rPr>
          <w:rFonts w:ascii="FangSong" w:hAnsi="FangSong" w:eastAsia="FangSong" w:cs="FangSong"/>
          <w:sz w:val="24"/>
          <w:szCs w:val="24"/>
          <w:spacing w:val="-4"/>
        </w:rPr>
        <w:t xml:space="preserve"> </w:t>
      </w:r>
      <w:r>
        <w:rPr>
          <w:rFonts w:ascii="FangSong" w:hAnsi="FangSong" w:eastAsia="FangSong" w:cs="FangSong"/>
          <w:sz w:val="24"/>
          <w:szCs w:val="24"/>
          <w:spacing w:val="-4"/>
        </w:rPr>
        <w:t>工业和信息化部公告</w:t>
      </w:r>
      <w:r>
        <w:rPr>
          <w:rFonts w:ascii="FangSong" w:hAnsi="FangSong" w:eastAsia="FangSong" w:cs="FangSong"/>
          <w:sz w:val="24"/>
          <w:szCs w:val="24"/>
          <w:spacing w:val="-38"/>
        </w:rPr>
        <w:t xml:space="preserve"> </w:t>
      </w:r>
      <w:r>
        <w:rPr>
          <w:rFonts w:ascii="FangSong" w:hAnsi="FangSong" w:eastAsia="FangSong" w:cs="FangSong"/>
          <w:sz w:val="24"/>
          <w:szCs w:val="24"/>
          <w:spacing w:val="-4"/>
        </w:rPr>
        <w:t>2023</w:t>
      </w:r>
      <w:r>
        <w:rPr>
          <w:rFonts w:ascii="FangSong" w:hAnsi="FangSong" w:eastAsia="FangSong" w:cs="FangSong"/>
          <w:sz w:val="24"/>
          <w:szCs w:val="24"/>
          <w:spacing w:val="-48"/>
        </w:rPr>
        <w:t xml:space="preserve"> </w:t>
      </w:r>
      <w:r>
        <w:rPr>
          <w:rFonts w:ascii="FangSong" w:hAnsi="FangSong" w:eastAsia="FangSong" w:cs="FangSong"/>
          <w:sz w:val="24"/>
          <w:szCs w:val="24"/>
          <w:spacing w:val="-4"/>
        </w:rPr>
        <w:t>年第</w:t>
      </w:r>
      <w:r>
        <w:rPr>
          <w:rFonts w:ascii="FangSong" w:hAnsi="FangSong" w:eastAsia="FangSong" w:cs="FangSong"/>
          <w:sz w:val="24"/>
          <w:szCs w:val="24"/>
          <w:spacing w:val="-42"/>
        </w:rPr>
        <w:t xml:space="preserve"> </w:t>
      </w:r>
      <w:r>
        <w:rPr>
          <w:rFonts w:ascii="FangSong" w:hAnsi="FangSong" w:eastAsia="FangSong" w:cs="FangSong"/>
          <w:sz w:val="24"/>
          <w:szCs w:val="24"/>
          <w:spacing w:val="-4"/>
        </w:rPr>
        <w:t>44</w:t>
      </w:r>
      <w:r>
        <w:rPr>
          <w:rFonts w:ascii="FangSong" w:hAnsi="FangSong" w:eastAsia="FangSong" w:cs="FangSong"/>
          <w:sz w:val="24"/>
          <w:szCs w:val="24"/>
          <w:spacing w:val="-41"/>
        </w:rPr>
        <w:t xml:space="preserve"> </w:t>
      </w:r>
      <w:r>
        <w:rPr>
          <w:rFonts w:ascii="FangSong" w:hAnsi="FangSong" w:eastAsia="FangSong" w:cs="FangSong"/>
          <w:sz w:val="24"/>
          <w:szCs w:val="24"/>
          <w:spacing w:val="-4"/>
        </w:rPr>
        <w:t>号）</w:t>
      </w:r>
    </w:p>
    <w:p>
      <w:pPr>
        <w:spacing w:line="216" w:lineRule="auto"/>
        <w:sectPr>
          <w:footerReference w:type="default" r:id="rId32"/>
          <w:pgSz w:w="11906" w:h="16839"/>
          <w:pgMar w:top="1431" w:right="1710" w:bottom="1374" w:left="1785" w:header="0" w:footer="1212" w:gutter="0"/>
        </w:sectPr>
        <w:rPr>
          <w:rFonts w:ascii="FangSong" w:hAnsi="FangSong" w:eastAsia="FangSong" w:cs="FangSong"/>
          <w:sz w:val="24"/>
          <w:szCs w:val="24"/>
        </w:rPr>
      </w:pPr>
    </w:p>
    <w:p>
      <w:pPr>
        <w:ind w:left="2207"/>
        <w:spacing w:before="200" w:line="221" w:lineRule="auto"/>
        <w:outlineLvl w:val="0"/>
        <w:rPr>
          <w:rFonts w:ascii="SimHei" w:hAnsi="SimHei" w:eastAsia="SimHei" w:cs="SimHei"/>
          <w:sz w:val="30"/>
          <w:szCs w:val="30"/>
        </w:rPr>
      </w:pPr>
      <w:bookmarkStart w:name="bookmark41" w:id="43"/>
      <w:bookmarkEnd w:id="43"/>
      <w:r>
        <w:rPr>
          <w:rFonts w:ascii="SimHei" w:hAnsi="SimHei" w:eastAsia="SimHei" w:cs="SimHei"/>
          <w:sz w:val="30"/>
          <w:szCs w:val="30"/>
          <w:spacing w:val="-4"/>
        </w:rPr>
        <w:t>附件</w:t>
      </w:r>
      <w:r>
        <w:rPr>
          <w:rFonts w:ascii="SimHei" w:hAnsi="SimHei" w:eastAsia="SimHei" w:cs="SimHei"/>
          <w:sz w:val="30"/>
          <w:szCs w:val="30"/>
          <w:spacing w:val="-49"/>
        </w:rPr>
        <w:t xml:space="preserve"> </w:t>
      </w:r>
      <w:r>
        <w:rPr>
          <w:rFonts w:ascii="SimHei" w:hAnsi="SimHei" w:eastAsia="SimHei" w:cs="SimHei"/>
          <w:sz w:val="30"/>
          <w:szCs w:val="30"/>
          <w:spacing w:val="-4"/>
        </w:rPr>
        <w:t>1</w:t>
      </w:r>
      <w:r>
        <w:rPr>
          <w:rFonts w:ascii="SimHei" w:hAnsi="SimHei" w:eastAsia="SimHei" w:cs="SimHei"/>
          <w:sz w:val="30"/>
          <w:szCs w:val="30"/>
          <w:spacing w:val="-4"/>
        </w:rPr>
        <w:t xml:space="preserve"> </w:t>
      </w:r>
      <w:r>
        <w:rPr>
          <w:rFonts w:ascii="SimHei" w:hAnsi="SimHei" w:eastAsia="SimHei" w:cs="SimHei"/>
          <w:sz w:val="30"/>
          <w:szCs w:val="30"/>
          <w:spacing w:val="-4"/>
        </w:rPr>
        <w:t>浙里加计扣除系统介绍</w:t>
      </w:r>
    </w:p>
    <w:p>
      <w:pPr>
        <w:pStyle w:val="BodyText"/>
        <w:spacing w:line="387" w:lineRule="auto"/>
        <w:rPr/>
      </w:pPr>
      <w:r/>
    </w:p>
    <w:p>
      <w:pPr>
        <w:ind w:left="26" w:firstLine="484"/>
        <w:spacing w:before="78" w:line="338" w:lineRule="auto"/>
        <w:rPr>
          <w:rFonts w:ascii="FangSong" w:hAnsi="FangSong" w:eastAsia="FangSong" w:cs="FangSong"/>
          <w:sz w:val="24"/>
          <w:szCs w:val="24"/>
        </w:rPr>
      </w:pPr>
      <w:r>
        <w:rPr>
          <w:rFonts w:ascii="FangSong" w:hAnsi="FangSong" w:eastAsia="FangSong" w:cs="FangSong"/>
          <w:sz w:val="24"/>
          <w:szCs w:val="24"/>
          <w:spacing w:val="-3"/>
        </w:rPr>
        <w:t>为确保研发费用加计扣除政策“快、准、稳、</w:t>
      </w:r>
      <w:r>
        <w:rPr>
          <w:rFonts w:ascii="FangSong" w:hAnsi="FangSong" w:eastAsia="FangSong" w:cs="FangSong"/>
          <w:sz w:val="24"/>
          <w:szCs w:val="24"/>
          <w:spacing w:val="-4"/>
        </w:rPr>
        <w:t>好”落地见效，在采取一般性</w:t>
      </w:r>
      <w:r>
        <w:rPr>
          <w:rFonts w:ascii="FangSong" w:hAnsi="FangSong" w:eastAsia="FangSong" w:cs="FangSong"/>
          <w:sz w:val="24"/>
          <w:szCs w:val="24"/>
        </w:rPr>
        <w:t xml:space="preserve">  </w:t>
      </w:r>
      <w:r>
        <w:rPr>
          <w:rFonts w:ascii="FangSong" w:hAnsi="FangSong" w:eastAsia="FangSong" w:cs="FangSong"/>
          <w:sz w:val="24"/>
          <w:szCs w:val="24"/>
        </w:rPr>
        <w:t>服务举措的基础之上，围绕方便企业享受政策和强化政府风险监管为切入口,税</w:t>
      </w:r>
      <w:r>
        <w:rPr>
          <w:rFonts w:ascii="FangSong" w:hAnsi="FangSong" w:eastAsia="FangSong" w:cs="FangSong"/>
          <w:sz w:val="24"/>
          <w:szCs w:val="24"/>
          <w:spacing w:val="5"/>
        </w:rPr>
        <w:t xml:space="preserve">  </w:t>
      </w:r>
      <w:r>
        <w:rPr>
          <w:rFonts w:ascii="FangSong" w:hAnsi="FangSong" w:eastAsia="FangSong" w:cs="FangSong"/>
          <w:sz w:val="24"/>
          <w:szCs w:val="24"/>
          <w:spacing w:val="-3"/>
        </w:rPr>
        <w:t>务部门与科技部门协同开发“浙里加计扣除”数字化平台（以下简称“系统”</w:t>
      </w:r>
      <w:r>
        <w:rPr>
          <w:rFonts w:ascii="FangSong" w:hAnsi="FangSong" w:eastAsia="FangSong" w:cs="FangSong"/>
          <w:sz w:val="24"/>
          <w:szCs w:val="24"/>
          <w:spacing w:val="-46"/>
        </w:rPr>
        <w:t>），</w:t>
      </w:r>
    </w:p>
    <w:p>
      <w:pPr>
        <w:ind w:left="23"/>
        <w:spacing w:before="1" w:line="218" w:lineRule="auto"/>
        <w:rPr>
          <w:rFonts w:ascii="FangSong" w:hAnsi="FangSong" w:eastAsia="FangSong" w:cs="FangSong"/>
          <w:sz w:val="24"/>
          <w:szCs w:val="24"/>
        </w:rPr>
      </w:pPr>
      <w:r>
        <w:rPr>
          <w:rFonts w:ascii="FangSong" w:hAnsi="FangSong" w:eastAsia="FangSong" w:cs="FangSong"/>
          <w:sz w:val="24"/>
          <w:szCs w:val="24"/>
        </w:rPr>
        <w:t>进一步便利企业享受优惠政策，支持企业创新发展，</w:t>
      </w:r>
      <w:r>
        <w:rPr>
          <w:rFonts w:ascii="FangSong" w:hAnsi="FangSong" w:eastAsia="FangSong" w:cs="FangSong"/>
          <w:sz w:val="24"/>
          <w:szCs w:val="24"/>
          <w:spacing w:val="-1"/>
        </w:rPr>
        <w:t>鼓励企业加大创新投入。</w:t>
      </w:r>
    </w:p>
    <w:p>
      <w:pPr>
        <w:ind w:left="507"/>
        <w:spacing w:before="155" w:line="221" w:lineRule="auto"/>
        <w:rPr>
          <w:rFonts w:ascii="SimHei" w:hAnsi="SimHei" w:eastAsia="SimHei" w:cs="SimHei"/>
          <w:sz w:val="24"/>
          <w:szCs w:val="24"/>
        </w:rPr>
      </w:pPr>
      <w:r>
        <w:rPr>
          <w:rFonts w:ascii="SimHei" w:hAnsi="SimHei" w:eastAsia="SimHei" w:cs="SimHei"/>
          <w:sz w:val="24"/>
          <w:szCs w:val="24"/>
          <w:spacing w:val="-2"/>
        </w:rPr>
        <w:t>一、系统开发目的</w:t>
      </w:r>
    </w:p>
    <w:p>
      <w:pPr>
        <w:ind w:left="21" w:right="120" w:firstLine="477"/>
        <w:spacing w:before="157" w:line="338" w:lineRule="auto"/>
        <w:rPr>
          <w:rFonts w:ascii="FangSong" w:hAnsi="FangSong" w:eastAsia="FangSong" w:cs="FangSong"/>
          <w:sz w:val="24"/>
          <w:szCs w:val="24"/>
        </w:rPr>
      </w:pPr>
      <w:r>
        <w:rPr>
          <w:rFonts w:ascii="FangSong" w:hAnsi="FangSong" w:eastAsia="FangSong" w:cs="FangSong"/>
          <w:sz w:val="24"/>
          <w:szCs w:val="24"/>
          <w:spacing w:val="-2"/>
        </w:rPr>
        <w:t>针对企业研发项目界定难、研发费用归集难、加计扣除核算难等共性问题，</w:t>
      </w:r>
      <w:r>
        <w:rPr>
          <w:rFonts w:ascii="FangSong" w:hAnsi="FangSong" w:eastAsia="FangSong" w:cs="FangSong"/>
          <w:sz w:val="24"/>
          <w:szCs w:val="24"/>
        </w:rPr>
        <w:t xml:space="preserve"> </w:t>
      </w:r>
      <w:r>
        <w:rPr>
          <w:rFonts w:ascii="FangSong" w:hAnsi="FangSong" w:eastAsia="FangSong" w:cs="FangSong"/>
          <w:sz w:val="24"/>
          <w:szCs w:val="24"/>
          <w:spacing w:val="-3"/>
        </w:rPr>
        <w:t>建设了研发费用智能归集、加计扣除智能核算等功能模块。企业可通过智能向导</w:t>
      </w:r>
      <w:r>
        <w:rPr>
          <w:rFonts w:ascii="FangSong" w:hAnsi="FangSong" w:eastAsia="FangSong" w:cs="FangSong"/>
          <w:sz w:val="24"/>
          <w:szCs w:val="24"/>
          <w:spacing w:val="2"/>
        </w:rPr>
        <w:t xml:space="preserve"> </w:t>
      </w:r>
      <w:r>
        <w:rPr>
          <w:rFonts w:ascii="FangSong" w:hAnsi="FangSong" w:eastAsia="FangSong" w:cs="FangSong"/>
          <w:sz w:val="24"/>
          <w:szCs w:val="24"/>
          <w:spacing w:val="-3"/>
        </w:rPr>
        <w:t>完成相关操作后，自动生成《研发项目辅助账》、《研发费用加计扣除优惠明细</w:t>
      </w:r>
      <w:r>
        <w:rPr>
          <w:rFonts w:ascii="FangSong" w:hAnsi="FangSong" w:eastAsia="FangSong" w:cs="FangSong"/>
          <w:sz w:val="24"/>
          <w:szCs w:val="24"/>
          <w:spacing w:val="2"/>
        </w:rPr>
        <w:t xml:space="preserve"> </w:t>
      </w:r>
      <w:r>
        <w:rPr>
          <w:rFonts w:ascii="FangSong" w:hAnsi="FangSong" w:eastAsia="FangSong" w:cs="FangSong"/>
          <w:sz w:val="24"/>
          <w:szCs w:val="24"/>
          <w:spacing w:val="-3"/>
        </w:rPr>
        <w:t>表》等相关账表，帮助企业规范的按项目单独建立辅助账，切实降低企业设置研</w:t>
      </w:r>
      <w:r>
        <w:rPr>
          <w:rFonts w:ascii="FangSong" w:hAnsi="FangSong" w:eastAsia="FangSong" w:cs="FangSong"/>
          <w:sz w:val="24"/>
          <w:szCs w:val="24"/>
          <w:spacing w:val="2"/>
        </w:rPr>
        <w:t xml:space="preserve"> </w:t>
      </w:r>
      <w:r>
        <w:rPr>
          <w:rFonts w:ascii="FangSong" w:hAnsi="FangSong" w:eastAsia="FangSong" w:cs="FangSong"/>
          <w:sz w:val="24"/>
          <w:szCs w:val="24"/>
          <w:spacing w:val="-3"/>
        </w:rPr>
        <w:t>发费用辅助账、归集核算的工作压力，提高了研发费用归集核算准确性，为企业</w:t>
      </w:r>
    </w:p>
    <w:p>
      <w:pPr>
        <w:ind w:left="29"/>
        <w:spacing w:line="217" w:lineRule="auto"/>
        <w:rPr>
          <w:rFonts w:ascii="FangSong" w:hAnsi="FangSong" w:eastAsia="FangSong" w:cs="FangSong"/>
          <w:sz w:val="24"/>
          <w:szCs w:val="24"/>
        </w:rPr>
      </w:pPr>
      <w:r>
        <w:rPr>
          <w:rFonts w:ascii="FangSong" w:hAnsi="FangSong" w:eastAsia="FangSong" w:cs="FangSong"/>
          <w:sz w:val="24"/>
          <w:szCs w:val="24"/>
          <w:spacing w:val="-1"/>
        </w:rPr>
        <w:t>充分享受研发费用加计扣除政策提供支撑。</w:t>
      </w:r>
    </w:p>
    <w:p>
      <w:pPr>
        <w:ind w:left="507"/>
        <w:spacing w:before="158" w:line="221" w:lineRule="auto"/>
        <w:rPr>
          <w:rFonts w:ascii="SimHei" w:hAnsi="SimHei" w:eastAsia="SimHei" w:cs="SimHei"/>
          <w:sz w:val="24"/>
          <w:szCs w:val="24"/>
        </w:rPr>
      </w:pPr>
      <w:r>
        <w:rPr>
          <w:rFonts w:ascii="SimHei" w:hAnsi="SimHei" w:eastAsia="SimHei" w:cs="SimHei"/>
          <w:sz w:val="24"/>
          <w:szCs w:val="24"/>
          <w:spacing w:val="-2"/>
        </w:rPr>
        <w:t>二、系统登录方式</w:t>
      </w:r>
    </w:p>
    <w:p>
      <w:pPr>
        <w:ind w:left="33" w:right="156" w:firstLine="475"/>
        <w:spacing w:before="4" w:line="334" w:lineRule="auto"/>
        <w:rPr>
          <w:rFonts w:ascii="FangSong" w:hAnsi="FangSong" w:eastAsia="FangSong" w:cs="FangSong"/>
          <w:sz w:val="24"/>
          <w:szCs w:val="24"/>
        </w:rPr>
      </w:pPr>
      <w:r>
        <w:rPr>
          <w:rFonts w:ascii="FangSong" w:hAnsi="FangSong" w:eastAsia="FangSong" w:cs="FangSong"/>
          <w:sz w:val="24"/>
          <w:szCs w:val="24"/>
          <w:spacing w:val="2"/>
        </w:rPr>
        <w:t>通过输入网址</w:t>
      </w:r>
      <w:r>
        <w:rPr>
          <w:rFonts w:ascii="FangSong" w:hAnsi="FangSong" w:eastAsia="FangSong" w:cs="FangSong"/>
          <w:sz w:val="24"/>
          <w:szCs w:val="24"/>
          <w:spacing w:val="-41"/>
        </w:rPr>
        <w:t xml:space="preserve"> </w:t>
      </w:r>
      <w:hyperlink w:history="true" r:id="rId34">
        <w:r>
          <w:rPr>
            <w:rFonts w:ascii="FangSong" w:hAnsi="FangSong" w:eastAsia="FangSong" w:cs="FangSong"/>
            <w:sz w:val="24"/>
            <w:szCs w:val="24"/>
          </w:rPr>
          <w:t>https</w:t>
        </w:r>
        <w:r>
          <w:rPr>
            <w:rFonts w:ascii="FangSong" w:hAnsi="FangSong" w:eastAsia="FangSong" w:cs="FangSong"/>
            <w:sz w:val="24"/>
            <w:szCs w:val="24"/>
            <w:spacing w:val="2"/>
          </w:rPr>
          <w:t>://</w:t>
        </w:r>
        <w:r>
          <w:rPr>
            <w:rFonts w:ascii="FangSong" w:hAnsi="FangSong" w:eastAsia="FangSong" w:cs="FangSong"/>
            <w:sz w:val="24"/>
            <w:szCs w:val="24"/>
          </w:rPr>
          <w:t>yfyjsweb</w:t>
        </w:r>
        <w:r>
          <w:rPr>
            <w:rFonts w:ascii="FangSong" w:hAnsi="FangSong" w:eastAsia="FangSong" w:cs="FangSong"/>
            <w:sz w:val="24"/>
            <w:szCs w:val="24"/>
            <w:spacing w:val="2"/>
          </w:rPr>
          <w:t>.</w:t>
        </w:r>
        <w:r>
          <w:rPr>
            <w:rFonts w:ascii="FangSong" w:hAnsi="FangSong" w:eastAsia="FangSong" w:cs="FangSong"/>
            <w:sz w:val="24"/>
            <w:szCs w:val="24"/>
          </w:rPr>
          <w:t>jiashan</w:t>
        </w:r>
        <w:r>
          <w:rPr>
            <w:rFonts w:ascii="FangSong" w:hAnsi="FangSong" w:eastAsia="FangSong" w:cs="FangSong"/>
            <w:sz w:val="24"/>
            <w:szCs w:val="24"/>
            <w:spacing w:val="2"/>
          </w:rPr>
          <w:t>.</w:t>
        </w:r>
        <w:r>
          <w:rPr>
            <w:rFonts w:ascii="FangSong" w:hAnsi="FangSong" w:eastAsia="FangSong" w:cs="FangSong"/>
            <w:sz w:val="24"/>
            <w:szCs w:val="24"/>
          </w:rPr>
          <w:t>gov</w:t>
        </w:r>
        <w:r>
          <w:rPr>
            <w:rFonts w:ascii="FangSong" w:hAnsi="FangSong" w:eastAsia="FangSong" w:cs="FangSong"/>
            <w:sz w:val="24"/>
            <w:szCs w:val="24"/>
            <w:spacing w:val="2"/>
          </w:rPr>
          <w:t>.</w:t>
        </w:r>
        <w:r>
          <w:rPr>
            <w:rFonts w:ascii="FangSong" w:hAnsi="FangSong" w:eastAsia="FangSong" w:cs="FangSong"/>
            <w:sz w:val="24"/>
            <w:szCs w:val="24"/>
          </w:rPr>
          <w:t>cn</w:t>
        </w:r>
        <w:r>
          <w:rPr>
            <w:rFonts w:ascii="FangSong" w:hAnsi="FangSong" w:eastAsia="FangSong" w:cs="FangSong"/>
            <w:sz w:val="24"/>
            <w:szCs w:val="24"/>
            <w:spacing w:val="2"/>
          </w:rPr>
          <w:t>:8081/#/</w:t>
        </w:r>
        <w:r>
          <w:rPr>
            <w:rFonts w:ascii="FangSong" w:hAnsi="FangSong" w:eastAsia="FangSong" w:cs="FangSong"/>
            <w:sz w:val="24"/>
            <w:szCs w:val="24"/>
          </w:rPr>
          <w:t>login</w:t>
        </w:r>
      </w:hyperlink>
      <w:r>
        <w:rPr>
          <w:rFonts w:ascii="FangSong" w:hAnsi="FangSong" w:eastAsia="FangSong" w:cs="FangSong"/>
          <w:sz w:val="24"/>
          <w:szCs w:val="24"/>
          <w:spacing w:val="2"/>
        </w:rPr>
        <w:t>，使用企</w:t>
      </w:r>
      <w:r>
        <w:rPr>
          <w:rFonts w:ascii="FangSong" w:hAnsi="FangSong" w:eastAsia="FangSong" w:cs="FangSong"/>
          <w:sz w:val="24"/>
          <w:szCs w:val="24"/>
        </w:rPr>
        <w:t xml:space="preserve"> </w:t>
      </w:r>
      <w:r>
        <w:rPr>
          <w:rFonts w:ascii="FangSong" w:hAnsi="FangSong" w:eastAsia="FangSong" w:cs="FangSong"/>
          <w:sz w:val="24"/>
          <w:szCs w:val="24"/>
          <w:spacing w:val="-2"/>
        </w:rPr>
        <w:t>业账号密码进行登陆。</w:t>
      </w:r>
    </w:p>
    <w:p>
      <w:pPr>
        <w:ind w:firstLine="1185"/>
        <w:spacing w:before="116" w:line="4164" w:lineRule="exact"/>
        <w:rPr/>
      </w:pPr>
      <w:r>
        <w:rPr>
          <w:position w:val="-83"/>
        </w:rPr>
        <w:drawing>
          <wp:inline distT="0" distB="0" distL="0" distR="0">
            <wp:extent cx="4053840" cy="2644140"/>
            <wp:effectExtent l="0" t="0" r="0" b="0"/>
            <wp:docPr id="8" name="IM 8"/>
            <wp:cNvGraphicFramePr/>
            <a:graphic>
              <a:graphicData uri="http://schemas.openxmlformats.org/drawingml/2006/picture">
                <pic:pic>
                  <pic:nvPicPr>
                    <pic:cNvPr id="8" name="IM 8"/>
                    <pic:cNvPicPr/>
                  </pic:nvPicPr>
                  <pic:blipFill>
                    <a:blip r:embed="rId35"/>
                    <a:stretch>
                      <a:fillRect/>
                    </a:stretch>
                  </pic:blipFill>
                  <pic:spPr>
                    <a:xfrm rot="0">
                      <a:off x="0" y="0"/>
                      <a:ext cx="4053840" cy="2644140"/>
                    </a:xfrm>
                    <a:prstGeom prst="rect">
                      <a:avLst/>
                    </a:prstGeom>
                  </pic:spPr>
                </pic:pic>
              </a:graphicData>
            </a:graphic>
          </wp:inline>
        </w:drawing>
      </w:r>
    </w:p>
    <w:p>
      <w:pPr>
        <w:spacing w:line="4164" w:lineRule="exact"/>
        <w:sectPr>
          <w:footerReference w:type="default" r:id="rId33"/>
          <w:pgSz w:w="11906" w:h="16839"/>
          <w:pgMar w:top="1431" w:right="1645" w:bottom="1374" w:left="1785" w:header="0" w:footer="1212" w:gutter="0"/>
        </w:sectPr>
        <w:rPr/>
      </w:pPr>
    </w:p>
    <w:p>
      <w:pPr>
        <w:ind w:firstLine="1245"/>
        <w:spacing w:before="123" w:line="3200" w:lineRule="exact"/>
        <w:rPr/>
      </w:pPr>
      <w:r>
        <w:rPr>
          <w:position w:val="-63"/>
        </w:rPr>
        <w:drawing>
          <wp:inline distT="0" distB="0" distL="0" distR="0">
            <wp:extent cx="3977640" cy="2031491"/>
            <wp:effectExtent l="0" t="0" r="0" b="0"/>
            <wp:docPr id="10" name="IM 10"/>
            <wp:cNvGraphicFramePr/>
            <a:graphic>
              <a:graphicData uri="http://schemas.openxmlformats.org/drawingml/2006/picture">
                <pic:pic>
                  <pic:nvPicPr>
                    <pic:cNvPr id="10" name="IM 10"/>
                    <pic:cNvPicPr/>
                  </pic:nvPicPr>
                  <pic:blipFill>
                    <a:blip r:embed="rId37"/>
                    <a:stretch>
                      <a:fillRect/>
                    </a:stretch>
                  </pic:blipFill>
                  <pic:spPr>
                    <a:xfrm rot="0">
                      <a:off x="0" y="0"/>
                      <a:ext cx="3977640" cy="2031491"/>
                    </a:xfrm>
                    <a:prstGeom prst="rect">
                      <a:avLst/>
                    </a:prstGeom>
                  </pic:spPr>
                </pic:pic>
              </a:graphicData>
            </a:graphic>
          </wp:inline>
        </w:drawing>
      </w:r>
    </w:p>
    <w:p>
      <w:pPr>
        <w:ind w:left="3488"/>
        <w:spacing w:before="154" w:line="223" w:lineRule="auto"/>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spacing w:val="-7"/>
        </w:rPr>
        <w:t>网址登录界面</w:t>
      </w:r>
    </w:p>
    <w:p>
      <w:pPr>
        <w:ind w:left="508"/>
        <w:spacing w:before="132" w:line="221" w:lineRule="auto"/>
        <w:rPr>
          <w:rFonts w:ascii="SimHei" w:hAnsi="SimHei" w:eastAsia="SimHei" w:cs="SimHei"/>
          <w:sz w:val="24"/>
          <w:szCs w:val="24"/>
        </w:rPr>
      </w:pPr>
      <w:r>
        <w:rPr>
          <w:rFonts w:ascii="SimHei" w:hAnsi="SimHei" w:eastAsia="SimHei" w:cs="SimHei"/>
          <w:sz w:val="24"/>
          <w:szCs w:val="24"/>
          <w:spacing w:val="-2"/>
        </w:rPr>
        <w:t>三、系统主要功能</w:t>
      </w:r>
    </w:p>
    <w:p>
      <w:pPr>
        <w:ind w:left="19" w:right="56" w:firstLine="499"/>
        <w:spacing w:before="150" w:line="339" w:lineRule="auto"/>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spacing w:val="-3"/>
        </w:rPr>
        <w:t>1.研发项目实时管理：</w:t>
      </w:r>
      <w:r>
        <w:rPr>
          <w:rFonts w:ascii="FangSong" w:hAnsi="FangSong" w:eastAsia="FangSong" w:cs="FangSong"/>
          <w:sz w:val="24"/>
          <w:szCs w:val="24"/>
          <w:spacing w:val="-3"/>
        </w:rPr>
        <w:t>该模块可以实现企业研发项目标准</w:t>
      </w:r>
      <w:r>
        <w:rPr>
          <w:rFonts w:ascii="FangSong" w:hAnsi="FangSong" w:eastAsia="FangSong" w:cs="FangSong"/>
          <w:sz w:val="24"/>
          <w:szCs w:val="24"/>
          <w:spacing w:val="-4"/>
        </w:rPr>
        <w:t>化立项，支持手动</w:t>
      </w:r>
      <w:r>
        <w:rPr>
          <w:rFonts w:ascii="FangSong" w:hAnsi="FangSong" w:eastAsia="FangSong" w:cs="FangSong"/>
          <w:sz w:val="24"/>
          <w:szCs w:val="24"/>
        </w:rPr>
        <w:t xml:space="preserve"> </w:t>
      </w:r>
      <w:r>
        <w:rPr>
          <w:rFonts w:ascii="FangSong" w:hAnsi="FangSong" w:eastAsia="FangSong" w:cs="FangSong"/>
          <w:sz w:val="24"/>
          <w:szCs w:val="24"/>
          <w:spacing w:val="-3"/>
        </w:rPr>
        <w:t>添加立项，立项完成后自动生成立项决议书模板，提供下载盖章后再上传、外部</w:t>
      </w:r>
      <w:r>
        <w:rPr>
          <w:rFonts w:ascii="FangSong" w:hAnsi="FangSong" w:eastAsia="FangSong" w:cs="FangSong"/>
          <w:sz w:val="24"/>
          <w:szCs w:val="24"/>
          <w:spacing w:val="5"/>
        </w:rPr>
        <w:t xml:space="preserve"> </w:t>
      </w:r>
      <w:r>
        <w:rPr>
          <w:rFonts w:ascii="FangSong" w:hAnsi="FangSong" w:eastAsia="FangSong" w:cs="FangSong"/>
          <w:sz w:val="24"/>
          <w:szCs w:val="24"/>
        </w:rPr>
        <w:t>（Excel）单项或批量导入立项、研发项目数据导出。企业可以将所有研发人员</w:t>
      </w:r>
      <w:r>
        <w:rPr>
          <w:rFonts w:ascii="FangSong" w:hAnsi="FangSong" w:eastAsia="FangSong" w:cs="FangSong"/>
          <w:sz w:val="24"/>
          <w:szCs w:val="24"/>
          <w:spacing w:val="17"/>
        </w:rPr>
        <w:t xml:space="preserve"> </w:t>
      </w:r>
      <w:r>
        <w:rPr>
          <w:rFonts w:ascii="FangSong" w:hAnsi="FangSong" w:eastAsia="FangSong" w:cs="FangSong"/>
          <w:sz w:val="24"/>
          <w:szCs w:val="24"/>
          <w:spacing w:val="-3"/>
        </w:rPr>
        <w:t>通过手动添加、外部批量导入等方式导入人员库，研发项目立项时可以直接按项</w:t>
      </w:r>
      <w:r>
        <w:rPr>
          <w:rFonts w:ascii="FangSong" w:hAnsi="FangSong" w:eastAsia="FangSong" w:cs="FangSong"/>
          <w:sz w:val="24"/>
          <w:szCs w:val="24"/>
          <w:spacing w:val="5"/>
        </w:rPr>
        <w:t xml:space="preserve"> </w:t>
      </w:r>
      <w:r>
        <w:rPr>
          <w:rFonts w:ascii="FangSong" w:hAnsi="FangSong" w:eastAsia="FangSong" w:cs="FangSong"/>
          <w:sz w:val="24"/>
          <w:szCs w:val="24"/>
          <w:spacing w:val="4"/>
        </w:rPr>
        <w:t>目进行调用。年度管理中可以对所有已立项的研发项目进行加计扣除年度的维</w:t>
      </w:r>
    </w:p>
    <w:p>
      <w:pPr>
        <w:spacing w:line="215" w:lineRule="auto"/>
        <w:jc w:val="right"/>
        <w:rPr>
          <w:rFonts w:ascii="FangSong" w:hAnsi="FangSong" w:eastAsia="FangSong" w:cs="FangSong"/>
          <w:sz w:val="24"/>
          <w:szCs w:val="24"/>
        </w:rPr>
      </w:pPr>
      <w:r>
        <w:rPr>
          <w:rFonts w:ascii="FangSong" w:hAnsi="FangSong" w:eastAsia="FangSong" w:cs="FangSong"/>
          <w:sz w:val="24"/>
          <w:szCs w:val="24"/>
          <w:spacing w:val="-8"/>
        </w:rPr>
        <w:t>护，同时可以查看研发项目按年度统计的项目信息、年度研发项目费用化辅助帐。</w:t>
      </w:r>
    </w:p>
    <w:p>
      <w:pPr>
        <w:ind w:firstLine="762"/>
        <w:spacing w:before="39" w:line="4625" w:lineRule="exact"/>
        <w:rPr/>
      </w:pPr>
      <w:r>
        <w:rPr>
          <w:position w:val="-92"/>
        </w:rPr>
        <w:drawing>
          <wp:inline distT="0" distB="0" distL="0" distR="0">
            <wp:extent cx="4322063" cy="2936747"/>
            <wp:effectExtent l="0" t="0" r="0" b="0"/>
            <wp:docPr id="12" name="IM 12"/>
            <wp:cNvGraphicFramePr/>
            <a:graphic>
              <a:graphicData uri="http://schemas.openxmlformats.org/drawingml/2006/picture">
                <pic:pic>
                  <pic:nvPicPr>
                    <pic:cNvPr id="12" name="IM 12"/>
                    <pic:cNvPicPr/>
                  </pic:nvPicPr>
                  <pic:blipFill>
                    <a:blip r:embed="rId38"/>
                    <a:stretch>
                      <a:fillRect/>
                    </a:stretch>
                  </pic:blipFill>
                  <pic:spPr>
                    <a:xfrm rot="0">
                      <a:off x="0" y="0"/>
                      <a:ext cx="4322063" cy="2936747"/>
                    </a:xfrm>
                    <a:prstGeom prst="rect">
                      <a:avLst/>
                    </a:prstGeom>
                  </pic:spPr>
                </pic:pic>
              </a:graphicData>
            </a:graphic>
          </wp:inline>
        </w:drawing>
      </w:r>
    </w:p>
    <w:p>
      <w:pPr>
        <w:ind w:left="2968"/>
        <w:spacing w:before="175" w:line="217" w:lineRule="auto"/>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rPr>
        <w:t>研发项目实时管理模块</w:t>
      </w:r>
    </w:p>
    <w:p>
      <w:pPr>
        <w:pStyle w:val="BodyText"/>
        <w:spacing w:line="258" w:lineRule="auto"/>
        <w:rPr/>
      </w:pPr>
      <w:r/>
    </w:p>
    <w:p>
      <w:pPr>
        <w:pStyle w:val="BodyText"/>
        <w:spacing w:line="258" w:lineRule="auto"/>
        <w:rPr/>
      </w:pPr>
      <w:r/>
    </w:p>
    <w:p>
      <w:pPr>
        <w:ind w:left="21" w:right="56" w:firstLine="491"/>
        <w:spacing w:before="79" w:line="338" w:lineRule="auto"/>
        <w:jc w:val="both"/>
        <w:rPr>
          <w:rFonts w:ascii="FangSong" w:hAnsi="FangSong" w:eastAsia="FangSong" w:cs="FangSong"/>
          <w:sz w:val="24"/>
          <w:szCs w:val="24"/>
        </w:rPr>
      </w:pPr>
      <w:r>
        <w:rPr>
          <w:rFonts w:ascii="FangSong" w:hAnsi="FangSong" w:eastAsia="FangSong" w:cs="FangSong"/>
          <w:sz w:val="24"/>
          <w:szCs w:val="24"/>
        </w:rPr>
        <w:t>2.</w:t>
      </w:r>
      <w:r>
        <w:rPr>
          <w:rFonts w:ascii="FangSong" w:hAnsi="FangSong" w:eastAsia="FangSong" w:cs="FangSong"/>
          <w:sz w:val="24"/>
          <w:szCs w:val="24"/>
        </w:rPr>
        <w:t xml:space="preserve"> </w:t>
      </w:r>
      <w:r>
        <w:rPr>
          <w:rFonts w:ascii="FangSong" w:hAnsi="FangSong" w:eastAsia="FangSong" w:cs="FangSong"/>
          <w:sz w:val="24"/>
          <w:szCs w:val="24"/>
          <w14:textOutline w14:w="4358" w14:cap="sq" w14:cmpd="sng">
            <w14:solidFill>
              <w14:srgbClr w14:val="000000"/>
            </w14:solidFill>
            <w14:prstDash w14:val="solid"/>
            <w14:bevel/>
          </w14:textOutline>
        </w:rPr>
        <w:t>研发费用智能归集：</w:t>
      </w:r>
      <w:r>
        <w:rPr>
          <w:rFonts w:ascii="FangSong" w:hAnsi="FangSong" w:eastAsia="FangSong" w:cs="FangSong"/>
          <w:sz w:val="24"/>
          <w:szCs w:val="24"/>
        </w:rPr>
        <w:t>该模块可以通过手动添加明细账或下载系统提供的</w:t>
      </w:r>
      <w:r>
        <w:rPr>
          <w:rFonts w:ascii="FangSong" w:hAnsi="FangSong" w:eastAsia="FangSong" w:cs="FangSong"/>
          <w:sz w:val="24"/>
          <w:szCs w:val="24"/>
          <w:spacing w:val="16"/>
        </w:rPr>
        <w:t xml:space="preserve"> </w:t>
      </w:r>
      <w:r>
        <w:rPr>
          <w:rFonts w:ascii="FangSong" w:hAnsi="FangSong" w:eastAsia="FangSong" w:cs="FangSong"/>
          <w:sz w:val="24"/>
          <w:szCs w:val="24"/>
        </w:rPr>
        <w:t>标准模板（Excel</w:t>
      </w:r>
      <w:r>
        <w:rPr>
          <w:rFonts w:ascii="FangSong" w:hAnsi="FangSong" w:eastAsia="FangSong" w:cs="FangSong"/>
          <w:sz w:val="24"/>
          <w:szCs w:val="24"/>
          <w:spacing w:val="8"/>
        </w:rPr>
        <w:t>），</w:t>
      </w:r>
      <w:r>
        <w:rPr>
          <w:rFonts w:ascii="FangSong" w:hAnsi="FangSong" w:eastAsia="FangSong" w:cs="FangSong"/>
          <w:sz w:val="24"/>
          <w:szCs w:val="24"/>
        </w:rPr>
        <w:t>进行批量导入，同时支持对已添加或导入的明细账进行修</w:t>
      </w:r>
    </w:p>
    <w:p>
      <w:pPr>
        <w:ind w:left="48"/>
        <w:spacing w:before="1" w:line="214" w:lineRule="auto"/>
        <w:rPr>
          <w:rFonts w:ascii="FangSong" w:hAnsi="FangSong" w:eastAsia="FangSong" w:cs="FangSong"/>
          <w:sz w:val="24"/>
          <w:szCs w:val="24"/>
        </w:rPr>
      </w:pPr>
      <w:r>
        <w:rPr>
          <w:rFonts w:ascii="FangSong" w:hAnsi="FangSong" w:eastAsia="FangSong" w:cs="FangSong"/>
          <w:sz w:val="24"/>
          <w:szCs w:val="24"/>
          <w:spacing w:val="-4"/>
        </w:rPr>
        <w:t>改、删除、按项目批量导出。为了减少企业的工作量，系统建立了科目库，企业</w:t>
      </w:r>
    </w:p>
    <w:p>
      <w:pPr>
        <w:spacing w:line="214" w:lineRule="auto"/>
        <w:sectPr>
          <w:footerReference w:type="default" r:id="rId36"/>
          <w:pgSz w:w="11906" w:h="16839"/>
          <w:pgMar w:top="1431" w:right="1733" w:bottom="1374" w:left="1785" w:header="0" w:footer="1212" w:gutter="0"/>
        </w:sectPr>
        <w:rPr>
          <w:rFonts w:ascii="FangSong" w:hAnsi="FangSong" w:eastAsia="FangSong" w:cs="FangSong"/>
          <w:sz w:val="24"/>
          <w:szCs w:val="24"/>
        </w:rPr>
      </w:pPr>
    </w:p>
    <w:p>
      <w:pPr>
        <w:ind w:left="32"/>
        <w:spacing w:before="157" w:line="216" w:lineRule="auto"/>
        <w:rPr>
          <w:rFonts w:ascii="FangSong" w:hAnsi="FangSong" w:eastAsia="FangSong" w:cs="FangSong"/>
          <w:sz w:val="24"/>
          <w:szCs w:val="24"/>
        </w:rPr>
      </w:pPr>
      <w:r>
        <w:rPr>
          <w:rFonts w:ascii="FangSong" w:hAnsi="FangSong" w:eastAsia="FangSong" w:cs="FangSong"/>
          <w:sz w:val="24"/>
          <w:szCs w:val="24"/>
          <w:spacing w:val="-1"/>
        </w:rPr>
        <w:t>只需使用智能匹配功能就可一键完成系统与企业的科目关联匹配。</w:t>
      </w:r>
    </w:p>
    <w:p>
      <w:pPr>
        <w:ind w:firstLine="647"/>
        <w:spacing w:before="148" w:line="4714" w:lineRule="exact"/>
        <w:rPr/>
      </w:pPr>
      <w:r>
        <w:rPr>
          <w:position w:val="-94"/>
        </w:rPr>
        <w:drawing>
          <wp:inline distT="0" distB="0" distL="0" distR="0">
            <wp:extent cx="4468367" cy="2993136"/>
            <wp:effectExtent l="0" t="0" r="0" b="0"/>
            <wp:docPr id="14" name="IM 14"/>
            <wp:cNvGraphicFramePr/>
            <a:graphic>
              <a:graphicData uri="http://schemas.openxmlformats.org/drawingml/2006/picture">
                <pic:pic>
                  <pic:nvPicPr>
                    <pic:cNvPr id="14" name="IM 14"/>
                    <pic:cNvPicPr/>
                  </pic:nvPicPr>
                  <pic:blipFill>
                    <a:blip r:embed="rId40"/>
                    <a:stretch>
                      <a:fillRect/>
                    </a:stretch>
                  </pic:blipFill>
                  <pic:spPr>
                    <a:xfrm rot="0">
                      <a:off x="0" y="0"/>
                      <a:ext cx="4468367" cy="2993136"/>
                    </a:xfrm>
                    <a:prstGeom prst="rect">
                      <a:avLst/>
                    </a:prstGeom>
                  </pic:spPr>
                </pic:pic>
              </a:graphicData>
            </a:graphic>
          </wp:inline>
        </w:drawing>
      </w:r>
    </w:p>
    <w:p>
      <w:pPr>
        <w:ind w:left="2968"/>
        <w:spacing w:before="288" w:line="216" w:lineRule="auto"/>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rPr>
        <w:t>研发费用智能归集模块</w:t>
      </w:r>
    </w:p>
    <w:p>
      <w:pPr>
        <w:pStyle w:val="BodyText"/>
        <w:spacing w:line="259" w:lineRule="auto"/>
        <w:rPr/>
      </w:pPr>
      <w:r/>
    </w:p>
    <w:p>
      <w:pPr>
        <w:pStyle w:val="BodyText"/>
        <w:spacing w:line="259" w:lineRule="auto"/>
        <w:rPr/>
      </w:pPr>
      <w:r/>
    </w:p>
    <w:p>
      <w:pPr>
        <w:spacing w:before="78" w:line="439" w:lineRule="exact"/>
        <w:jc w:val="right"/>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spacing w:val="-2"/>
          <w:position w:val="15"/>
        </w:rPr>
        <w:t>3.加计扣除智能核算：</w:t>
      </w:r>
      <w:r>
        <w:rPr>
          <w:rFonts w:ascii="FangSong" w:hAnsi="FangSong" w:eastAsia="FangSong" w:cs="FangSong"/>
          <w:sz w:val="24"/>
          <w:szCs w:val="24"/>
          <w:spacing w:val="-2"/>
          <w:position w:val="15"/>
        </w:rPr>
        <w:t>该模块通过研发项目的立项采集、费用科目的匹配、</w:t>
      </w:r>
    </w:p>
    <w:p>
      <w:pPr>
        <w:ind w:left="16"/>
        <w:spacing w:before="1" w:line="214" w:lineRule="auto"/>
        <w:rPr>
          <w:rFonts w:ascii="FangSong" w:hAnsi="FangSong" w:eastAsia="FangSong" w:cs="FangSong"/>
          <w:sz w:val="24"/>
          <w:szCs w:val="24"/>
        </w:rPr>
      </w:pPr>
      <w:r>
        <w:rPr>
          <w:rFonts w:ascii="FangSong" w:hAnsi="FangSong" w:eastAsia="FangSong" w:cs="FangSong"/>
          <w:sz w:val="24"/>
          <w:szCs w:val="24"/>
        </w:rPr>
        <w:t>研发支出明细账的归集，系统将自动核算并生成辅助账汇总表、优惠</w:t>
      </w:r>
      <w:r>
        <w:rPr>
          <w:rFonts w:ascii="FangSong" w:hAnsi="FangSong" w:eastAsia="FangSong" w:cs="FangSong"/>
          <w:sz w:val="24"/>
          <w:szCs w:val="24"/>
          <w:spacing w:val="-1"/>
        </w:rPr>
        <w:t>明细表。</w:t>
      </w:r>
    </w:p>
    <w:p>
      <w:pPr>
        <w:ind w:firstLine="496"/>
        <w:spacing w:before="42" w:line="4932" w:lineRule="exact"/>
        <w:rPr/>
      </w:pPr>
      <w:r>
        <w:rPr>
          <w:position w:val="-98"/>
        </w:rPr>
        <w:drawing>
          <wp:inline distT="0" distB="0" distL="0" distR="0">
            <wp:extent cx="4661915" cy="3131820"/>
            <wp:effectExtent l="0" t="0" r="0" b="0"/>
            <wp:docPr id="16" name="IM 16"/>
            <wp:cNvGraphicFramePr/>
            <a:graphic>
              <a:graphicData uri="http://schemas.openxmlformats.org/drawingml/2006/picture">
                <pic:pic>
                  <pic:nvPicPr>
                    <pic:cNvPr id="16" name="IM 16"/>
                    <pic:cNvPicPr/>
                  </pic:nvPicPr>
                  <pic:blipFill>
                    <a:blip r:embed="rId41"/>
                    <a:stretch>
                      <a:fillRect/>
                    </a:stretch>
                  </pic:blipFill>
                  <pic:spPr>
                    <a:xfrm rot="0">
                      <a:off x="0" y="0"/>
                      <a:ext cx="4661915" cy="3131820"/>
                    </a:xfrm>
                    <a:prstGeom prst="rect">
                      <a:avLst/>
                    </a:prstGeom>
                  </pic:spPr>
                </pic:pic>
              </a:graphicData>
            </a:graphic>
          </wp:inline>
        </w:drawing>
      </w:r>
    </w:p>
    <w:p>
      <w:pPr>
        <w:ind w:left="2975"/>
        <w:spacing w:before="67" w:line="216" w:lineRule="auto"/>
        <w:rPr>
          <w:rFonts w:ascii="FangSong" w:hAnsi="FangSong" w:eastAsia="FangSong" w:cs="FangSong"/>
          <w:sz w:val="24"/>
          <w:szCs w:val="24"/>
        </w:rPr>
      </w:pPr>
      <w:r>
        <w:rPr>
          <w:rFonts w:ascii="FangSong" w:hAnsi="FangSong" w:eastAsia="FangSong" w:cs="FangSong"/>
          <w:sz w:val="24"/>
          <w:szCs w:val="24"/>
          <w14:textOutline w14:w="4358" w14:cap="sq" w14:cmpd="sng">
            <w14:solidFill>
              <w14:srgbClr w14:val="000000"/>
            </w14:solidFill>
            <w14:prstDash w14:val="solid"/>
            <w14:bevel/>
          </w14:textOutline>
          <w:spacing w:val="-1"/>
        </w:rPr>
        <w:t>加计扣除智能核算模块</w:t>
      </w:r>
    </w:p>
    <w:p>
      <w:pPr>
        <w:spacing w:line="216" w:lineRule="auto"/>
        <w:sectPr>
          <w:footerReference w:type="default" r:id="rId39"/>
          <w:pgSz w:w="11906" w:h="16839"/>
          <w:pgMar w:top="1431" w:right="1733" w:bottom="1374" w:left="1785" w:header="0" w:footer="1212" w:gutter="0"/>
        </w:sectPr>
        <w:rPr>
          <w:rFonts w:ascii="FangSong" w:hAnsi="FangSong" w:eastAsia="FangSong" w:cs="FangSong"/>
          <w:sz w:val="24"/>
          <w:szCs w:val="24"/>
        </w:rPr>
      </w:pPr>
    </w:p>
    <w:p>
      <w:pPr>
        <w:ind w:left="1907"/>
        <w:spacing w:before="200" w:line="221" w:lineRule="auto"/>
        <w:outlineLvl w:val="0"/>
        <w:rPr>
          <w:rFonts w:ascii="SimHei" w:hAnsi="SimHei" w:eastAsia="SimHei" w:cs="SimHei"/>
          <w:sz w:val="30"/>
          <w:szCs w:val="30"/>
        </w:rPr>
      </w:pPr>
      <w:bookmarkStart w:name="bookmark42" w:id="44"/>
      <w:bookmarkEnd w:id="44"/>
      <w:r>
        <w:rPr>
          <w:rFonts w:ascii="SimHei" w:hAnsi="SimHei" w:eastAsia="SimHei" w:cs="SimHei"/>
          <w:sz w:val="30"/>
          <w:szCs w:val="30"/>
          <w:spacing w:val="-3"/>
        </w:rPr>
        <w:t>附件</w:t>
      </w:r>
      <w:r>
        <w:rPr>
          <w:rFonts w:ascii="SimHei" w:hAnsi="SimHei" w:eastAsia="SimHei" w:cs="SimHei"/>
          <w:sz w:val="30"/>
          <w:szCs w:val="30"/>
          <w:spacing w:val="-57"/>
        </w:rPr>
        <w:t xml:space="preserve"> </w:t>
      </w:r>
      <w:r>
        <w:rPr>
          <w:rFonts w:ascii="SimHei" w:hAnsi="SimHei" w:eastAsia="SimHei" w:cs="SimHei"/>
          <w:sz w:val="30"/>
          <w:szCs w:val="30"/>
          <w:spacing w:val="-3"/>
        </w:rPr>
        <w:t>2</w:t>
      </w:r>
      <w:r>
        <w:rPr>
          <w:rFonts w:ascii="SimHei" w:hAnsi="SimHei" w:eastAsia="SimHei" w:cs="SimHei"/>
          <w:sz w:val="30"/>
          <w:szCs w:val="30"/>
          <w:spacing w:val="-3"/>
        </w:rPr>
        <w:t xml:space="preserve"> </w:t>
      </w:r>
      <w:r>
        <w:rPr>
          <w:rFonts w:ascii="SimHei" w:hAnsi="SimHei" w:eastAsia="SimHei" w:cs="SimHei"/>
          <w:sz w:val="30"/>
          <w:szCs w:val="30"/>
          <w:spacing w:val="-3"/>
        </w:rPr>
        <w:t>研发费用加计扣除申报流程</w:t>
      </w:r>
    </w:p>
    <w:p>
      <w:pPr>
        <w:pStyle w:val="BodyText"/>
        <w:spacing w:line="387" w:lineRule="auto"/>
        <w:rPr/>
      </w:pPr>
      <w:r/>
    </w:p>
    <w:p>
      <w:pPr>
        <w:ind w:left="507"/>
        <w:spacing w:before="78" w:line="221" w:lineRule="auto"/>
        <w:rPr>
          <w:rFonts w:ascii="SimHei" w:hAnsi="SimHei" w:eastAsia="SimHei" w:cs="SimHei"/>
          <w:sz w:val="24"/>
          <w:szCs w:val="24"/>
        </w:rPr>
      </w:pPr>
      <w:r>
        <w:rPr>
          <w:rFonts w:ascii="SimHei" w:hAnsi="SimHei" w:eastAsia="SimHei" w:cs="SimHei"/>
          <w:sz w:val="24"/>
          <w:szCs w:val="24"/>
          <w:spacing w:val="-2"/>
        </w:rPr>
        <w:t>一、预缴申报（以</w:t>
      </w:r>
      <w:r>
        <w:rPr>
          <w:rFonts w:ascii="SimHei" w:hAnsi="SimHei" w:eastAsia="SimHei" w:cs="SimHei"/>
          <w:sz w:val="24"/>
          <w:szCs w:val="24"/>
          <w:spacing w:val="-45"/>
        </w:rPr>
        <w:t xml:space="preserve"> </w:t>
      </w:r>
      <w:r>
        <w:rPr>
          <w:rFonts w:ascii="SimHei" w:hAnsi="SimHei" w:eastAsia="SimHei" w:cs="SimHei"/>
          <w:sz w:val="24"/>
          <w:szCs w:val="24"/>
          <w:spacing w:val="-2"/>
        </w:rPr>
        <w:t>2023</w:t>
      </w:r>
      <w:r>
        <w:rPr>
          <w:rFonts w:ascii="SimHei" w:hAnsi="SimHei" w:eastAsia="SimHei" w:cs="SimHei"/>
          <w:sz w:val="24"/>
          <w:szCs w:val="24"/>
          <w:spacing w:val="-50"/>
        </w:rPr>
        <w:t xml:space="preserve"> </w:t>
      </w:r>
      <w:r>
        <w:rPr>
          <w:rFonts w:ascii="SimHei" w:hAnsi="SimHei" w:eastAsia="SimHei" w:cs="SimHei"/>
          <w:sz w:val="24"/>
          <w:szCs w:val="24"/>
          <w:spacing w:val="-2"/>
        </w:rPr>
        <w:t>年第三季度为例）</w:t>
      </w:r>
    </w:p>
    <w:p>
      <w:pPr>
        <w:ind w:left="59" w:firstLine="459"/>
        <w:spacing w:before="152" w:line="339" w:lineRule="auto"/>
        <w:rPr>
          <w:rFonts w:ascii="FangSong" w:hAnsi="FangSong" w:eastAsia="FangSong" w:cs="FangSong"/>
          <w:sz w:val="24"/>
          <w:szCs w:val="24"/>
        </w:rPr>
      </w:pPr>
      <w:r>
        <w:rPr>
          <w:rFonts w:ascii="FangSong" w:hAnsi="FangSong" w:eastAsia="FangSong" w:cs="FangSong"/>
          <w:sz w:val="24"/>
          <w:szCs w:val="24"/>
          <w:spacing w:val="-4"/>
        </w:rPr>
        <w:t>1.登录电子税务局，依次点击“我要办税”—“</w:t>
      </w:r>
      <w:r>
        <w:rPr>
          <w:rFonts w:ascii="FangSong" w:hAnsi="FangSong" w:eastAsia="FangSong" w:cs="FangSong"/>
          <w:sz w:val="24"/>
          <w:szCs w:val="24"/>
          <w:spacing w:val="-5"/>
        </w:rPr>
        <w:t>税费申报及缴纳”—“</w:t>
      </w:r>
      <w:r>
        <w:rPr>
          <w:rFonts w:ascii="FangSong" w:hAnsi="FangSong" w:eastAsia="FangSong" w:cs="FangSong"/>
          <w:sz w:val="24"/>
          <w:szCs w:val="24"/>
          <w:spacing w:val="-93"/>
        </w:rPr>
        <w:t xml:space="preserve"> </w:t>
      </w:r>
      <w:r>
        <w:rPr>
          <w:rFonts w:ascii="FangSong" w:hAnsi="FangSong" w:eastAsia="FangSong" w:cs="FangSong"/>
          <w:sz w:val="24"/>
          <w:szCs w:val="24"/>
          <w:spacing w:val="-5"/>
        </w:rPr>
        <w:t>常规</w:t>
      </w:r>
      <w:r>
        <w:rPr>
          <w:rFonts w:ascii="FangSong" w:hAnsi="FangSong" w:eastAsia="FangSong" w:cs="FangSong"/>
          <w:sz w:val="24"/>
          <w:szCs w:val="24"/>
          <w:spacing w:val="-5"/>
        </w:rPr>
        <w:t xml:space="preserve"> </w:t>
      </w:r>
      <w:r>
        <w:rPr>
          <w:rFonts w:ascii="FangSong" w:hAnsi="FangSong" w:eastAsia="FangSong" w:cs="FangSong"/>
          <w:sz w:val="24"/>
          <w:szCs w:val="24"/>
          <w:spacing w:val="-4"/>
        </w:rPr>
        <w:t>申报”</w:t>
      </w:r>
      <w:r>
        <w:rPr>
          <w:rFonts w:ascii="FangSong" w:hAnsi="FangSong" w:eastAsia="FangSong" w:cs="FangSong"/>
          <w:sz w:val="24"/>
          <w:szCs w:val="24"/>
          <w:spacing w:val="-71"/>
        </w:rPr>
        <w:t xml:space="preserve"> </w:t>
      </w:r>
      <w:r>
        <w:rPr>
          <w:rFonts w:ascii="FangSong" w:hAnsi="FangSong" w:eastAsia="FangSong" w:cs="FangSong"/>
          <w:sz w:val="24"/>
          <w:szCs w:val="24"/>
          <w:spacing w:val="-4"/>
        </w:rPr>
        <w:t>，选择</w:t>
      </w:r>
      <w:r>
        <w:rPr>
          <w:rFonts w:ascii="FangSong" w:hAnsi="FangSong" w:eastAsia="FangSong" w:cs="FangSong"/>
          <w:sz w:val="24"/>
          <w:szCs w:val="24"/>
          <w:spacing w:val="-85"/>
        </w:rPr>
        <w:t xml:space="preserve"> </w:t>
      </w:r>
      <w:r>
        <w:rPr>
          <w:rFonts w:ascii="FangSong" w:hAnsi="FangSong" w:eastAsia="FangSong" w:cs="FangSong"/>
          <w:sz w:val="24"/>
          <w:szCs w:val="24"/>
          <w:spacing w:val="-4"/>
        </w:rPr>
        <w:t>“居民企业所得税月（季）度预缴纳税申报（A</w:t>
      </w:r>
      <w:r>
        <w:rPr>
          <w:rFonts w:ascii="FangSong" w:hAnsi="FangSong" w:eastAsia="FangSong" w:cs="FangSong"/>
          <w:sz w:val="24"/>
          <w:szCs w:val="24"/>
          <w:spacing w:val="-55"/>
        </w:rPr>
        <w:t xml:space="preserve"> </w:t>
      </w:r>
      <w:r>
        <w:rPr>
          <w:rFonts w:ascii="FangSong" w:hAnsi="FangSong" w:eastAsia="FangSong" w:cs="FangSong"/>
          <w:sz w:val="24"/>
          <w:szCs w:val="24"/>
          <w:spacing w:val="-4"/>
        </w:rPr>
        <w:t>版，2021</w:t>
      </w:r>
      <w:r>
        <w:rPr>
          <w:rFonts w:ascii="FangSong" w:hAnsi="FangSong" w:eastAsia="FangSong" w:cs="FangSong"/>
          <w:sz w:val="24"/>
          <w:szCs w:val="24"/>
          <w:spacing w:val="-48"/>
        </w:rPr>
        <w:t xml:space="preserve"> </w:t>
      </w:r>
      <w:r>
        <w:rPr>
          <w:rFonts w:ascii="FangSong" w:hAnsi="FangSong" w:eastAsia="FangSong" w:cs="FangSong"/>
          <w:sz w:val="24"/>
          <w:szCs w:val="24"/>
          <w:spacing w:val="-4"/>
        </w:rPr>
        <w:t>年版）”</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2"/>
        </w:rPr>
        <w:t>进入申报界面。</w:t>
      </w:r>
    </w:p>
    <w:p>
      <w:pPr>
        <w:ind w:firstLine="14"/>
        <w:spacing w:before="65" w:line="2381" w:lineRule="exact"/>
        <w:rPr/>
      </w:pPr>
      <w:r>
        <w:rPr>
          <w:position w:val="-47"/>
        </w:rPr>
        <w:drawing>
          <wp:inline distT="0" distB="0" distL="0" distR="0">
            <wp:extent cx="5262371" cy="1511807"/>
            <wp:effectExtent l="0" t="0" r="0" b="0"/>
            <wp:docPr id="18" name="IM 18"/>
            <wp:cNvGraphicFramePr/>
            <a:graphic>
              <a:graphicData uri="http://schemas.openxmlformats.org/drawingml/2006/picture">
                <pic:pic>
                  <pic:nvPicPr>
                    <pic:cNvPr id="18" name="IM 18"/>
                    <pic:cNvPicPr/>
                  </pic:nvPicPr>
                  <pic:blipFill>
                    <a:blip r:embed="rId43"/>
                    <a:stretch>
                      <a:fillRect/>
                    </a:stretch>
                  </pic:blipFill>
                  <pic:spPr>
                    <a:xfrm rot="0">
                      <a:off x="0" y="0"/>
                      <a:ext cx="5262371" cy="1511807"/>
                    </a:xfrm>
                    <a:prstGeom prst="rect">
                      <a:avLst/>
                    </a:prstGeom>
                  </pic:spPr>
                </pic:pic>
              </a:graphicData>
            </a:graphic>
          </wp:inline>
        </w:drawing>
      </w:r>
    </w:p>
    <w:p>
      <w:pPr>
        <w:pStyle w:val="BodyText"/>
        <w:spacing w:line="437" w:lineRule="auto"/>
        <w:rPr/>
      </w:pPr>
      <w:r/>
    </w:p>
    <w:p>
      <w:pPr>
        <w:ind w:left="512"/>
        <w:spacing w:before="78" w:line="442" w:lineRule="exact"/>
        <w:rPr>
          <w:rFonts w:ascii="FangSong" w:hAnsi="FangSong" w:eastAsia="FangSong" w:cs="FangSong"/>
          <w:sz w:val="24"/>
          <w:szCs w:val="24"/>
        </w:rPr>
      </w:pPr>
      <w:r>
        <w:rPr>
          <w:rFonts w:ascii="FangSong" w:hAnsi="FangSong" w:eastAsia="FangSong" w:cs="FangSong"/>
          <w:sz w:val="24"/>
          <w:szCs w:val="24"/>
          <w:spacing w:val="-3"/>
          <w:position w:val="15"/>
        </w:rPr>
        <w:t>2.进入申报界面，选中主表</w:t>
      </w:r>
      <w:r>
        <w:rPr>
          <w:rFonts w:ascii="FangSong" w:hAnsi="FangSong" w:eastAsia="FangSong" w:cs="FangSong"/>
          <w:sz w:val="24"/>
          <w:szCs w:val="24"/>
          <w:spacing w:val="-50"/>
          <w:position w:val="15"/>
        </w:rPr>
        <w:t xml:space="preserve"> </w:t>
      </w:r>
      <w:r>
        <w:rPr>
          <w:rFonts w:ascii="FangSong" w:hAnsi="FangSong" w:eastAsia="FangSong" w:cs="FangSong"/>
          <w:sz w:val="24"/>
          <w:szCs w:val="24"/>
          <w:spacing w:val="-3"/>
          <w:position w:val="15"/>
        </w:rPr>
        <w:t>A200000，点击主表第</w:t>
      </w:r>
      <w:r>
        <w:rPr>
          <w:rFonts w:ascii="FangSong" w:hAnsi="FangSong" w:eastAsia="FangSong" w:cs="FangSong"/>
          <w:sz w:val="24"/>
          <w:szCs w:val="24"/>
          <w:spacing w:val="-40"/>
          <w:position w:val="15"/>
        </w:rPr>
        <w:t xml:space="preserve"> </w:t>
      </w:r>
      <w:r>
        <w:rPr>
          <w:rFonts w:ascii="FangSong" w:hAnsi="FangSong" w:eastAsia="FangSong" w:cs="FangSong"/>
          <w:sz w:val="24"/>
          <w:szCs w:val="24"/>
          <w:spacing w:val="-3"/>
          <w:position w:val="15"/>
        </w:rPr>
        <w:t>7</w:t>
      </w:r>
      <w:r>
        <w:rPr>
          <w:rFonts w:ascii="FangSong" w:hAnsi="FangSong" w:eastAsia="FangSong" w:cs="FangSong"/>
          <w:sz w:val="24"/>
          <w:szCs w:val="24"/>
          <w:spacing w:val="-50"/>
          <w:position w:val="15"/>
        </w:rPr>
        <w:t xml:space="preserve"> </w:t>
      </w:r>
      <w:r>
        <w:rPr>
          <w:rFonts w:ascii="FangSong" w:hAnsi="FangSong" w:eastAsia="FangSong" w:cs="FangSong"/>
          <w:sz w:val="24"/>
          <w:szCs w:val="24"/>
          <w:spacing w:val="-4"/>
          <w:position w:val="15"/>
        </w:rPr>
        <w:t>行</w:t>
      </w:r>
      <w:r>
        <w:rPr>
          <w:rFonts w:ascii="FangSong" w:hAnsi="FangSong" w:eastAsia="FangSong" w:cs="FangSong"/>
          <w:sz w:val="24"/>
          <w:szCs w:val="24"/>
          <w:spacing w:val="-93"/>
          <w:position w:val="15"/>
        </w:rPr>
        <w:t xml:space="preserve"> </w:t>
      </w:r>
      <w:r>
        <w:rPr>
          <w:rFonts w:ascii="FangSong" w:hAnsi="FangSong" w:eastAsia="FangSong" w:cs="FangSong"/>
          <w:sz w:val="24"/>
          <w:szCs w:val="24"/>
          <w:spacing w:val="-4"/>
          <w:position w:val="15"/>
        </w:rPr>
        <w:t>“免税收入、减计收</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4"/>
        </w:rPr>
        <w:t>入、加计扣除”行次的</w:t>
      </w:r>
      <w:r>
        <w:rPr>
          <w:rFonts w:ascii="FangSong" w:hAnsi="FangSong" w:eastAsia="FangSong" w:cs="FangSong"/>
          <w:sz w:val="24"/>
          <w:szCs w:val="24"/>
          <w:spacing w:val="-73"/>
        </w:rPr>
        <w:t xml:space="preserve"> </w:t>
      </w:r>
      <w:r>
        <w:rPr>
          <w:rFonts w:ascii="FangSong" w:hAnsi="FangSong" w:eastAsia="FangSong" w:cs="FangSong"/>
          <w:sz w:val="24"/>
          <w:szCs w:val="24"/>
          <w:spacing w:val="-4"/>
        </w:rPr>
        <w:t>“增行”。</w:t>
      </w:r>
    </w:p>
    <w:p>
      <w:pPr>
        <w:ind w:firstLine="14"/>
        <w:spacing w:before="68" w:line="2380" w:lineRule="exact"/>
        <w:rPr/>
      </w:pPr>
      <w:r>
        <w:rPr>
          <w:position w:val="-47"/>
        </w:rPr>
        <w:drawing>
          <wp:inline distT="0" distB="0" distL="0" distR="0">
            <wp:extent cx="5262371" cy="1511808"/>
            <wp:effectExtent l="0" t="0" r="0" b="0"/>
            <wp:docPr id="20" name="IM 20"/>
            <wp:cNvGraphicFramePr/>
            <a:graphic>
              <a:graphicData uri="http://schemas.openxmlformats.org/drawingml/2006/picture">
                <pic:pic>
                  <pic:nvPicPr>
                    <pic:cNvPr id="20" name="IM 20"/>
                    <pic:cNvPicPr/>
                  </pic:nvPicPr>
                  <pic:blipFill>
                    <a:blip r:embed="rId44"/>
                    <a:stretch>
                      <a:fillRect/>
                    </a:stretch>
                  </pic:blipFill>
                  <pic:spPr>
                    <a:xfrm rot="0">
                      <a:off x="0" y="0"/>
                      <a:ext cx="5262371" cy="1511808"/>
                    </a:xfrm>
                    <a:prstGeom prst="rect">
                      <a:avLst/>
                    </a:prstGeom>
                  </pic:spPr>
                </pic:pic>
              </a:graphicData>
            </a:graphic>
          </wp:inline>
        </w:drawing>
      </w:r>
    </w:p>
    <w:p>
      <w:pPr>
        <w:ind w:firstLine="14"/>
        <w:spacing w:before="116" w:line="2380" w:lineRule="exact"/>
        <w:rPr/>
      </w:pPr>
      <w:r>
        <w:rPr>
          <w:position w:val="-47"/>
        </w:rPr>
        <w:drawing>
          <wp:inline distT="0" distB="0" distL="0" distR="0">
            <wp:extent cx="5263895" cy="1511808"/>
            <wp:effectExtent l="0" t="0" r="0" b="0"/>
            <wp:docPr id="22" name="IM 22"/>
            <wp:cNvGraphicFramePr/>
            <a:graphic>
              <a:graphicData uri="http://schemas.openxmlformats.org/drawingml/2006/picture">
                <pic:pic>
                  <pic:nvPicPr>
                    <pic:cNvPr id="22" name="IM 22"/>
                    <pic:cNvPicPr/>
                  </pic:nvPicPr>
                  <pic:blipFill>
                    <a:blip r:embed="rId45"/>
                    <a:stretch>
                      <a:fillRect/>
                    </a:stretch>
                  </pic:blipFill>
                  <pic:spPr>
                    <a:xfrm rot="0">
                      <a:off x="0" y="0"/>
                      <a:ext cx="5263895" cy="1511808"/>
                    </a:xfrm>
                    <a:prstGeom prst="rect">
                      <a:avLst/>
                    </a:prstGeom>
                  </pic:spPr>
                </pic:pic>
              </a:graphicData>
            </a:graphic>
          </wp:inline>
        </w:drawing>
      </w:r>
    </w:p>
    <w:p>
      <w:pPr>
        <w:pStyle w:val="BodyText"/>
        <w:spacing w:line="439" w:lineRule="auto"/>
        <w:rPr/>
      </w:pPr>
      <w:r/>
    </w:p>
    <w:p>
      <w:pPr>
        <w:ind w:left="23" w:right="93" w:firstLine="498"/>
        <w:spacing w:before="79" w:line="338" w:lineRule="auto"/>
        <w:rPr>
          <w:rFonts w:ascii="FangSong" w:hAnsi="FangSong" w:eastAsia="FangSong" w:cs="FangSong"/>
          <w:sz w:val="24"/>
          <w:szCs w:val="24"/>
        </w:rPr>
      </w:pPr>
      <w:r>
        <w:rPr>
          <w:rFonts w:ascii="FangSong" w:hAnsi="FangSong" w:eastAsia="FangSong" w:cs="FangSong"/>
          <w:sz w:val="24"/>
          <w:szCs w:val="24"/>
          <w:spacing w:val="-4"/>
        </w:rPr>
        <w:t>3.根据企业实际情况勾选对应的加计扣除优惠事项，依据实际发生的研发费</w:t>
      </w:r>
      <w:r>
        <w:rPr>
          <w:rFonts w:ascii="FangSong" w:hAnsi="FangSong" w:eastAsia="FangSong" w:cs="FangSong"/>
          <w:sz w:val="24"/>
          <w:szCs w:val="24"/>
          <w:spacing w:val="13"/>
        </w:rPr>
        <w:t xml:space="preserve"> </w:t>
      </w:r>
      <w:r>
        <w:rPr>
          <w:rFonts w:ascii="FangSong" w:hAnsi="FangSong" w:eastAsia="FangSong" w:cs="FangSong"/>
          <w:sz w:val="24"/>
          <w:szCs w:val="24"/>
          <w:spacing w:val="-3"/>
        </w:rPr>
        <w:t>用支出，自行计算填报上半年研发费用加计扣除金额。（例：没有科技型中小企</w:t>
      </w:r>
      <w:r>
        <w:rPr>
          <w:rFonts w:ascii="FangSong" w:hAnsi="FangSong" w:eastAsia="FangSong" w:cs="FangSong"/>
          <w:sz w:val="24"/>
          <w:szCs w:val="24"/>
          <w:spacing w:val="1"/>
        </w:rPr>
        <w:t xml:space="preserve"> </w:t>
      </w:r>
      <w:r>
        <w:rPr>
          <w:rFonts w:ascii="FangSong" w:hAnsi="FangSong" w:eastAsia="FangSong" w:cs="FangSong"/>
          <w:sz w:val="24"/>
          <w:szCs w:val="24"/>
          <w:spacing w:val="-1"/>
        </w:rPr>
        <w:t>业资格且不属于工业母机企业的制造业企业选择</w:t>
      </w:r>
      <w:r>
        <w:rPr>
          <w:rFonts w:ascii="FangSong" w:hAnsi="FangSong" w:eastAsia="FangSong" w:cs="FangSong"/>
          <w:sz w:val="24"/>
          <w:szCs w:val="24"/>
          <w:spacing w:val="-72"/>
        </w:rPr>
        <w:t xml:space="preserve"> </w:t>
      </w:r>
      <w:r>
        <w:rPr>
          <w:rFonts w:ascii="FangSong" w:hAnsi="FangSong" w:eastAsia="FangSong" w:cs="FangSong"/>
          <w:sz w:val="24"/>
          <w:szCs w:val="24"/>
          <w:spacing w:val="-1"/>
        </w:rPr>
        <w:t>“加计扣除-企业开发新技术、</w:t>
      </w:r>
    </w:p>
    <w:p>
      <w:pPr>
        <w:ind w:left="27"/>
        <w:spacing w:line="216" w:lineRule="auto"/>
        <w:rPr>
          <w:rFonts w:ascii="FangSong" w:hAnsi="FangSong" w:eastAsia="FangSong" w:cs="FangSong"/>
          <w:sz w:val="24"/>
          <w:szCs w:val="24"/>
        </w:rPr>
      </w:pPr>
      <w:r>
        <w:rPr>
          <w:rFonts w:ascii="FangSong" w:hAnsi="FangSong" w:eastAsia="FangSong" w:cs="FangSong"/>
          <w:sz w:val="24"/>
          <w:szCs w:val="24"/>
          <w:spacing w:val="-1"/>
        </w:rPr>
        <w:t>新产品、新工艺发生的研究开发费用加计扣除（制造业按</w:t>
      </w:r>
      <w:r>
        <w:rPr>
          <w:rFonts w:ascii="FangSong" w:hAnsi="FangSong" w:eastAsia="FangSong" w:cs="FangSong"/>
          <w:sz w:val="24"/>
          <w:szCs w:val="24"/>
          <w:spacing w:val="-36"/>
        </w:rPr>
        <w:t xml:space="preserve"> </w:t>
      </w:r>
      <w:r>
        <w:rPr>
          <w:rFonts w:ascii="FangSong" w:hAnsi="FangSong" w:eastAsia="FangSong" w:cs="FangSong"/>
          <w:sz w:val="24"/>
          <w:szCs w:val="24"/>
          <w:spacing w:val="-1"/>
        </w:rPr>
        <w:t>100%）加计扣</w:t>
      </w:r>
      <w:r>
        <w:rPr>
          <w:rFonts w:ascii="FangSong" w:hAnsi="FangSong" w:eastAsia="FangSong" w:cs="FangSong"/>
          <w:sz w:val="24"/>
          <w:szCs w:val="24"/>
          <w:spacing w:val="-2"/>
        </w:rPr>
        <w:t>除”</w:t>
      </w:r>
      <w:r>
        <w:rPr>
          <w:rFonts w:ascii="FangSong" w:hAnsi="FangSong" w:eastAsia="FangSong" w:cs="FangSong"/>
          <w:sz w:val="24"/>
          <w:szCs w:val="24"/>
          <w:spacing w:val="-89"/>
        </w:rPr>
        <w:t xml:space="preserve"> </w:t>
      </w:r>
      <w:r>
        <w:rPr>
          <w:rFonts w:ascii="FangSong" w:hAnsi="FangSong" w:eastAsia="FangSong" w:cs="FangSong"/>
          <w:sz w:val="24"/>
          <w:szCs w:val="24"/>
          <w:spacing w:val="-2"/>
        </w:rPr>
        <w:t>）</w:t>
      </w:r>
    </w:p>
    <w:p>
      <w:pPr>
        <w:spacing w:line="216" w:lineRule="auto"/>
        <w:sectPr>
          <w:footerReference w:type="default" r:id="rId42"/>
          <w:pgSz w:w="11906" w:h="16839"/>
          <w:pgMar w:top="1431" w:right="1705" w:bottom="1374" w:left="1785" w:header="0" w:footer="1212" w:gutter="0"/>
        </w:sectPr>
        <w:rPr>
          <w:rFonts w:ascii="FangSong" w:hAnsi="FangSong" w:eastAsia="FangSong" w:cs="FangSong"/>
          <w:sz w:val="24"/>
          <w:szCs w:val="24"/>
        </w:rPr>
      </w:pPr>
    </w:p>
    <w:p>
      <w:pPr>
        <w:ind w:firstLine="14"/>
        <w:spacing w:before="66" w:line="2381" w:lineRule="exact"/>
        <w:rPr/>
      </w:pPr>
      <w:r>
        <w:rPr>
          <w:position w:val="-47"/>
        </w:rPr>
        <w:drawing>
          <wp:inline distT="0" distB="0" distL="0" distR="0">
            <wp:extent cx="5263895" cy="1511807"/>
            <wp:effectExtent l="0" t="0" r="0" b="0"/>
            <wp:docPr id="24" name="IM 24"/>
            <wp:cNvGraphicFramePr/>
            <a:graphic>
              <a:graphicData uri="http://schemas.openxmlformats.org/drawingml/2006/picture">
                <pic:pic>
                  <pic:nvPicPr>
                    <pic:cNvPr id="24" name="IM 24"/>
                    <pic:cNvPicPr/>
                  </pic:nvPicPr>
                  <pic:blipFill>
                    <a:blip r:embed="rId47"/>
                    <a:stretch>
                      <a:fillRect/>
                    </a:stretch>
                  </pic:blipFill>
                  <pic:spPr>
                    <a:xfrm rot="0">
                      <a:off x="0" y="0"/>
                      <a:ext cx="5263895" cy="1511807"/>
                    </a:xfrm>
                    <a:prstGeom prst="rect">
                      <a:avLst/>
                    </a:prstGeom>
                  </pic:spPr>
                </pic:pic>
              </a:graphicData>
            </a:graphic>
          </wp:inline>
        </w:drawing>
      </w:r>
    </w:p>
    <w:p>
      <w:pPr>
        <w:ind w:firstLine="14"/>
        <w:spacing w:before="115" w:line="2380" w:lineRule="exact"/>
        <w:rPr/>
      </w:pPr>
      <w:r>
        <w:rPr>
          <w:position w:val="-47"/>
        </w:rPr>
        <w:drawing>
          <wp:inline distT="0" distB="0" distL="0" distR="0">
            <wp:extent cx="5262371" cy="1511807"/>
            <wp:effectExtent l="0" t="0" r="0" b="0"/>
            <wp:docPr id="26" name="IM 26"/>
            <wp:cNvGraphicFramePr/>
            <a:graphic>
              <a:graphicData uri="http://schemas.openxmlformats.org/drawingml/2006/picture">
                <pic:pic>
                  <pic:nvPicPr>
                    <pic:cNvPr id="26" name="IM 26"/>
                    <pic:cNvPicPr/>
                  </pic:nvPicPr>
                  <pic:blipFill>
                    <a:blip r:embed="rId48"/>
                    <a:stretch>
                      <a:fillRect/>
                    </a:stretch>
                  </pic:blipFill>
                  <pic:spPr>
                    <a:xfrm rot="0">
                      <a:off x="0" y="0"/>
                      <a:ext cx="5262371" cy="1511807"/>
                    </a:xfrm>
                    <a:prstGeom prst="rect">
                      <a:avLst/>
                    </a:prstGeom>
                  </pic:spPr>
                </pic:pic>
              </a:graphicData>
            </a:graphic>
          </wp:inline>
        </w:drawing>
      </w:r>
    </w:p>
    <w:p>
      <w:pPr>
        <w:pStyle w:val="BodyText"/>
        <w:spacing w:line="438" w:lineRule="auto"/>
        <w:rPr/>
      </w:pPr>
      <w:r/>
    </w:p>
    <w:p>
      <w:pPr>
        <w:ind w:left="21" w:right="13" w:firstLine="490"/>
        <w:spacing w:before="78" w:line="338" w:lineRule="auto"/>
        <w:jc w:val="both"/>
        <w:rPr>
          <w:rFonts w:ascii="FangSong" w:hAnsi="FangSong" w:eastAsia="FangSong" w:cs="FangSong"/>
          <w:sz w:val="24"/>
          <w:szCs w:val="24"/>
        </w:rPr>
      </w:pPr>
      <w:r>
        <w:rPr>
          <w:rFonts w:ascii="FangSong" w:hAnsi="FangSong" w:eastAsia="FangSong" w:cs="FangSong"/>
          <w:sz w:val="24"/>
          <w:szCs w:val="24"/>
          <w:spacing w:val="-3"/>
        </w:rPr>
        <w:t>4.根据享受加计扣除优惠的研发费用情况填写《研</w:t>
      </w:r>
      <w:r>
        <w:rPr>
          <w:rFonts w:ascii="FangSong" w:hAnsi="FangSong" w:eastAsia="FangSong" w:cs="FangSong"/>
          <w:sz w:val="24"/>
          <w:szCs w:val="24"/>
          <w:spacing w:val="-4"/>
        </w:rPr>
        <w:t>发费用加计扣除优惠明细</w:t>
      </w:r>
      <w:r>
        <w:rPr>
          <w:rFonts w:ascii="FangSong" w:hAnsi="FangSong" w:eastAsia="FangSong" w:cs="FangSong"/>
          <w:sz w:val="24"/>
          <w:szCs w:val="24"/>
        </w:rPr>
        <w:t xml:space="preserve"> </w:t>
      </w:r>
      <w:r>
        <w:rPr>
          <w:rFonts w:ascii="FangSong" w:hAnsi="FangSong" w:eastAsia="FangSong" w:cs="FangSong"/>
          <w:sz w:val="24"/>
          <w:szCs w:val="24"/>
        </w:rPr>
        <w:t>表》（A107012</w:t>
      </w:r>
      <w:r>
        <w:rPr>
          <w:rFonts w:ascii="FangSong" w:hAnsi="FangSong" w:eastAsia="FangSong" w:cs="FangSong"/>
          <w:sz w:val="24"/>
          <w:szCs w:val="24"/>
          <w:spacing w:val="12"/>
        </w:rPr>
        <w:t>），</w:t>
      </w:r>
      <w:r>
        <w:rPr>
          <w:rFonts w:ascii="FangSong" w:hAnsi="FangSong" w:eastAsia="FangSong" w:cs="FangSong"/>
          <w:sz w:val="24"/>
          <w:szCs w:val="24"/>
        </w:rPr>
        <w:t>与规定的其他资料一并留存备查。表</w:t>
      </w:r>
      <w:r>
        <w:rPr>
          <w:rFonts w:ascii="FangSong" w:hAnsi="FangSong" w:eastAsia="FangSong" w:cs="FangSong"/>
          <w:sz w:val="24"/>
          <w:szCs w:val="24"/>
          <w:spacing w:val="-1"/>
        </w:rPr>
        <w:t>格可在浙江省税务局网</w:t>
      </w:r>
      <w:r>
        <w:rPr>
          <w:rFonts w:ascii="FangSong" w:hAnsi="FangSong" w:eastAsia="FangSong" w:cs="FangSong"/>
          <w:sz w:val="24"/>
          <w:szCs w:val="24"/>
          <w:spacing w:val="1"/>
        </w:rPr>
        <w:t xml:space="preserve"> </w:t>
      </w:r>
      <w:r>
        <w:rPr>
          <w:rFonts w:ascii="FangSong" w:hAnsi="FangSong" w:eastAsia="FangSong" w:cs="FangSong"/>
          <w:sz w:val="24"/>
          <w:szCs w:val="24"/>
          <w:spacing w:val="4"/>
        </w:rPr>
        <w:t>站政策法规库查找《国家税务总局关于企业所得税年度纳税申报有关事项的公</w:t>
      </w:r>
      <w:r>
        <w:rPr>
          <w:rFonts w:ascii="FangSong" w:hAnsi="FangSong" w:eastAsia="FangSong" w:cs="FangSong"/>
          <w:sz w:val="24"/>
          <w:szCs w:val="24"/>
          <w:spacing w:val="1"/>
        </w:rPr>
        <w:t xml:space="preserve"> </w:t>
      </w:r>
      <w:r>
        <w:rPr>
          <w:rFonts w:ascii="FangSong" w:hAnsi="FangSong" w:eastAsia="FangSong" w:cs="FangSong"/>
          <w:sz w:val="24"/>
          <w:szCs w:val="24"/>
          <w:spacing w:val="-4"/>
        </w:rPr>
        <w:t>告》，下载《中华人民共和国企业所得税年度纳税申报表》（A</w:t>
      </w:r>
      <w:r>
        <w:rPr>
          <w:rFonts w:ascii="FangSong" w:hAnsi="FangSong" w:eastAsia="FangSong" w:cs="FangSong"/>
          <w:sz w:val="24"/>
          <w:szCs w:val="24"/>
          <w:spacing w:val="-27"/>
        </w:rPr>
        <w:t xml:space="preserve"> </w:t>
      </w:r>
      <w:r>
        <w:rPr>
          <w:rFonts w:ascii="FangSong" w:hAnsi="FangSong" w:eastAsia="FangSong" w:cs="FangSong"/>
          <w:sz w:val="24"/>
          <w:szCs w:val="24"/>
          <w:spacing w:val="-4"/>
        </w:rPr>
        <w:t>类，2017</w:t>
      </w:r>
      <w:r>
        <w:rPr>
          <w:rFonts w:ascii="FangSong" w:hAnsi="FangSong" w:eastAsia="FangSong" w:cs="FangSong"/>
          <w:sz w:val="24"/>
          <w:szCs w:val="24"/>
          <w:spacing w:val="-48"/>
        </w:rPr>
        <w:t xml:space="preserve"> </w:t>
      </w:r>
      <w:r>
        <w:rPr>
          <w:rFonts w:ascii="FangSong" w:hAnsi="FangSong" w:eastAsia="FangSong" w:cs="FangSong"/>
          <w:sz w:val="24"/>
          <w:szCs w:val="24"/>
          <w:spacing w:val="-4"/>
        </w:rPr>
        <w:t>年版—</w:t>
      </w:r>
      <w:r>
        <w:rPr>
          <w:rFonts w:ascii="FangSong" w:hAnsi="FangSong" w:eastAsia="FangSong" w:cs="FangSong"/>
          <w:sz w:val="24"/>
          <w:szCs w:val="24"/>
        </w:rPr>
        <w:t xml:space="preserve"> </w:t>
      </w:r>
      <w:r>
        <w:rPr>
          <w:rFonts w:ascii="FangSong" w:hAnsi="FangSong" w:eastAsia="FangSong" w:cs="FangSong"/>
          <w:sz w:val="24"/>
          <w:szCs w:val="24"/>
          <w:spacing w:val="-4"/>
        </w:rPr>
        <w:t>国家税务总局公告</w:t>
      </w:r>
      <w:r>
        <w:rPr>
          <w:rFonts w:ascii="FangSong" w:hAnsi="FangSong" w:eastAsia="FangSong" w:cs="FangSong"/>
          <w:sz w:val="24"/>
          <w:szCs w:val="24"/>
          <w:spacing w:val="-41"/>
        </w:rPr>
        <w:t xml:space="preserve"> </w:t>
      </w:r>
      <w:r>
        <w:rPr>
          <w:rFonts w:ascii="FangSong" w:hAnsi="FangSong" w:eastAsia="FangSong" w:cs="FangSong"/>
          <w:sz w:val="24"/>
          <w:szCs w:val="24"/>
          <w:spacing w:val="-4"/>
        </w:rPr>
        <w:t>2022</w:t>
      </w:r>
      <w:r>
        <w:rPr>
          <w:rFonts w:ascii="FangSong" w:hAnsi="FangSong" w:eastAsia="FangSong" w:cs="FangSong"/>
          <w:sz w:val="24"/>
          <w:szCs w:val="24"/>
          <w:spacing w:val="-48"/>
        </w:rPr>
        <w:t xml:space="preserve"> </w:t>
      </w:r>
      <w:r>
        <w:rPr>
          <w:rFonts w:ascii="FangSong" w:hAnsi="FangSong" w:eastAsia="FangSong" w:cs="FangSong"/>
          <w:sz w:val="24"/>
          <w:szCs w:val="24"/>
          <w:spacing w:val="-4"/>
        </w:rPr>
        <w:t>年</w:t>
      </w:r>
      <w:r>
        <w:rPr>
          <w:rFonts w:ascii="FangSong" w:hAnsi="FangSong" w:eastAsia="FangSong" w:cs="FangSong"/>
          <w:sz w:val="24"/>
          <w:szCs w:val="24"/>
          <w:spacing w:val="-41"/>
        </w:rPr>
        <w:t xml:space="preserve"> </w:t>
      </w:r>
      <w:r>
        <w:rPr>
          <w:rFonts w:ascii="FangSong" w:hAnsi="FangSong" w:eastAsia="FangSong" w:cs="FangSong"/>
          <w:sz w:val="24"/>
          <w:szCs w:val="24"/>
          <w:spacing w:val="-4"/>
        </w:rPr>
        <w:t>27</w:t>
      </w:r>
      <w:r>
        <w:rPr>
          <w:rFonts w:ascii="FangSong" w:hAnsi="FangSong" w:eastAsia="FangSong" w:cs="FangSong"/>
          <w:sz w:val="24"/>
          <w:szCs w:val="24"/>
          <w:spacing w:val="-41"/>
        </w:rPr>
        <w:t xml:space="preserve"> </w:t>
      </w:r>
      <w:r>
        <w:rPr>
          <w:rFonts w:ascii="FangSong" w:hAnsi="FangSong" w:eastAsia="FangSong" w:cs="FangSong"/>
          <w:sz w:val="24"/>
          <w:szCs w:val="24"/>
          <w:spacing w:val="-4"/>
        </w:rPr>
        <w:t>号修订</w:t>
      </w:r>
      <w:r>
        <w:rPr>
          <w:rFonts w:ascii="FangSong" w:hAnsi="FangSong" w:eastAsia="FangSong" w:cs="FangSong"/>
          <w:sz w:val="24"/>
          <w:szCs w:val="24"/>
          <w:spacing w:val="-16"/>
        </w:rPr>
        <w:t>），</w:t>
      </w:r>
      <w:r>
        <w:rPr>
          <w:rFonts w:ascii="FangSong" w:hAnsi="FangSong" w:eastAsia="FangSong" w:cs="FangSong"/>
          <w:sz w:val="24"/>
          <w:szCs w:val="24"/>
          <w:spacing w:val="-4"/>
        </w:rPr>
        <w:t>附件中包含《研发费用加计扣除优惠明</w:t>
      </w:r>
    </w:p>
    <w:p>
      <w:pPr>
        <w:ind w:left="30"/>
        <w:spacing w:line="219" w:lineRule="auto"/>
        <w:rPr>
          <w:rFonts w:ascii="FangSong" w:hAnsi="FangSong" w:eastAsia="FangSong" w:cs="FangSong"/>
          <w:sz w:val="24"/>
          <w:szCs w:val="24"/>
        </w:rPr>
      </w:pPr>
      <w:r>
        <w:rPr>
          <w:rFonts w:ascii="FangSong" w:hAnsi="FangSong" w:eastAsia="FangSong" w:cs="FangSong"/>
          <w:sz w:val="24"/>
          <w:szCs w:val="24"/>
          <w:spacing w:val="-2"/>
        </w:rPr>
        <w:t>细表》（A107012）。</w:t>
      </w:r>
    </w:p>
    <w:p>
      <w:pPr>
        <w:ind w:firstLine="14"/>
        <w:spacing w:before="65" w:line="2381" w:lineRule="exact"/>
        <w:rPr/>
      </w:pPr>
      <w:r>
        <w:rPr>
          <w:position w:val="-47"/>
        </w:rPr>
        <w:drawing>
          <wp:inline distT="0" distB="0" distL="0" distR="0">
            <wp:extent cx="5263895" cy="1511808"/>
            <wp:effectExtent l="0" t="0" r="0" b="0"/>
            <wp:docPr id="28" name="IM 28"/>
            <wp:cNvGraphicFramePr/>
            <a:graphic>
              <a:graphicData uri="http://schemas.openxmlformats.org/drawingml/2006/picture">
                <pic:pic>
                  <pic:nvPicPr>
                    <pic:cNvPr id="28" name="IM 28"/>
                    <pic:cNvPicPr/>
                  </pic:nvPicPr>
                  <pic:blipFill>
                    <a:blip r:embed="rId49"/>
                    <a:stretch>
                      <a:fillRect/>
                    </a:stretch>
                  </pic:blipFill>
                  <pic:spPr>
                    <a:xfrm rot="0">
                      <a:off x="0" y="0"/>
                      <a:ext cx="5263895" cy="1511808"/>
                    </a:xfrm>
                    <a:prstGeom prst="rect">
                      <a:avLst/>
                    </a:prstGeom>
                  </pic:spPr>
                </pic:pic>
              </a:graphicData>
            </a:graphic>
          </wp:inline>
        </w:drawing>
      </w:r>
    </w:p>
    <w:p>
      <w:pPr>
        <w:spacing w:line="2381" w:lineRule="exact"/>
        <w:sectPr>
          <w:footerReference w:type="default" r:id="rId46"/>
          <w:pgSz w:w="11906" w:h="16839"/>
          <w:pgMar w:top="1431" w:right="1785" w:bottom="1374" w:left="1785" w:header="0" w:footer="1212" w:gutter="0"/>
        </w:sectPr>
        <w:rPr/>
      </w:pPr>
    </w:p>
    <w:p>
      <w:pPr>
        <w:pStyle w:val="BodyText"/>
        <w:spacing w:line="428" w:lineRule="auto"/>
        <w:rPr/>
      </w:pPr>
      <w:r/>
    </w:p>
    <w:p>
      <w:pPr>
        <w:ind w:firstLine="2"/>
        <w:spacing w:line="2381" w:lineRule="exact"/>
        <w:rPr/>
      </w:pPr>
      <w:r>
        <w:rPr>
          <w:position w:val="-47"/>
        </w:rPr>
        <w:drawing>
          <wp:inline distT="0" distB="0" distL="0" distR="0">
            <wp:extent cx="5263895" cy="1511807"/>
            <wp:effectExtent l="0" t="0" r="0" b="0"/>
            <wp:docPr id="30" name="IM 30"/>
            <wp:cNvGraphicFramePr/>
            <a:graphic>
              <a:graphicData uri="http://schemas.openxmlformats.org/drawingml/2006/picture">
                <pic:pic>
                  <pic:nvPicPr>
                    <pic:cNvPr id="30" name="IM 30"/>
                    <pic:cNvPicPr/>
                  </pic:nvPicPr>
                  <pic:blipFill>
                    <a:blip r:embed="rId51"/>
                    <a:stretch>
                      <a:fillRect/>
                    </a:stretch>
                  </pic:blipFill>
                  <pic:spPr>
                    <a:xfrm rot="0">
                      <a:off x="0" y="0"/>
                      <a:ext cx="5263895" cy="1511807"/>
                    </a:xfrm>
                    <a:prstGeom prst="rect">
                      <a:avLst/>
                    </a:prstGeom>
                  </pic:spPr>
                </pic:pic>
              </a:graphicData>
            </a:graphic>
          </wp:inline>
        </w:drawing>
      </w:r>
    </w:p>
    <w:p>
      <w:pPr>
        <w:ind w:left="447"/>
        <w:spacing w:before="147" w:line="221" w:lineRule="auto"/>
        <w:rPr>
          <w:rFonts w:ascii="SimHei" w:hAnsi="SimHei" w:eastAsia="SimHei" w:cs="SimHei"/>
          <w:sz w:val="24"/>
          <w:szCs w:val="24"/>
        </w:rPr>
      </w:pPr>
      <w:r>
        <w:rPr>
          <w:rFonts w:ascii="SimHei" w:hAnsi="SimHei" w:eastAsia="SimHei" w:cs="SimHei"/>
          <w:sz w:val="24"/>
          <w:szCs w:val="24"/>
          <w:spacing w:val="-2"/>
        </w:rPr>
        <w:t>二、汇算清缴申报（以</w:t>
      </w:r>
      <w:r>
        <w:rPr>
          <w:rFonts w:ascii="SimHei" w:hAnsi="SimHei" w:eastAsia="SimHei" w:cs="SimHei"/>
          <w:sz w:val="24"/>
          <w:szCs w:val="24"/>
          <w:spacing w:val="-47"/>
        </w:rPr>
        <w:t xml:space="preserve"> </w:t>
      </w:r>
      <w:r>
        <w:rPr>
          <w:rFonts w:ascii="SimHei" w:hAnsi="SimHei" w:eastAsia="SimHei" w:cs="SimHei"/>
          <w:sz w:val="24"/>
          <w:szCs w:val="24"/>
          <w:spacing w:val="-2"/>
        </w:rPr>
        <w:t>2023</w:t>
      </w:r>
      <w:r>
        <w:rPr>
          <w:rFonts w:ascii="SimHei" w:hAnsi="SimHei" w:eastAsia="SimHei" w:cs="SimHei"/>
          <w:sz w:val="24"/>
          <w:szCs w:val="24"/>
          <w:spacing w:val="-50"/>
        </w:rPr>
        <w:t xml:space="preserve"> </w:t>
      </w:r>
      <w:r>
        <w:rPr>
          <w:rFonts w:ascii="SimHei" w:hAnsi="SimHei" w:eastAsia="SimHei" w:cs="SimHei"/>
          <w:sz w:val="24"/>
          <w:szCs w:val="24"/>
          <w:spacing w:val="-2"/>
        </w:rPr>
        <w:t>年度为例）</w:t>
      </w:r>
    </w:p>
    <w:p>
      <w:pPr>
        <w:ind w:left="59" w:firstLine="459"/>
        <w:spacing w:before="152" w:line="339" w:lineRule="auto"/>
        <w:rPr>
          <w:rFonts w:ascii="FangSong" w:hAnsi="FangSong" w:eastAsia="FangSong" w:cs="FangSong"/>
          <w:sz w:val="24"/>
          <w:szCs w:val="24"/>
        </w:rPr>
      </w:pPr>
      <w:r>
        <w:rPr>
          <w:rFonts w:ascii="FangSong" w:hAnsi="FangSong" w:eastAsia="FangSong" w:cs="FangSong"/>
          <w:sz w:val="24"/>
          <w:szCs w:val="24"/>
          <w:spacing w:val="-4"/>
        </w:rPr>
        <w:t>1.登录电子税务局，依次点击“我要办税”—“税费申报及</w:t>
      </w:r>
      <w:r>
        <w:rPr>
          <w:rFonts w:ascii="FangSong" w:hAnsi="FangSong" w:eastAsia="FangSong" w:cs="FangSong"/>
          <w:sz w:val="24"/>
          <w:szCs w:val="24"/>
          <w:spacing w:val="-5"/>
        </w:rPr>
        <w:t>缴纳”—“</w:t>
      </w:r>
      <w:r>
        <w:rPr>
          <w:rFonts w:ascii="FangSong" w:hAnsi="FangSong" w:eastAsia="FangSong" w:cs="FangSong"/>
          <w:sz w:val="24"/>
          <w:szCs w:val="24"/>
          <w:spacing w:val="-93"/>
        </w:rPr>
        <w:t xml:space="preserve"> </w:t>
      </w:r>
      <w:r>
        <w:rPr>
          <w:rFonts w:ascii="FangSong" w:hAnsi="FangSong" w:eastAsia="FangSong" w:cs="FangSong"/>
          <w:sz w:val="24"/>
          <w:szCs w:val="24"/>
          <w:spacing w:val="-5"/>
        </w:rPr>
        <w:t>常规</w:t>
      </w:r>
      <w:r>
        <w:rPr>
          <w:rFonts w:ascii="FangSong" w:hAnsi="FangSong" w:eastAsia="FangSong" w:cs="FangSong"/>
          <w:sz w:val="24"/>
          <w:szCs w:val="24"/>
          <w:spacing w:val="-5"/>
        </w:rPr>
        <w:t xml:space="preserve">  </w:t>
      </w:r>
      <w:r>
        <w:rPr>
          <w:rFonts w:ascii="FangSong" w:hAnsi="FangSong" w:eastAsia="FangSong" w:cs="FangSong"/>
          <w:sz w:val="24"/>
          <w:szCs w:val="24"/>
          <w:spacing w:val="-6"/>
        </w:rPr>
        <w:t>申报”，选择“</w:t>
      </w:r>
      <w:r>
        <w:rPr>
          <w:rFonts w:ascii="FangSong" w:hAnsi="FangSong" w:eastAsia="FangSong" w:cs="FangSong"/>
          <w:sz w:val="24"/>
          <w:szCs w:val="24"/>
          <w:spacing w:val="-82"/>
        </w:rPr>
        <w:t xml:space="preserve"> </w:t>
      </w:r>
      <w:r>
        <w:rPr>
          <w:rFonts w:ascii="FangSong" w:hAnsi="FangSong" w:eastAsia="FangSong" w:cs="FangSong"/>
          <w:sz w:val="24"/>
          <w:szCs w:val="24"/>
          <w:spacing w:val="-6"/>
        </w:rPr>
        <w:t>中华人民共和国企业所得税年度纳税申报表（A</w:t>
      </w:r>
      <w:r>
        <w:rPr>
          <w:rFonts w:ascii="FangSong" w:hAnsi="FangSong" w:eastAsia="FangSong" w:cs="FangSong"/>
          <w:sz w:val="24"/>
          <w:szCs w:val="24"/>
          <w:spacing w:val="-39"/>
        </w:rPr>
        <w:t xml:space="preserve"> </w:t>
      </w:r>
      <w:r>
        <w:rPr>
          <w:rFonts w:ascii="FangSong" w:hAnsi="FangSong" w:eastAsia="FangSong" w:cs="FangSong"/>
          <w:sz w:val="24"/>
          <w:szCs w:val="24"/>
          <w:spacing w:val="-7"/>
        </w:rPr>
        <w:t>类，2017</w:t>
      </w:r>
      <w:r>
        <w:rPr>
          <w:rFonts w:ascii="FangSong" w:hAnsi="FangSong" w:eastAsia="FangSong" w:cs="FangSong"/>
          <w:sz w:val="24"/>
          <w:szCs w:val="24"/>
          <w:spacing w:val="-48"/>
        </w:rPr>
        <w:t xml:space="preserve"> </w:t>
      </w:r>
      <w:r>
        <w:rPr>
          <w:rFonts w:ascii="FangSong" w:hAnsi="FangSong" w:eastAsia="FangSong" w:cs="FangSong"/>
          <w:sz w:val="24"/>
          <w:szCs w:val="24"/>
          <w:spacing w:val="-7"/>
        </w:rPr>
        <w:t>年版）”</w:t>
      </w:r>
    </w:p>
    <w:p>
      <w:pPr>
        <w:ind w:left="23"/>
        <w:spacing w:line="217" w:lineRule="auto"/>
        <w:rPr>
          <w:rFonts w:ascii="FangSong" w:hAnsi="FangSong" w:eastAsia="FangSong" w:cs="FangSong"/>
          <w:sz w:val="24"/>
          <w:szCs w:val="24"/>
        </w:rPr>
      </w:pPr>
      <w:r>
        <w:rPr>
          <w:rFonts w:ascii="FangSong" w:hAnsi="FangSong" w:eastAsia="FangSong" w:cs="FangSong"/>
          <w:sz w:val="24"/>
          <w:szCs w:val="24"/>
          <w:spacing w:val="-2"/>
        </w:rPr>
        <w:t>进入申报界面。</w:t>
      </w:r>
    </w:p>
    <w:p>
      <w:pPr>
        <w:ind w:firstLine="14"/>
        <w:spacing w:before="65" w:line="2381" w:lineRule="exact"/>
        <w:rPr/>
      </w:pPr>
      <w:r>
        <w:rPr>
          <w:position w:val="-47"/>
        </w:rPr>
        <w:drawing>
          <wp:inline distT="0" distB="0" distL="0" distR="0">
            <wp:extent cx="5263895" cy="1511808"/>
            <wp:effectExtent l="0" t="0" r="0" b="0"/>
            <wp:docPr id="32" name="IM 32"/>
            <wp:cNvGraphicFramePr/>
            <a:graphic>
              <a:graphicData uri="http://schemas.openxmlformats.org/drawingml/2006/picture">
                <pic:pic>
                  <pic:nvPicPr>
                    <pic:cNvPr id="32" name="IM 32"/>
                    <pic:cNvPicPr/>
                  </pic:nvPicPr>
                  <pic:blipFill>
                    <a:blip r:embed="rId52"/>
                    <a:stretch>
                      <a:fillRect/>
                    </a:stretch>
                  </pic:blipFill>
                  <pic:spPr>
                    <a:xfrm rot="0">
                      <a:off x="0" y="0"/>
                      <a:ext cx="5263895" cy="1511808"/>
                    </a:xfrm>
                    <a:prstGeom prst="rect">
                      <a:avLst/>
                    </a:prstGeom>
                  </pic:spPr>
                </pic:pic>
              </a:graphicData>
            </a:graphic>
          </wp:inline>
        </w:drawing>
      </w:r>
    </w:p>
    <w:p>
      <w:pPr>
        <w:ind w:left="23" w:right="179" w:firstLine="489"/>
        <w:spacing w:before="205" w:line="339" w:lineRule="auto"/>
        <w:jc w:val="both"/>
        <w:rPr>
          <w:rFonts w:ascii="FangSong" w:hAnsi="FangSong" w:eastAsia="FangSong" w:cs="FangSong"/>
          <w:sz w:val="24"/>
          <w:szCs w:val="24"/>
        </w:rPr>
      </w:pPr>
      <w:r>
        <w:rPr>
          <w:rFonts w:ascii="FangSong" w:hAnsi="FangSong" w:eastAsia="FangSong" w:cs="FangSong"/>
          <w:sz w:val="24"/>
          <w:szCs w:val="24"/>
          <w:spacing w:val="-5"/>
        </w:rPr>
        <w:t>2.进入申报界面，点击</w:t>
      </w:r>
      <w:r>
        <w:rPr>
          <w:rFonts w:ascii="FangSong" w:hAnsi="FangSong" w:eastAsia="FangSong" w:cs="FangSong"/>
          <w:sz w:val="24"/>
          <w:szCs w:val="24"/>
          <w:spacing w:val="-85"/>
        </w:rPr>
        <w:t xml:space="preserve"> </w:t>
      </w:r>
      <w:r>
        <w:rPr>
          <w:rFonts w:ascii="FangSong" w:hAnsi="FangSong" w:eastAsia="FangSong" w:cs="FangSong"/>
          <w:sz w:val="24"/>
          <w:szCs w:val="24"/>
          <w:spacing w:val="-5"/>
        </w:rPr>
        <w:t>“基础信息”</w:t>
      </w:r>
      <w:r>
        <w:rPr>
          <w:rFonts w:ascii="FangSong" w:hAnsi="FangSong" w:eastAsia="FangSong" w:cs="FangSong"/>
          <w:sz w:val="24"/>
          <w:szCs w:val="24"/>
          <w:spacing w:val="-87"/>
        </w:rPr>
        <w:t xml:space="preserve"> </w:t>
      </w:r>
      <w:r>
        <w:rPr>
          <w:rFonts w:ascii="FangSong" w:hAnsi="FangSong" w:eastAsia="FangSong" w:cs="FangSong"/>
          <w:sz w:val="24"/>
          <w:szCs w:val="24"/>
          <w:spacing w:val="-5"/>
        </w:rPr>
        <w:t>，填写</w:t>
      </w:r>
      <w:r>
        <w:rPr>
          <w:rFonts w:ascii="FangSong" w:hAnsi="FangSong" w:eastAsia="FangSong" w:cs="FangSong"/>
          <w:sz w:val="24"/>
          <w:szCs w:val="24"/>
          <w:spacing w:val="-86"/>
        </w:rPr>
        <w:t xml:space="preserve"> </w:t>
      </w:r>
      <w:r>
        <w:rPr>
          <w:rFonts w:ascii="FangSong" w:hAnsi="FangSong" w:eastAsia="FangSong" w:cs="FangSong"/>
          <w:sz w:val="24"/>
          <w:szCs w:val="24"/>
          <w:spacing w:val="-5"/>
        </w:rPr>
        <w:t>“企</w:t>
      </w:r>
      <w:r>
        <w:rPr>
          <w:rFonts w:ascii="FangSong" w:hAnsi="FangSong" w:eastAsia="FangSong" w:cs="FangSong"/>
          <w:sz w:val="24"/>
          <w:szCs w:val="24"/>
          <w:spacing w:val="-6"/>
        </w:rPr>
        <w:t>业基础信息表”相关内容，</w:t>
      </w:r>
      <w:r>
        <w:rPr>
          <w:rFonts w:ascii="FangSong" w:hAnsi="FangSong" w:eastAsia="FangSong" w:cs="FangSong"/>
          <w:sz w:val="24"/>
          <w:szCs w:val="24"/>
        </w:rPr>
        <w:t xml:space="preserve"> </w:t>
      </w:r>
      <w:r>
        <w:rPr>
          <w:rFonts w:ascii="FangSong" w:hAnsi="FangSong" w:eastAsia="FangSong" w:cs="FangSong"/>
          <w:sz w:val="24"/>
          <w:szCs w:val="24"/>
          <w:spacing w:val="4"/>
        </w:rPr>
        <w:t>其中有发生研发费用的企业需根据自身实际情况选择</w:t>
      </w:r>
      <w:r>
        <w:rPr>
          <w:rFonts w:ascii="FangSong" w:hAnsi="FangSong" w:eastAsia="FangSong" w:cs="FangSong"/>
          <w:sz w:val="24"/>
          <w:szCs w:val="24"/>
          <w:spacing w:val="-75"/>
        </w:rPr>
        <w:t xml:space="preserve"> </w:t>
      </w:r>
      <w:r>
        <w:rPr>
          <w:rFonts w:ascii="FangSong" w:hAnsi="FangSong" w:eastAsia="FangSong" w:cs="FangSong"/>
          <w:sz w:val="24"/>
          <w:szCs w:val="24"/>
          <w:spacing w:val="4"/>
        </w:rPr>
        <w:t>“224</w:t>
      </w:r>
      <w:r>
        <w:rPr>
          <w:rFonts w:ascii="FangSong" w:hAnsi="FangSong" w:eastAsia="FangSong" w:cs="FangSong"/>
          <w:sz w:val="24"/>
          <w:szCs w:val="24"/>
          <w:spacing w:val="-50"/>
        </w:rPr>
        <w:t xml:space="preserve"> </w:t>
      </w:r>
      <w:r>
        <w:rPr>
          <w:rFonts w:ascii="FangSong" w:hAnsi="FangSong" w:eastAsia="FangSong" w:cs="FangSong"/>
          <w:sz w:val="24"/>
          <w:szCs w:val="24"/>
          <w:spacing w:val="4"/>
        </w:rPr>
        <w:t>研发支出辅助账样</w:t>
      </w:r>
    </w:p>
    <w:p>
      <w:pPr>
        <w:ind w:left="41"/>
        <w:spacing w:before="1" w:line="217" w:lineRule="auto"/>
        <w:rPr>
          <w:rFonts w:ascii="FangSong" w:hAnsi="FangSong" w:eastAsia="FangSong" w:cs="FangSong"/>
          <w:sz w:val="24"/>
          <w:szCs w:val="24"/>
        </w:rPr>
      </w:pPr>
      <w:r>
        <w:rPr>
          <w:rFonts w:ascii="FangSong" w:hAnsi="FangSong" w:eastAsia="FangSong" w:cs="FangSong"/>
          <w:sz w:val="24"/>
          <w:szCs w:val="24"/>
          <w:spacing w:val="-1"/>
        </w:rPr>
        <w:t>式”。</w:t>
      </w:r>
    </w:p>
    <w:p>
      <w:pPr>
        <w:ind w:firstLine="14"/>
        <w:spacing w:before="65" w:line="2381" w:lineRule="exact"/>
        <w:rPr/>
      </w:pPr>
      <w:r>
        <w:rPr>
          <w:position w:val="-47"/>
        </w:rPr>
        <w:drawing>
          <wp:inline distT="0" distB="0" distL="0" distR="0">
            <wp:extent cx="5263895" cy="1511808"/>
            <wp:effectExtent l="0" t="0" r="0" b="0"/>
            <wp:docPr id="34" name="IM 34"/>
            <wp:cNvGraphicFramePr/>
            <a:graphic>
              <a:graphicData uri="http://schemas.openxmlformats.org/drawingml/2006/picture">
                <pic:pic>
                  <pic:nvPicPr>
                    <pic:cNvPr id="34" name="IM 34"/>
                    <pic:cNvPicPr/>
                  </pic:nvPicPr>
                  <pic:blipFill>
                    <a:blip r:embed="rId53"/>
                    <a:stretch>
                      <a:fillRect/>
                    </a:stretch>
                  </pic:blipFill>
                  <pic:spPr>
                    <a:xfrm rot="0">
                      <a:off x="0" y="0"/>
                      <a:ext cx="5263895" cy="1511808"/>
                    </a:xfrm>
                    <a:prstGeom prst="rect">
                      <a:avLst/>
                    </a:prstGeom>
                  </pic:spPr>
                </pic:pic>
              </a:graphicData>
            </a:graphic>
          </wp:inline>
        </w:drawing>
      </w:r>
    </w:p>
    <w:p>
      <w:pPr>
        <w:ind w:firstLine="14"/>
        <w:spacing w:before="115" w:line="2384" w:lineRule="exact"/>
        <w:rPr/>
      </w:pPr>
      <w:r>
        <w:rPr>
          <w:position w:val="-47"/>
        </w:rPr>
        <w:drawing>
          <wp:inline distT="0" distB="0" distL="0" distR="0">
            <wp:extent cx="5263895" cy="1513332"/>
            <wp:effectExtent l="0" t="0" r="0" b="0"/>
            <wp:docPr id="36" name="IM 36"/>
            <wp:cNvGraphicFramePr/>
            <a:graphic>
              <a:graphicData uri="http://schemas.openxmlformats.org/drawingml/2006/picture">
                <pic:pic>
                  <pic:nvPicPr>
                    <pic:cNvPr id="36" name="IM 36"/>
                    <pic:cNvPicPr/>
                  </pic:nvPicPr>
                  <pic:blipFill>
                    <a:blip r:embed="rId54"/>
                    <a:stretch>
                      <a:fillRect/>
                    </a:stretch>
                  </pic:blipFill>
                  <pic:spPr>
                    <a:xfrm rot="0">
                      <a:off x="0" y="0"/>
                      <a:ext cx="5263895" cy="1513332"/>
                    </a:xfrm>
                    <a:prstGeom prst="rect">
                      <a:avLst/>
                    </a:prstGeom>
                  </pic:spPr>
                </pic:pic>
              </a:graphicData>
            </a:graphic>
          </wp:inline>
        </w:drawing>
      </w:r>
    </w:p>
    <w:p>
      <w:pPr>
        <w:ind w:left="522"/>
        <w:spacing w:before="204" w:line="214" w:lineRule="auto"/>
        <w:rPr>
          <w:rFonts w:ascii="FangSong" w:hAnsi="FangSong" w:eastAsia="FangSong" w:cs="FangSong"/>
          <w:sz w:val="24"/>
          <w:szCs w:val="24"/>
        </w:rPr>
      </w:pPr>
      <w:r>
        <w:rPr>
          <w:rFonts w:ascii="FangSong" w:hAnsi="FangSong" w:eastAsia="FangSong" w:cs="FangSong"/>
          <w:sz w:val="24"/>
          <w:szCs w:val="24"/>
          <w:spacing w:val="-4"/>
        </w:rPr>
        <w:t>3.点击“填报表单”，在“企业所得税年度纳税申报表填报表单”中，勾选</w:t>
      </w:r>
    </w:p>
    <w:p>
      <w:pPr>
        <w:spacing w:line="214" w:lineRule="auto"/>
        <w:sectPr>
          <w:footerReference w:type="default" r:id="rId50"/>
          <w:pgSz w:w="11906" w:h="16839"/>
          <w:pgMar w:top="1431" w:right="1585" w:bottom="1374" w:left="1785" w:header="0" w:footer="1212" w:gutter="0"/>
        </w:sectPr>
        <w:rPr>
          <w:rFonts w:ascii="FangSong" w:hAnsi="FangSong" w:eastAsia="FangSong" w:cs="FangSong"/>
          <w:sz w:val="24"/>
          <w:szCs w:val="24"/>
        </w:rPr>
      </w:pPr>
    </w:p>
    <w:p>
      <w:pPr>
        <w:ind w:left="44"/>
        <w:spacing w:before="157" w:line="217" w:lineRule="auto"/>
        <w:rPr>
          <w:rFonts w:ascii="FangSong" w:hAnsi="FangSong" w:eastAsia="FangSong" w:cs="FangSong"/>
          <w:sz w:val="24"/>
          <w:szCs w:val="24"/>
        </w:rPr>
      </w:pPr>
      <w:r>
        <w:rPr>
          <w:rFonts w:ascii="FangSong" w:hAnsi="FangSong" w:eastAsia="FangSong" w:cs="FangSong"/>
          <w:sz w:val="24"/>
          <w:szCs w:val="24"/>
          <w:spacing w:val="-2"/>
        </w:rPr>
        <w:t>“A107012</w:t>
      </w:r>
      <w:r>
        <w:rPr>
          <w:rFonts w:ascii="FangSong" w:hAnsi="FangSong" w:eastAsia="FangSong" w:cs="FangSong"/>
          <w:sz w:val="24"/>
          <w:szCs w:val="24"/>
          <w:spacing w:val="-46"/>
        </w:rPr>
        <w:t xml:space="preserve"> </w:t>
      </w:r>
      <w:r>
        <w:rPr>
          <w:rFonts w:ascii="FangSong" w:hAnsi="FangSong" w:eastAsia="FangSong" w:cs="FangSong"/>
          <w:sz w:val="24"/>
          <w:szCs w:val="24"/>
          <w:spacing w:val="-2"/>
        </w:rPr>
        <w:t>研发费用加计扣除优惠明细表”。</w:t>
      </w:r>
    </w:p>
    <w:p>
      <w:pPr>
        <w:ind w:firstLine="14"/>
        <w:spacing w:before="65" w:line="2381" w:lineRule="exact"/>
        <w:rPr/>
      </w:pPr>
      <w:r>
        <w:rPr>
          <w:position w:val="-47"/>
        </w:rPr>
        <w:drawing>
          <wp:inline distT="0" distB="0" distL="0" distR="0">
            <wp:extent cx="5263895" cy="1511807"/>
            <wp:effectExtent l="0" t="0" r="0" b="0"/>
            <wp:docPr id="38" name="IM 38"/>
            <wp:cNvGraphicFramePr/>
            <a:graphic>
              <a:graphicData uri="http://schemas.openxmlformats.org/drawingml/2006/picture">
                <pic:pic>
                  <pic:nvPicPr>
                    <pic:cNvPr id="38" name="IM 38"/>
                    <pic:cNvPicPr/>
                  </pic:nvPicPr>
                  <pic:blipFill>
                    <a:blip r:embed="rId56"/>
                    <a:stretch>
                      <a:fillRect/>
                    </a:stretch>
                  </pic:blipFill>
                  <pic:spPr>
                    <a:xfrm rot="0">
                      <a:off x="0" y="0"/>
                      <a:ext cx="5263895" cy="1511807"/>
                    </a:xfrm>
                    <a:prstGeom prst="rect">
                      <a:avLst/>
                    </a:prstGeom>
                  </pic:spPr>
                </pic:pic>
              </a:graphicData>
            </a:graphic>
          </wp:inline>
        </w:drawing>
      </w:r>
    </w:p>
    <w:p>
      <w:pPr>
        <w:ind w:firstLine="14"/>
        <w:spacing w:before="115" w:line="2380" w:lineRule="exact"/>
        <w:rPr/>
      </w:pPr>
      <w:r>
        <w:rPr>
          <w:position w:val="-47"/>
        </w:rPr>
        <w:drawing>
          <wp:inline distT="0" distB="0" distL="0" distR="0">
            <wp:extent cx="5263895" cy="1511807"/>
            <wp:effectExtent l="0" t="0" r="0" b="0"/>
            <wp:docPr id="40" name="IM 40"/>
            <wp:cNvGraphicFramePr/>
            <a:graphic>
              <a:graphicData uri="http://schemas.openxmlformats.org/drawingml/2006/picture">
                <pic:pic>
                  <pic:nvPicPr>
                    <pic:cNvPr id="40" name="IM 40"/>
                    <pic:cNvPicPr/>
                  </pic:nvPicPr>
                  <pic:blipFill>
                    <a:blip r:embed="rId57"/>
                    <a:stretch>
                      <a:fillRect/>
                    </a:stretch>
                  </pic:blipFill>
                  <pic:spPr>
                    <a:xfrm rot="0">
                      <a:off x="0" y="0"/>
                      <a:ext cx="5263895" cy="1511807"/>
                    </a:xfrm>
                    <a:prstGeom prst="rect">
                      <a:avLst/>
                    </a:prstGeom>
                  </pic:spPr>
                </pic:pic>
              </a:graphicData>
            </a:graphic>
          </wp:inline>
        </w:drawing>
      </w:r>
    </w:p>
    <w:p>
      <w:pPr>
        <w:pStyle w:val="BodyText"/>
        <w:spacing w:line="439" w:lineRule="auto"/>
        <w:rPr/>
      </w:pPr>
      <w:r/>
    </w:p>
    <w:p>
      <w:pPr>
        <w:ind w:left="23" w:right="146" w:firstLine="488"/>
        <w:spacing w:before="78" w:line="338" w:lineRule="auto"/>
        <w:rPr>
          <w:rFonts w:ascii="FangSong" w:hAnsi="FangSong" w:eastAsia="FangSong" w:cs="FangSong"/>
          <w:sz w:val="24"/>
          <w:szCs w:val="24"/>
        </w:rPr>
      </w:pPr>
      <w:r>
        <w:rPr>
          <w:rFonts w:ascii="FangSong" w:hAnsi="FangSong" w:eastAsia="FangSong" w:cs="FangSong"/>
          <w:sz w:val="24"/>
          <w:szCs w:val="24"/>
          <w:spacing w:val="-3"/>
        </w:rPr>
        <w:t>4.点击进入</w:t>
      </w:r>
      <w:r>
        <w:rPr>
          <w:rFonts w:ascii="FangSong" w:hAnsi="FangSong" w:eastAsia="FangSong" w:cs="FangSong"/>
          <w:sz w:val="24"/>
          <w:szCs w:val="24"/>
          <w:spacing w:val="-90"/>
        </w:rPr>
        <w:t xml:space="preserve"> </w:t>
      </w:r>
      <w:r>
        <w:rPr>
          <w:rFonts w:ascii="FangSong" w:hAnsi="FangSong" w:eastAsia="FangSong" w:cs="FangSong"/>
          <w:sz w:val="24"/>
          <w:szCs w:val="24"/>
          <w:spacing w:val="-3"/>
        </w:rPr>
        <w:t>“A107012</w:t>
      </w:r>
      <w:r>
        <w:rPr>
          <w:rFonts w:ascii="FangSong" w:hAnsi="FangSong" w:eastAsia="FangSong" w:cs="FangSong"/>
          <w:sz w:val="24"/>
          <w:szCs w:val="24"/>
          <w:spacing w:val="-57"/>
        </w:rPr>
        <w:t xml:space="preserve"> </w:t>
      </w:r>
      <w:r>
        <w:rPr>
          <w:rFonts w:ascii="FangSong" w:hAnsi="FangSong" w:eastAsia="FangSong" w:cs="FangSong"/>
          <w:sz w:val="24"/>
          <w:szCs w:val="24"/>
          <w:spacing w:val="-3"/>
        </w:rPr>
        <w:t>研发费用加计扣除优惠明细表”，企业如实填写</w:t>
      </w:r>
      <w:r>
        <w:rPr>
          <w:rFonts w:ascii="FangSong" w:hAnsi="FangSong" w:eastAsia="FangSong" w:cs="FangSong"/>
          <w:sz w:val="24"/>
          <w:szCs w:val="24"/>
          <w:spacing w:val="-92"/>
        </w:rPr>
        <w:t xml:space="preserve"> </w:t>
      </w:r>
      <w:r>
        <w:rPr>
          <w:rFonts w:ascii="FangSong" w:hAnsi="FangSong" w:eastAsia="FangSong" w:cs="FangSong"/>
          <w:sz w:val="24"/>
          <w:szCs w:val="24"/>
          <w:spacing w:val="-3"/>
        </w:rPr>
        <w:t>“人</w:t>
      </w:r>
      <w:r>
        <w:rPr>
          <w:rFonts w:ascii="FangSong" w:hAnsi="FangSong" w:eastAsia="FangSong" w:cs="FangSong"/>
          <w:sz w:val="24"/>
          <w:szCs w:val="24"/>
        </w:rPr>
        <w:t xml:space="preserve"> </w:t>
      </w:r>
      <w:r>
        <w:rPr>
          <w:rFonts w:ascii="FangSong" w:hAnsi="FangSong" w:eastAsia="FangSong" w:cs="FangSong"/>
          <w:sz w:val="24"/>
          <w:szCs w:val="24"/>
          <w:spacing w:val="-5"/>
        </w:rPr>
        <w:t>员人工费用”</w:t>
      </w:r>
      <w:r>
        <w:rPr>
          <w:rFonts w:ascii="FangSong" w:hAnsi="FangSong" w:eastAsia="FangSong" w:cs="FangSong"/>
          <w:sz w:val="24"/>
          <w:szCs w:val="24"/>
          <w:spacing w:val="-89"/>
        </w:rPr>
        <w:t xml:space="preserve"> </w:t>
      </w:r>
      <w:r>
        <w:rPr>
          <w:rFonts w:ascii="FangSong" w:hAnsi="FangSong" w:eastAsia="FangSong" w:cs="FangSong"/>
          <w:sz w:val="24"/>
          <w:szCs w:val="24"/>
          <w:spacing w:val="-5"/>
        </w:rPr>
        <w:t>、</w:t>
      </w:r>
      <w:r>
        <w:rPr>
          <w:rFonts w:ascii="FangSong" w:hAnsi="FangSong" w:eastAsia="FangSong" w:cs="FangSong"/>
          <w:sz w:val="24"/>
          <w:szCs w:val="24"/>
          <w:spacing w:val="-79"/>
        </w:rPr>
        <w:t xml:space="preserve"> </w:t>
      </w:r>
      <w:r>
        <w:rPr>
          <w:rFonts w:ascii="FangSong" w:hAnsi="FangSong" w:eastAsia="FangSong" w:cs="FangSong"/>
          <w:sz w:val="24"/>
          <w:szCs w:val="24"/>
          <w:spacing w:val="-5"/>
        </w:rPr>
        <w:t>“直接投入费用”</w:t>
      </w:r>
      <w:r>
        <w:rPr>
          <w:rFonts w:ascii="FangSong" w:hAnsi="FangSong" w:eastAsia="FangSong" w:cs="FangSong"/>
          <w:sz w:val="24"/>
          <w:szCs w:val="24"/>
          <w:spacing w:val="-91"/>
        </w:rPr>
        <w:t xml:space="preserve"> </w:t>
      </w:r>
      <w:r>
        <w:rPr>
          <w:rFonts w:ascii="FangSong" w:hAnsi="FangSong" w:eastAsia="FangSong" w:cs="FangSong"/>
          <w:sz w:val="24"/>
          <w:szCs w:val="24"/>
          <w:spacing w:val="-5"/>
        </w:rPr>
        <w:t>、</w:t>
      </w:r>
      <w:r>
        <w:rPr>
          <w:rFonts w:ascii="FangSong" w:hAnsi="FangSong" w:eastAsia="FangSong" w:cs="FangSong"/>
          <w:sz w:val="24"/>
          <w:szCs w:val="24"/>
          <w:spacing w:val="-80"/>
        </w:rPr>
        <w:t xml:space="preserve"> </w:t>
      </w:r>
      <w:r>
        <w:rPr>
          <w:rFonts w:ascii="FangSong" w:hAnsi="FangSong" w:eastAsia="FangSong" w:cs="FangSong"/>
          <w:sz w:val="24"/>
          <w:szCs w:val="24"/>
          <w:spacing w:val="-5"/>
        </w:rPr>
        <w:t>“折旧</w:t>
      </w:r>
      <w:r>
        <w:rPr>
          <w:rFonts w:ascii="FangSong" w:hAnsi="FangSong" w:eastAsia="FangSong" w:cs="FangSong"/>
          <w:sz w:val="24"/>
          <w:szCs w:val="24"/>
          <w:spacing w:val="-6"/>
        </w:rPr>
        <w:t>费用”等内容，其中第</w:t>
      </w:r>
      <w:r>
        <w:rPr>
          <w:rFonts w:ascii="FangSong" w:hAnsi="FangSong" w:eastAsia="FangSong" w:cs="FangSong"/>
          <w:sz w:val="24"/>
          <w:szCs w:val="24"/>
          <w:spacing w:val="-38"/>
        </w:rPr>
        <w:t xml:space="preserve"> </w:t>
      </w:r>
      <w:r>
        <w:rPr>
          <w:rFonts w:ascii="FangSong" w:hAnsi="FangSong" w:eastAsia="FangSong" w:cs="FangSong"/>
          <w:sz w:val="24"/>
          <w:szCs w:val="24"/>
          <w:spacing w:val="-6"/>
        </w:rPr>
        <w:t>50</w:t>
      </w:r>
      <w:r>
        <w:rPr>
          <w:rFonts w:ascii="FangSong" w:hAnsi="FangSong" w:eastAsia="FangSong" w:cs="FangSong"/>
          <w:sz w:val="24"/>
          <w:szCs w:val="24"/>
          <w:spacing w:val="-49"/>
        </w:rPr>
        <w:t xml:space="preserve"> </w:t>
      </w:r>
      <w:r>
        <w:rPr>
          <w:rFonts w:ascii="FangSong" w:hAnsi="FangSong" w:eastAsia="FangSong" w:cs="FangSong"/>
          <w:sz w:val="24"/>
          <w:szCs w:val="24"/>
          <w:spacing w:val="-6"/>
        </w:rPr>
        <w:t>行</w:t>
      </w:r>
      <w:r>
        <w:rPr>
          <w:rFonts w:ascii="FangSong" w:hAnsi="FangSong" w:eastAsia="FangSong" w:cs="FangSong"/>
          <w:sz w:val="24"/>
          <w:szCs w:val="24"/>
          <w:spacing w:val="-85"/>
        </w:rPr>
        <w:t xml:space="preserve"> </w:t>
      </w:r>
      <w:r>
        <w:rPr>
          <w:rFonts w:ascii="FangSong" w:hAnsi="FangSong" w:eastAsia="FangSong" w:cs="FangSong"/>
          <w:sz w:val="24"/>
          <w:szCs w:val="24"/>
          <w:spacing w:val="-6"/>
        </w:rPr>
        <w:t>“八、</w:t>
      </w:r>
      <w:r>
        <w:rPr>
          <w:rFonts w:ascii="FangSong" w:hAnsi="FangSong" w:eastAsia="FangSong" w:cs="FangSong"/>
          <w:sz w:val="24"/>
          <w:szCs w:val="24"/>
        </w:rPr>
        <w:t xml:space="preserve"> </w:t>
      </w:r>
      <w:r>
        <w:rPr>
          <w:rFonts w:ascii="FangSong" w:hAnsi="FangSong" w:eastAsia="FangSong" w:cs="FangSong"/>
          <w:sz w:val="24"/>
          <w:szCs w:val="24"/>
          <w:spacing w:val="-3"/>
        </w:rPr>
        <w:t>加计扣除比例及计算方法”按照企业类型选择</w:t>
      </w:r>
      <w:r>
        <w:rPr>
          <w:rFonts w:ascii="FangSong" w:hAnsi="FangSong" w:eastAsia="FangSong" w:cs="FangSong"/>
          <w:sz w:val="24"/>
          <w:szCs w:val="24"/>
          <w:spacing w:val="-84"/>
        </w:rPr>
        <w:t xml:space="preserve"> </w:t>
      </w:r>
      <w:r>
        <w:rPr>
          <w:rFonts w:ascii="FangSong" w:hAnsi="FangSong" w:eastAsia="FangSong" w:cs="FangSong"/>
          <w:sz w:val="24"/>
          <w:szCs w:val="24"/>
          <w:spacing w:val="-3"/>
        </w:rPr>
        <w:t>“全年</w:t>
      </w:r>
      <w:r>
        <w:rPr>
          <w:rFonts w:ascii="FangSong" w:hAnsi="FangSong" w:eastAsia="FangSong" w:cs="FangSong"/>
          <w:sz w:val="24"/>
          <w:szCs w:val="24"/>
          <w:spacing w:val="-33"/>
        </w:rPr>
        <w:t xml:space="preserve"> </w:t>
      </w:r>
      <w:r>
        <w:rPr>
          <w:rFonts w:ascii="FangSong" w:hAnsi="FangSong" w:eastAsia="FangSong" w:cs="FangSong"/>
          <w:sz w:val="24"/>
          <w:szCs w:val="24"/>
          <w:spacing w:val="-3"/>
        </w:rPr>
        <w:t>100%”或</w:t>
      </w:r>
      <w:r>
        <w:rPr>
          <w:rFonts w:ascii="FangSong" w:hAnsi="FangSong" w:eastAsia="FangSong" w:cs="FangSong"/>
          <w:sz w:val="24"/>
          <w:szCs w:val="24"/>
          <w:spacing w:val="-83"/>
        </w:rPr>
        <w:t xml:space="preserve"> </w:t>
      </w:r>
      <w:r>
        <w:rPr>
          <w:rFonts w:ascii="FangSong" w:hAnsi="FangSong" w:eastAsia="FangSong" w:cs="FangSong"/>
          <w:sz w:val="24"/>
          <w:szCs w:val="24"/>
          <w:spacing w:val="-3"/>
        </w:rPr>
        <w:t>“全年</w:t>
      </w:r>
      <w:r>
        <w:rPr>
          <w:rFonts w:ascii="FangSong" w:hAnsi="FangSong" w:eastAsia="FangSong" w:cs="FangSong"/>
          <w:sz w:val="24"/>
          <w:szCs w:val="24"/>
          <w:spacing w:val="-33"/>
        </w:rPr>
        <w:t xml:space="preserve"> </w:t>
      </w:r>
      <w:r>
        <w:rPr>
          <w:rFonts w:ascii="FangSong" w:hAnsi="FangSong" w:eastAsia="FangSong" w:cs="FangSong"/>
          <w:sz w:val="24"/>
          <w:szCs w:val="24"/>
          <w:spacing w:val="-3"/>
        </w:rPr>
        <w:t>120%（集</w:t>
      </w:r>
    </w:p>
    <w:p>
      <w:pPr>
        <w:ind w:left="29"/>
        <w:spacing w:before="1" w:line="216" w:lineRule="auto"/>
        <w:rPr>
          <w:rFonts w:ascii="FangSong" w:hAnsi="FangSong" w:eastAsia="FangSong" w:cs="FangSong"/>
          <w:sz w:val="24"/>
          <w:szCs w:val="24"/>
        </w:rPr>
      </w:pPr>
      <w:r>
        <w:rPr>
          <w:rFonts w:ascii="FangSong" w:hAnsi="FangSong" w:eastAsia="FangSong" w:cs="FangSong"/>
          <w:sz w:val="24"/>
          <w:szCs w:val="24"/>
          <w:spacing w:val="-1"/>
        </w:rPr>
        <w:t>成电路企业和工业母机企业）”，系统自动计算研发费用加计扣除金额。</w:t>
      </w:r>
    </w:p>
    <w:p>
      <w:pPr>
        <w:ind w:firstLine="14"/>
        <w:spacing w:before="66" w:line="2381" w:lineRule="exact"/>
        <w:rPr/>
      </w:pPr>
      <w:r>
        <w:rPr>
          <w:position w:val="-47"/>
        </w:rPr>
        <w:drawing>
          <wp:inline distT="0" distB="0" distL="0" distR="0">
            <wp:extent cx="5263895" cy="1511808"/>
            <wp:effectExtent l="0" t="0" r="0" b="0"/>
            <wp:docPr id="42" name="IM 42"/>
            <wp:cNvGraphicFramePr/>
            <a:graphic>
              <a:graphicData uri="http://schemas.openxmlformats.org/drawingml/2006/picture">
                <pic:pic>
                  <pic:nvPicPr>
                    <pic:cNvPr id="42" name="IM 42"/>
                    <pic:cNvPicPr/>
                  </pic:nvPicPr>
                  <pic:blipFill>
                    <a:blip r:embed="rId58"/>
                    <a:stretch>
                      <a:fillRect/>
                    </a:stretch>
                  </pic:blipFill>
                  <pic:spPr>
                    <a:xfrm rot="0">
                      <a:off x="0" y="0"/>
                      <a:ext cx="5263895" cy="1511808"/>
                    </a:xfrm>
                    <a:prstGeom prst="rect">
                      <a:avLst/>
                    </a:prstGeom>
                  </pic:spPr>
                </pic:pic>
              </a:graphicData>
            </a:graphic>
          </wp:inline>
        </w:drawing>
      </w:r>
    </w:p>
    <w:p>
      <w:pPr>
        <w:pStyle w:val="BodyText"/>
        <w:spacing w:line="424" w:lineRule="auto"/>
        <w:rPr/>
      </w:pPr>
      <w:r/>
    </w:p>
    <w:p>
      <w:pPr>
        <w:ind w:firstLine="14"/>
        <w:spacing w:before="1" w:line="2381" w:lineRule="exact"/>
        <w:rPr/>
      </w:pPr>
      <w:r>
        <w:rPr>
          <w:position w:val="-47"/>
        </w:rPr>
        <w:drawing>
          <wp:inline distT="0" distB="0" distL="0" distR="0">
            <wp:extent cx="5262371" cy="1511808"/>
            <wp:effectExtent l="0" t="0" r="0" b="0"/>
            <wp:docPr id="44" name="IM 44"/>
            <wp:cNvGraphicFramePr/>
            <a:graphic>
              <a:graphicData uri="http://schemas.openxmlformats.org/drawingml/2006/picture">
                <pic:pic>
                  <pic:nvPicPr>
                    <pic:cNvPr id="44" name="IM 44"/>
                    <pic:cNvPicPr/>
                  </pic:nvPicPr>
                  <pic:blipFill>
                    <a:blip r:embed="rId59"/>
                    <a:stretch>
                      <a:fillRect/>
                    </a:stretch>
                  </pic:blipFill>
                  <pic:spPr>
                    <a:xfrm rot="0">
                      <a:off x="0" y="0"/>
                      <a:ext cx="5262371" cy="1511808"/>
                    </a:xfrm>
                    <a:prstGeom prst="rect">
                      <a:avLst/>
                    </a:prstGeom>
                  </pic:spPr>
                </pic:pic>
              </a:graphicData>
            </a:graphic>
          </wp:inline>
        </w:drawing>
      </w:r>
    </w:p>
    <w:p>
      <w:pPr>
        <w:ind w:left="515"/>
        <w:spacing w:before="206" w:line="441" w:lineRule="exact"/>
        <w:rPr>
          <w:rFonts w:ascii="FangSong" w:hAnsi="FangSong" w:eastAsia="FangSong" w:cs="FangSong"/>
          <w:sz w:val="24"/>
          <w:szCs w:val="24"/>
        </w:rPr>
      </w:pPr>
      <w:r>
        <w:rPr>
          <w:rFonts w:ascii="FangSong" w:hAnsi="FangSong" w:eastAsia="FangSong" w:cs="FangSong"/>
          <w:sz w:val="24"/>
          <w:szCs w:val="24"/>
          <w:spacing w:val="-3"/>
          <w:position w:val="15"/>
        </w:rPr>
        <w:t>5.按照上述流程填写完成后，点击“提交</w:t>
      </w:r>
      <w:r>
        <w:rPr>
          <w:rFonts w:ascii="FangSong" w:hAnsi="FangSong" w:eastAsia="FangSong" w:cs="FangSong"/>
          <w:sz w:val="24"/>
          <w:szCs w:val="24"/>
          <w:spacing w:val="-4"/>
          <w:position w:val="15"/>
        </w:rPr>
        <w:t>”，保存成功后，研发费用加计扣</w:t>
      </w:r>
    </w:p>
    <w:p>
      <w:pPr>
        <w:spacing w:before="1" w:line="213" w:lineRule="auto"/>
        <w:jc w:val="right"/>
        <w:rPr>
          <w:rFonts w:ascii="FangSong" w:hAnsi="FangSong" w:eastAsia="FangSong" w:cs="FangSong"/>
          <w:sz w:val="24"/>
          <w:szCs w:val="24"/>
        </w:rPr>
      </w:pPr>
      <w:r>
        <w:rPr>
          <w:rFonts w:ascii="FangSong" w:hAnsi="FangSong" w:eastAsia="FangSong" w:cs="FangSong"/>
          <w:sz w:val="24"/>
          <w:szCs w:val="24"/>
          <w:spacing w:val="1"/>
        </w:rPr>
        <w:t>除优惠金额自动跳转到</w:t>
      </w:r>
      <w:r>
        <w:rPr>
          <w:rFonts w:ascii="FangSong" w:hAnsi="FangSong" w:eastAsia="FangSong" w:cs="FangSong"/>
          <w:sz w:val="24"/>
          <w:szCs w:val="24"/>
          <w:spacing w:val="-85"/>
        </w:rPr>
        <w:t xml:space="preserve"> </w:t>
      </w:r>
      <w:r>
        <w:rPr>
          <w:rFonts w:ascii="FangSong" w:hAnsi="FangSong" w:eastAsia="FangSong" w:cs="FangSong"/>
          <w:sz w:val="24"/>
          <w:szCs w:val="24"/>
          <w:spacing w:val="1"/>
        </w:rPr>
        <w:t>“A107010</w:t>
      </w:r>
      <w:r>
        <w:rPr>
          <w:rFonts w:ascii="FangSong" w:hAnsi="FangSong" w:eastAsia="FangSong" w:cs="FangSong"/>
          <w:sz w:val="24"/>
          <w:szCs w:val="24"/>
          <w:spacing w:val="-39"/>
        </w:rPr>
        <w:t xml:space="preserve"> </w:t>
      </w:r>
      <w:r>
        <w:rPr>
          <w:rFonts w:ascii="FangSong" w:hAnsi="FangSong" w:eastAsia="FangSong" w:cs="FangSong"/>
          <w:sz w:val="24"/>
          <w:szCs w:val="24"/>
          <w:spacing w:val="1"/>
        </w:rPr>
        <w:t>免税收入、减计收入及加计扣除</w:t>
      </w:r>
      <w:r>
        <w:rPr>
          <w:rFonts w:ascii="FangSong" w:hAnsi="FangSong" w:eastAsia="FangSong" w:cs="FangSong"/>
          <w:sz w:val="24"/>
          <w:szCs w:val="24"/>
        </w:rPr>
        <w:t>优惠明细表”</w:t>
      </w:r>
    </w:p>
    <w:p>
      <w:pPr>
        <w:spacing w:line="213" w:lineRule="auto"/>
        <w:sectPr>
          <w:footerReference w:type="default" r:id="rId55"/>
          <w:pgSz w:w="11906" w:h="16839"/>
          <w:pgMar w:top="1431" w:right="1650" w:bottom="1374" w:left="1785" w:header="0" w:footer="1212" w:gutter="0"/>
        </w:sectPr>
        <w:rPr>
          <w:rFonts w:ascii="FangSong" w:hAnsi="FangSong" w:eastAsia="FangSong" w:cs="FangSong"/>
          <w:sz w:val="24"/>
          <w:szCs w:val="24"/>
        </w:rPr>
      </w:pPr>
    </w:p>
    <w:p>
      <w:pPr>
        <w:spacing w:before="156" w:line="216" w:lineRule="auto"/>
        <w:jc w:val="right"/>
        <w:rPr>
          <w:rFonts w:ascii="FangSong" w:hAnsi="FangSong" w:eastAsia="FangSong" w:cs="FangSong"/>
          <w:sz w:val="24"/>
          <w:szCs w:val="24"/>
        </w:rPr>
      </w:pPr>
      <w:r>
        <w:rPr>
          <w:rFonts w:ascii="FangSong" w:hAnsi="FangSong" w:eastAsia="FangSong" w:cs="FangSong"/>
          <w:sz w:val="24"/>
          <w:szCs w:val="24"/>
          <w:spacing w:val="-2"/>
        </w:rPr>
        <w:t>加计扣除相关行次，即可完成企业所得税汇算清缴研发费用加计扣除优惠申报。</w:t>
      </w:r>
    </w:p>
    <w:p>
      <w:pPr>
        <w:ind w:firstLine="14"/>
        <w:spacing w:before="67" w:line="7373" w:lineRule="exact"/>
        <w:rPr/>
      </w:pPr>
      <w:r>
        <w:rPr>
          <w:position w:val="-147"/>
        </w:rPr>
        <w:drawing>
          <wp:inline distT="0" distB="0" distL="0" distR="0">
            <wp:extent cx="5263895" cy="4681727"/>
            <wp:effectExtent l="0" t="0" r="0" b="0"/>
            <wp:docPr id="46" name="IM 46"/>
            <wp:cNvGraphicFramePr/>
            <a:graphic>
              <a:graphicData uri="http://schemas.openxmlformats.org/drawingml/2006/picture">
                <pic:pic>
                  <pic:nvPicPr>
                    <pic:cNvPr id="46" name="IM 46"/>
                    <pic:cNvPicPr/>
                  </pic:nvPicPr>
                  <pic:blipFill>
                    <a:blip r:embed="rId61"/>
                    <a:stretch>
                      <a:fillRect/>
                    </a:stretch>
                  </pic:blipFill>
                  <pic:spPr>
                    <a:xfrm rot="0">
                      <a:off x="0" y="0"/>
                      <a:ext cx="5263895" cy="4681727"/>
                    </a:xfrm>
                    <a:prstGeom prst="rect">
                      <a:avLst/>
                    </a:prstGeom>
                  </pic:spPr>
                </pic:pic>
              </a:graphicData>
            </a:graphic>
          </wp:inline>
        </w:drawing>
      </w:r>
    </w:p>
    <w:sectPr>
      <w:footerReference w:type="default" r:id="rId60"/>
      <w:pgSz w:w="11906" w:h="16839"/>
      <w:pgMar w:top="1431" w:right="1759" w:bottom="1374" w:left="1785" w:header="0" w:footer="121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13</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14</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0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15</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16</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17</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18</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19</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20</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21</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1"/>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23</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24</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25</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26</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27</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28</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29</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30</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31</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33</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34</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35</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36</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37</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38</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4"/>
      </w:rPr>
      <w:t>39</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40</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8"/>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10</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1"/>
      </w:rPr>
      <w:t>11</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8"/>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0"/>
      </w:rPr>
      <w:t>12</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FangSong" w:hAnsi="FangSong" w:eastAsia="FangSong" w:cs="FangSong"/>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4" Type="http://schemas.openxmlformats.org/officeDocument/2006/relationships/fontTable" Target="fontTable.xml"/><Relationship Id="rId63" Type="http://schemas.openxmlformats.org/officeDocument/2006/relationships/styles" Target="styles.xml"/><Relationship Id="rId62" Type="http://schemas.openxmlformats.org/officeDocument/2006/relationships/settings" Target="settings.xml"/><Relationship Id="rId61" Type="http://schemas.openxmlformats.org/officeDocument/2006/relationships/image" Target="media/image23.png"/><Relationship Id="rId60" Type="http://schemas.openxmlformats.org/officeDocument/2006/relationships/footer" Target="footer37.xml"/><Relationship Id="rId6" Type="http://schemas.openxmlformats.org/officeDocument/2006/relationships/footer" Target="footer6.xml"/><Relationship Id="rId59" Type="http://schemas.openxmlformats.org/officeDocument/2006/relationships/image" Target="media/image22.jpeg"/><Relationship Id="rId58" Type="http://schemas.openxmlformats.org/officeDocument/2006/relationships/image" Target="media/image21.jpeg"/><Relationship Id="rId57" Type="http://schemas.openxmlformats.org/officeDocument/2006/relationships/image" Target="media/image20.jpeg"/><Relationship Id="rId56" Type="http://schemas.openxmlformats.org/officeDocument/2006/relationships/image" Target="media/image19.jpeg"/><Relationship Id="rId55" Type="http://schemas.openxmlformats.org/officeDocument/2006/relationships/footer" Target="footer36.xml"/><Relationship Id="rId54" Type="http://schemas.openxmlformats.org/officeDocument/2006/relationships/image" Target="media/image18.jpeg"/><Relationship Id="rId53" Type="http://schemas.openxmlformats.org/officeDocument/2006/relationships/image" Target="media/image17.jpeg"/><Relationship Id="rId52" Type="http://schemas.openxmlformats.org/officeDocument/2006/relationships/image" Target="media/image16.jpeg"/><Relationship Id="rId51" Type="http://schemas.openxmlformats.org/officeDocument/2006/relationships/image" Target="media/image15.jpeg"/><Relationship Id="rId50" Type="http://schemas.openxmlformats.org/officeDocument/2006/relationships/footer" Target="footer35.xml"/><Relationship Id="rId5" Type="http://schemas.openxmlformats.org/officeDocument/2006/relationships/footer" Target="footer5.xml"/><Relationship Id="rId49" Type="http://schemas.openxmlformats.org/officeDocument/2006/relationships/image" Target="media/image14.jpeg"/><Relationship Id="rId48" Type="http://schemas.openxmlformats.org/officeDocument/2006/relationships/image" Target="media/image13.jpeg"/><Relationship Id="rId47" Type="http://schemas.openxmlformats.org/officeDocument/2006/relationships/image" Target="media/image12.jpeg"/><Relationship Id="rId46" Type="http://schemas.openxmlformats.org/officeDocument/2006/relationships/footer" Target="footer34.xml"/><Relationship Id="rId45" Type="http://schemas.openxmlformats.org/officeDocument/2006/relationships/image" Target="media/image11.jpeg"/><Relationship Id="rId44" Type="http://schemas.openxmlformats.org/officeDocument/2006/relationships/image" Target="media/image10.jpeg"/><Relationship Id="rId43" Type="http://schemas.openxmlformats.org/officeDocument/2006/relationships/image" Target="media/image9.jpeg"/><Relationship Id="rId42" Type="http://schemas.openxmlformats.org/officeDocument/2006/relationships/footer" Target="footer33.xml"/><Relationship Id="rId41" Type="http://schemas.openxmlformats.org/officeDocument/2006/relationships/image" Target="media/image8.jpeg"/><Relationship Id="rId40" Type="http://schemas.openxmlformats.org/officeDocument/2006/relationships/image" Target="media/image7.jpeg"/><Relationship Id="rId4" Type="http://schemas.openxmlformats.org/officeDocument/2006/relationships/footer" Target="footer4.xml"/><Relationship Id="rId39" Type="http://schemas.openxmlformats.org/officeDocument/2006/relationships/footer" Target="footer32.xml"/><Relationship Id="rId38" Type="http://schemas.openxmlformats.org/officeDocument/2006/relationships/image" Target="media/image6.jpeg"/><Relationship Id="rId37" Type="http://schemas.openxmlformats.org/officeDocument/2006/relationships/image" Target="media/image5.jpeg"/><Relationship Id="rId36" Type="http://schemas.openxmlformats.org/officeDocument/2006/relationships/footer" Target="footer31.xml"/><Relationship Id="rId35" Type="http://schemas.openxmlformats.org/officeDocument/2006/relationships/image" Target="media/image4.jpeg"/><Relationship Id="rId34" Type="http://schemas.openxmlformats.org/officeDocument/2006/relationships/hyperlink" Target="https://yfyjsweb.jiashan.gov.cn:8081/" TargetMode="External"/><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footer" Target="footer3.xml"/><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image" Target="media/image3.png"/><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footer" Target="footer2.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image" Target="media/image2.jpeg"/><Relationship Id="rId16" Type="http://schemas.openxmlformats.org/officeDocument/2006/relationships/footer" Target="footer15.xml"/><Relationship Id="rId15" Type="http://schemas.openxmlformats.org/officeDocument/2006/relationships/image" Target="media/image1.jpeg"/><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浙江省制造业“智能制造”研发费用</dc:title>
  <dc:creator>呼~~~~~</dc:creator>
  <dcterms:created xsi:type="dcterms:W3CDTF">2024-04-12T10:47:46Z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2024-04-16T17:48:08</vt:filetime>
  </property>
</Properties>
</file>