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 A"/>
        <w:rPr>
          <w:rFonts w:ascii="宋体" w:cs="宋体" w:hAnsi="宋体" w:eastAsia="宋体"/>
          <w:b w:val="1"/>
          <w:bCs w:val="1"/>
        </w:rPr>
      </w:pPr>
      <w:r>
        <w:rPr>
          <w:rFonts w:ascii="宋体" w:cs="宋体" w:hAnsi="宋体" w:eastAsia="宋体"/>
          <w:b w:val="1"/>
          <w:bCs w:val="1"/>
          <w:rtl w:val="0"/>
          <w:lang w:val="zh-TW" w:eastAsia="zh-TW"/>
        </w:rPr>
        <w:t>附件</w:t>
      </w:r>
      <w:r>
        <w:rPr>
          <w:rFonts w:ascii="宋体" w:cs="宋体" w:hAnsi="宋体" w:eastAsia="宋体"/>
          <w:b w:val="1"/>
          <w:bCs w:val="1"/>
          <w:rtl w:val="0"/>
          <w:lang w:val="en-US"/>
        </w:rPr>
        <w:t>1</w:t>
      </w:r>
    </w:p>
    <w:p>
      <w:pPr>
        <w:pStyle w:val="正文 A"/>
        <w:jc w:val="center"/>
        <w:rPr>
          <w:rFonts w:ascii="宋体" w:cs="宋体" w:hAnsi="宋体" w:eastAsia="宋体"/>
          <w:b w:val="1"/>
          <w:bCs w:val="1"/>
          <w:sz w:val="36"/>
          <w:szCs w:val="36"/>
          <w:lang w:val="zh-TW" w:eastAsia="zh-TW"/>
        </w:rPr>
      </w:pP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煤炭可持续发展基金退库审核表</w:t>
      </w:r>
    </w:p>
    <w:p>
      <w:pPr>
        <w:pStyle w:val="正文 A"/>
        <w:jc w:val="center"/>
        <w:rPr>
          <w:rFonts w:ascii="宋体" w:cs="宋体" w:hAnsi="宋体" w:eastAsia="宋体"/>
          <w:sz w:val="21"/>
          <w:szCs w:val="21"/>
        </w:rPr>
      </w:pPr>
    </w:p>
    <w:p>
      <w:pPr>
        <w:pStyle w:val="正文 A"/>
        <w:jc w:val="center"/>
        <w:rPr>
          <w:rFonts w:ascii="宋体" w:cs="宋体" w:hAnsi="宋体" w:eastAsia="宋体"/>
          <w:sz w:val="21"/>
          <w:szCs w:val="21"/>
          <w:lang w:val="zh-TW" w:eastAsia="zh-TW"/>
        </w:rPr>
      </w:pPr>
      <w:r>
        <w:rPr>
          <w:rFonts w:ascii="宋体" w:cs="宋体" w:hAnsi="宋体" w:eastAsia="宋体"/>
          <w:sz w:val="21"/>
          <w:szCs w:val="21"/>
          <w:rtl w:val="0"/>
          <w:lang w:val="zh-TW" w:eastAsia="zh-TW"/>
        </w:rPr>
        <w:t>年   月   日</w:t>
      </w:r>
    </w:p>
    <w:p>
      <w:pPr>
        <w:pStyle w:val="正文 A"/>
        <w:jc w:val="center"/>
        <w:rPr>
          <w:rFonts w:ascii="宋体" w:cs="宋体" w:hAnsi="宋体" w:eastAsia="宋体"/>
          <w:sz w:val="21"/>
          <w:szCs w:val="21"/>
        </w:rPr>
      </w:pPr>
    </w:p>
    <w:tbl>
      <w:tblPr>
        <w:tblW w:w="85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8"/>
        <w:gridCol w:w="1980"/>
        <w:gridCol w:w="2160"/>
        <w:gridCol w:w="1980"/>
        <w:gridCol w:w="1800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申请企业基本情况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企业全称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(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盖章</w:t>
            </w: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)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企业法人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6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机构所在地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税务登记证号码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19" w:hRule="atLeast"/>
        </w:trPr>
        <w:tc>
          <w:tcPr>
            <w:tcW w:type="dxa" w:w="6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经办人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25" w:hRule="atLeast"/>
        </w:trPr>
        <w:tc>
          <w:tcPr>
            <w:tcW w:type="dxa" w:w="2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形成多缴基金原因</w:t>
            </w:r>
          </w:p>
        </w:tc>
        <w:tc>
          <w:tcPr>
            <w:tcW w:type="dxa" w:w="59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2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申请退库金额（元）</w:t>
            </w:r>
          </w:p>
        </w:tc>
        <w:tc>
          <w:tcPr>
            <w:tcW w:type="dxa" w:w="59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41" w:hRule="atLeast"/>
        </w:trPr>
        <w:tc>
          <w:tcPr>
            <w:tcW w:type="dxa" w:w="2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宋体" w:cs="宋体" w:hAnsi="宋体" w:eastAsia="宋体"/>
                <w:sz w:val="21"/>
                <w:szCs w:val="21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申请企业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提供资料情况</w:t>
            </w:r>
          </w:p>
        </w:tc>
        <w:tc>
          <w:tcPr>
            <w:tcW w:type="dxa" w:w="59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Fonts w:ascii="宋体" w:cs="宋体" w:hAnsi="宋体" w:eastAsia="宋体"/>
                <w:sz w:val="21"/>
                <w:szCs w:val="21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1.</w:t>
            </w:r>
          </w:p>
          <w:p>
            <w:pPr>
              <w:pStyle w:val="正文 A"/>
              <w:bidi w:val="0"/>
              <w:ind w:left="0" w:right="0" w:firstLine="0"/>
              <w:jc w:val="left"/>
              <w:rPr>
                <w:rFonts w:ascii="宋体" w:cs="宋体" w:hAnsi="宋体" w:eastAsia="宋体"/>
                <w:sz w:val="21"/>
                <w:szCs w:val="21"/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2</w:t>
            </w:r>
          </w:p>
          <w:p>
            <w:pPr>
              <w:pStyle w:val="正文 A"/>
              <w:bidi w:val="0"/>
              <w:ind w:left="0" w:right="0" w:firstLine="0"/>
              <w:jc w:val="left"/>
              <w:rPr>
                <w:rFonts w:ascii="宋体" w:cs="宋体" w:hAnsi="宋体" w:eastAsia="宋体"/>
                <w:sz w:val="21"/>
                <w:szCs w:val="21"/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3.</w:t>
            </w:r>
          </w:p>
          <w:p>
            <w:pPr>
              <w:pStyle w:val="正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en-US"/>
              </w:rPr>
              <w:t>4.</w:t>
            </w:r>
          </w:p>
        </w:tc>
      </w:tr>
      <w:tr>
        <w:tblPrEx>
          <w:shd w:val="clear" w:color="auto" w:fill="ced7e7"/>
        </w:tblPrEx>
        <w:trPr>
          <w:trHeight w:val="849" w:hRule="atLeast"/>
        </w:trPr>
        <w:tc>
          <w:tcPr>
            <w:tcW w:type="dxa" w:w="262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宋体" w:cs="宋体" w:hAnsi="宋体" w:eastAsia="宋体"/>
                <w:sz w:val="21"/>
                <w:szCs w:val="21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申请企业需要说明的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其它事项</w:t>
            </w:r>
          </w:p>
        </w:tc>
        <w:tc>
          <w:tcPr>
            <w:tcW w:type="dxa" w:w="59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64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初核地税机关意见</w:t>
            </w:r>
          </w:p>
        </w:tc>
        <w:tc>
          <w:tcPr>
            <w:tcW w:type="dxa" w:w="79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ind w:firstLine="270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ind w:firstLine="270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ind w:firstLine="270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bidi w:val="0"/>
              <w:ind w:left="0" w:right="0" w:firstLine="270"/>
              <w:jc w:val="left"/>
              <w:rPr>
                <w:rFonts w:ascii="宋体" w:cs="宋体" w:hAnsi="宋体" w:eastAsia="宋体"/>
                <w:sz w:val="18"/>
                <w:szCs w:val="18"/>
                <w:rtl w:val="0"/>
              </w:rPr>
            </w:pP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经办人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 xml:space="preserve">:                        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负责人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 xml:space="preserve">:                       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税务机关签章</w:t>
            </w:r>
          </w:p>
          <w:p>
            <w:pPr>
              <w:pStyle w:val="正文 A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bidi w:val="0"/>
              <w:ind w:left="0" w:right="0" w:firstLine="18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 xml:space="preserve">      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 xml:space="preserve"> 年 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 xml:space="preserve">月 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 xml:space="preserve">  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日                    年 月 日                          年 月 日</w:t>
            </w:r>
          </w:p>
        </w:tc>
      </w:tr>
      <w:tr>
        <w:tblPrEx>
          <w:shd w:val="clear" w:color="auto" w:fill="ced7e7"/>
        </w:tblPrEx>
        <w:trPr>
          <w:trHeight w:val="1858" w:hRule="atLeast"/>
        </w:trPr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宋体" w:cs="宋体" w:hAnsi="宋体" w:eastAsia="宋体"/>
                <w:sz w:val="21"/>
                <w:szCs w:val="21"/>
                <w:rtl w:val="0"/>
                <w:lang w:val="zh-TW" w:eastAsia="zh-TW"/>
              </w:rPr>
              <w:t>终核地税机关意见</w:t>
            </w:r>
          </w:p>
        </w:tc>
        <w:tc>
          <w:tcPr>
            <w:tcW w:type="dxa" w:w="792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ind w:firstLine="270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ind w:firstLine="270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ind w:firstLine="270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bidi w:val="0"/>
              <w:ind w:left="0" w:right="0" w:firstLine="270"/>
              <w:jc w:val="left"/>
              <w:rPr>
                <w:rFonts w:ascii="宋体" w:cs="宋体" w:hAnsi="宋体" w:eastAsia="宋体"/>
                <w:sz w:val="18"/>
                <w:szCs w:val="18"/>
                <w:rtl w:val="0"/>
              </w:rPr>
            </w:pP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经办人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 xml:space="preserve">:                        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负责人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 xml:space="preserve">:                        </w:t>
            </w: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>税务机关签章</w:t>
            </w:r>
          </w:p>
          <w:p>
            <w:pPr>
              <w:pStyle w:val="正文 A"/>
              <w:rPr>
                <w:rFonts w:ascii="宋体" w:cs="宋体" w:hAnsi="宋体" w:eastAsia="宋体"/>
                <w:sz w:val="18"/>
                <w:szCs w:val="18"/>
                <w:lang w:val="en-US"/>
              </w:rPr>
            </w:pPr>
          </w:p>
          <w:p>
            <w:pPr>
              <w:pStyle w:val="正文 A"/>
              <w:bidi w:val="0"/>
              <w:ind w:left="0" w:right="0" w:firstLine="18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sz w:val="18"/>
                <w:szCs w:val="18"/>
                <w:rtl w:val="0"/>
                <w:lang w:val="zh-TW" w:eastAsia="zh-TW"/>
              </w:rPr>
              <w:t xml:space="preserve">   年 月 日                    年 月 日                          年 月 日</w:t>
            </w:r>
          </w:p>
        </w:tc>
      </w:tr>
    </w:tbl>
    <w:p>
      <w:pPr>
        <w:pStyle w:val="正文 A"/>
        <w:widowControl w:val="0"/>
        <w:jc w:val="center"/>
        <w:rPr>
          <w:rFonts w:ascii="宋体" w:cs="宋体" w:hAnsi="宋体" w:eastAsia="宋体"/>
          <w:sz w:val="21"/>
          <w:szCs w:val="21"/>
        </w:rPr>
      </w:pPr>
    </w:p>
    <w:p>
      <w:pPr>
        <w:pStyle w:val="正文 A"/>
        <w:ind w:firstLine="360"/>
        <w:rPr>
          <w:rFonts w:ascii="宋体" w:cs="宋体" w:hAnsi="宋体" w:eastAsia="宋体"/>
          <w:sz w:val="18"/>
          <w:szCs w:val="18"/>
        </w:rPr>
      </w:pP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注：</w:t>
      </w:r>
      <w:r>
        <w:rPr>
          <w:rFonts w:ascii="宋体" w:cs="宋体" w:hAnsi="宋体" w:eastAsia="宋体"/>
          <w:sz w:val="18"/>
          <w:szCs w:val="18"/>
          <w:rtl w:val="0"/>
          <w:lang w:val="en-US"/>
        </w:rPr>
        <w:t>1.</w:t>
      </w: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对企业不同时期或不同情形而导致的多缴基金，应在</w:t>
      </w:r>
      <w:r>
        <w:rPr>
          <w:rFonts w:ascii="宋体" w:cs="宋体" w:hAnsi="宋体" w:eastAsia="宋体"/>
          <w:sz w:val="18"/>
          <w:szCs w:val="18"/>
          <w:rtl w:val="0"/>
          <w:lang w:val="en-US"/>
        </w:rPr>
        <w:t>“</w:t>
      </w: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形成多缴原因</w:t>
      </w:r>
      <w:r>
        <w:rPr>
          <w:rFonts w:ascii="宋体" w:cs="宋体" w:hAnsi="宋体" w:eastAsia="宋体"/>
          <w:sz w:val="18"/>
          <w:szCs w:val="18"/>
          <w:rtl w:val="0"/>
          <w:lang w:val="en-US"/>
        </w:rPr>
        <w:t>”</w:t>
      </w: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中分别明列当期</w:t>
      </w:r>
      <w:r>
        <w:rPr>
          <w:rFonts w:ascii="宋体" w:cs="宋体" w:hAnsi="宋体" w:eastAsia="宋体"/>
          <w:sz w:val="18"/>
          <w:szCs w:val="18"/>
          <w:rtl w:val="0"/>
          <w:lang w:val="en-US"/>
        </w:rPr>
        <w:t>“</w:t>
      </w: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产能、系数、矿井适用征收标准、所属期入库原煤量</w:t>
      </w:r>
      <w:r>
        <w:rPr>
          <w:rFonts w:ascii="宋体" w:cs="宋体" w:hAnsi="宋体" w:eastAsia="宋体"/>
          <w:sz w:val="18"/>
          <w:szCs w:val="18"/>
          <w:rtl w:val="0"/>
          <w:lang w:val="en-US"/>
        </w:rPr>
        <w:t>”</w:t>
      </w: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等计算依据和计算过程。如本栏无法全部填入，可另附纸详细说明。</w:t>
      </w:r>
    </w:p>
    <w:p>
      <w:pPr>
        <w:pStyle w:val="正文 A"/>
        <w:ind w:firstLine="360"/>
      </w:pPr>
      <w:r>
        <w:rPr>
          <w:rFonts w:ascii="宋体" w:cs="宋体" w:hAnsi="宋体" w:eastAsia="宋体"/>
          <w:sz w:val="18"/>
          <w:szCs w:val="18"/>
          <w:rtl w:val="0"/>
          <w:lang w:val="en-US"/>
        </w:rPr>
        <w:t>2.</w:t>
      </w:r>
      <w:r>
        <w:rPr>
          <w:rFonts w:ascii="宋体" w:cs="宋体" w:hAnsi="宋体" w:eastAsia="宋体"/>
          <w:sz w:val="18"/>
          <w:szCs w:val="18"/>
          <w:rtl w:val="0"/>
          <w:lang w:val="zh-TW" w:eastAsia="zh-TW"/>
        </w:rPr>
        <w:t>本表一式三份，由申请企业、主管地税机关、终核地税机关各留存一份。</w:t>
      </w:r>
    </w:p>
    <w:sectPr>
      <w:headerReference w:type="default" r:id="rId4"/>
      <w:footerReference w:type="default" r:id="rId5"/>
      <w:pgSz w:w="11900" w:h="16840" w:orient="portrait"/>
      <w:pgMar w:top="1588" w:right="1701" w:bottom="1588" w:left="1701" w:header="851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