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C45392">
        <w:rPr>
          <w:rFonts w:asciiTheme="minorEastAsia" w:hAnsiTheme="minorEastAsia" w:hint="eastAsia"/>
          <w:sz w:val="24"/>
          <w:szCs w:val="24"/>
        </w:rPr>
        <w:t xml:space="preserve">税务行政处罚听证文书样式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附件一： </w:t>
      </w:r>
    </w:p>
    <w:p w:rsidR="00C45392" w:rsidRDefault="00C45392" w:rsidP="00C45392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×××地方税务局（稽查局）当事人听证权利义务告知书</w:t>
      </w:r>
    </w:p>
    <w:p w:rsidR="00C45392" w:rsidRDefault="00C45392" w:rsidP="00C45392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proofErr w:type="gramStart"/>
      <w:r w:rsidRPr="00C45392">
        <w:rPr>
          <w:rFonts w:asciiTheme="minorEastAsia" w:hAnsiTheme="minorEastAsia" w:hint="eastAsia"/>
          <w:sz w:val="24"/>
          <w:szCs w:val="24"/>
        </w:rPr>
        <w:t>地税听告〔    〕</w:t>
      </w:r>
      <w:proofErr w:type="gramEnd"/>
      <w:r w:rsidRPr="00C45392">
        <w:rPr>
          <w:rFonts w:asciiTheme="minorEastAsia" w:hAnsiTheme="minorEastAsia" w:hint="eastAsia"/>
          <w:sz w:val="24"/>
          <w:szCs w:val="24"/>
        </w:rPr>
        <w:t xml:space="preserve"> 号</w:t>
      </w:r>
    </w:p>
    <w:p w:rsidR="00C45392" w:rsidRDefault="00C45392" w:rsidP="00C45392">
      <w:pPr>
        <w:spacing w:line="540" w:lineRule="atLeast"/>
        <w:ind w:firstLineChars="550" w:firstLine="132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 ：根据《中华人民共和国行政处罚法》和国家税务总局《税务行政处罚听证程序实施办法（试行）》的规定，现将你（单位）在听证中依法享有的权利及承担的义务告知如下：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一、当事人的听证权利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Pr="00C4539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C45392">
        <w:rPr>
          <w:rFonts w:asciiTheme="minorEastAsia" w:hAnsiTheme="minorEastAsia" w:hint="eastAsia"/>
          <w:sz w:val="24"/>
          <w:szCs w:val="24"/>
        </w:rPr>
        <w:t>)撤回或者放弃听证的权利；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(二)查阅税务机关查处违法案件的证据材料的权利；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(三)委托代理人参加听证的权利；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(四)依法申请听证主持人回避的权利；(五)陈述、申辩和质证的权利；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(六)核对、补正听证笔录的权利。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二、当事人的听证义务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（一）必须依法行使听证权利；（二）按时出席听证会；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（三）遵守听证程序和听证纪律。                           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C45392" w:rsidRDefault="00C45392" w:rsidP="00C45392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税务机关（盖章）</w:t>
      </w:r>
    </w:p>
    <w:p w:rsidR="00C45392" w:rsidRDefault="00C45392" w:rsidP="00C45392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年 月 日              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使用说明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 1.本告知书依据《中华人民共和国行政处罚法》第四十二条、国家税务总局《税务行政处罚听证程序实施办法（试行）》第八、九、十二、十四、十七、十八条的规定设置。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2.适用范围：税务机关通知当事人参加听证时适用。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3.抬头：填写当事人名称或姓名。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lastRenderedPageBreak/>
        <w:t>4.本告知书应在举行听证的7日前送达当事人，并与《税务文书送达回证》一并使用。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5.文书字轨设为“听告”，稽查局使用的设为“稽听告”。6.本文书为A4竖式，一式二份，一份留存地方税务机关，一份送达当事人。     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附件二：  </w:t>
      </w:r>
    </w:p>
    <w:p w:rsidR="00C45392" w:rsidRDefault="00C45392" w:rsidP="00C45392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×××地方税务局（稽查局）</w:t>
      </w:r>
    </w:p>
    <w:p w:rsidR="00C45392" w:rsidRDefault="00C45392" w:rsidP="00C45392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公    告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本局定于 年 月 日 时，在     就      不服本案调查人员          拟作的税务行政处罚一案，公开举行听证会，允许公众旁听。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特此公告。  </w:t>
      </w:r>
    </w:p>
    <w:p w:rsidR="00C45392" w:rsidRDefault="00C45392" w:rsidP="00C45392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税务机关（盖章）</w:t>
      </w:r>
    </w:p>
    <w:p w:rsidR="00C45392" w:rsidRDefault="00C45392" w:rsidP="00C45392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年 月 日     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使用说明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1.本公告依据《中华人民共和国行政处罚法》第四十二条、国家税务总局《税务行政处罚听证程序实施办法（试行）》第十一条的规定设置。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2.适用范围：税务机关公开进行听证时适用。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3.“ 年 月 日 时”：填写税务机关拟举行听证会的具体时间。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4.“在    ”：填写税务机关拟举行听证会的具体地点。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5.“就    ”：填写当事人的名称或姓名。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6.“调查人员    ”：填写本案调查人员姓名。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7.本公告应在举行听证的3日前在税务网站，或者在税务机关的公告栏、办税服务厅以及其他公共场所允许张贴的地方张贴。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8.本公告为竖式，可结合实际使用不同大小纸张印制，但最小必须为</w:t>
      </w:r>
      <w:proofErr w:type="gramStart"/>
      <w:r w:rsidRPr="00C45392">
        <w:rPr>
          <w:rFonts w:asciiTheme="minorEastAsia" w:hAnsiTheme="minorEastAsia" w:hint="eastAsia"/>
          <w:sz w:val="24"/>
          <w:szCs w:val="24"/>
        </w:rPr>
        <w:t>为</w:t>
      </w:r>
      <w:proofErr w:type="gramEnd"/>
      <w:r w:rsidRPr="00C45392">
        <w:rPr>
          <w:rFonts w:asciiTheme="minorEastAsia" w:hAnsiTheme="minorEastAsia" w:hint="eastAsia"/>
          <w:sz w:val="24"/>
          <w:szCs w:val="24"/>
        </w:rPr>
        <w:t xml:space="preserve">A4。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lastRenderedPageBreak/>
        <w:t xml:space="preserve"> 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附件三：  </w:t>
      </w:r>
    </w:p>
    <w:p w:rsidR="00C45392" w:rsidRDefault="00C45392" w:rsidP="00C45392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×××地方税务局（稽查局）授权主持听证决定书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 xml:space="preserve">兹决定授权       同志主持        不服本局拟作的税务行政处罚一案的听证会。                            </w:t>
      </w:r>
    </w:p>
    <w:p w:rsidR="00C45392" w:rsidRDefault="00C45392" w:rsidP="00C45392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C45392" w:rsidRDefault="00C45392" w:rsidP="00C45392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税务机关（盖章）</w:t>
      </w:r>
    </w:p>
    <w:p w:rsidR="00C45392" w:rsidRDefault="00C45392" w:rsidP="00C45392">
      <w:pPr>
        <w:spacing w:line="540" w:lineRule="atLeast"/>
        <w:ind w:right="480" w:firstLineChars="2700" w:firstLine="6480"/>
        <w:rPr>
          <w:rFonts w:asciiTheme="minorEastAsia" w:hAnsiTheme="minorEastAsia" w:hint="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局长：</w:t>
      </w:r>
    </w:p>
    <w:p w:rsidR="003923DC" w:rsidRPr="00C45392" w:rsidRDefault="00C45392" w:rsidP="00C45392">
      <w:pPr>
        <w:spacing w:line="540" w:lineRule="atLeast"/>
        <w:ind w:right="480" w:firstLineChars="2700" w:firstLine="6480"/>
        <w:rPr>
          <w:rFonts w:asciiTheme="minorEastAsia" w:hAnsiTheme="minorEastAsia"/>
          <w:sz w:val="24"/>
          <w:szCs w:val="24"/>
        </w:rPr>
      </w:pPr>
      <w:r w:rsidRPr="00C45392">
        <w:rPr>
          <w:rFonts w:asciiTheme="minorEastAsia" w:hAnsiTheme="minorEastAsia" w:hint="eastAsia"/>
          <w:sz w:val="24"/>
          <w:szCs w:val="24"/>
        </w:rPr>
        <w:t>年 月 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3923DC" w:rsidRPr="00C4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92"/>
    <w:rsid w:val="003923DC"/>
    <w:rsid w:val="00C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174</Words>
  <Characters>997</Characters>
  <Application>Microsoft Office Word</Application>
  <DocSecurity>0</DocSecurity>
  <Lines>8</Lines>
  <Paragraphs>2</Paragraphs>
  <ScaleCrop>false</ScaleCrop>
  <Company>datathink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2018-09-25T04:45:00Z</dcterms:created>
  <dcterms:modified xsi:type="dcterms:W3CDTF">2018-09-25T04:51:00Z</dcterms:modified>
</cp:coreProperties>
</file>