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ayout w:type="fixed"/>
        <w:tblLook w:val="0000" w:firstRow="0" w:lastRow="0" w:firstColumn="0" w:lastColumn="0" w:noHBand="0" w:noVBand="0"/>
      </w:tblPr>
      <w:tblGrid>
        <w:gridCol w:w="940"/>
        <w:gridCol w:w="1080"/>
        <w:gridCol w:w="1080"/>
        <w:gridCol w:w="900"/>
        <w:gridCol w:w="1620"/>
        <w:gridCol w:w="1080"/>
        <w:gridCol w:w="1080"/>
      </w:tblGrid>
      <w:tr w:rsidR="00D60562" w:rsidTr="00514356">
        <w:trPr>
          <w:trHeight w:val="405"/>
        </w:trPr>
        <w:tc>
          <w:tcPr>
            <w:tcW w:w="7780" w:type="dxa"/>
            <w:gridSpan w:val="7"/>
            <w:tcBorders>
              <w:top w:val="nil"/>
              <w:left w:val="nil"/>
              <w:bottom w:val="nil"/>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农产品增值税进项税额核定扣除损耗率备案表</w:t>
            </w:r>
          </w:p>
        </w:tc>
      </w:tr>
      <w:tr w:rsidR="00D60562" w:rsidTr="00514356">
        <w:trPr>
          <w:trHeight w:val="405"/>
        </w:trPr>
        <w:tc>
          <w:tcPr>
            <w:tcW w:w="94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108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108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90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162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108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c>
          <w:tcPr>
            <w:tcW w:w="1080" w:type="dxa"/>
            <w:tcBorders>
              <w:top w:val="nil"/>
              <w:left w:val="nil"/>
              <w:bottom w:val="single" w:sz="4" w:space="0" w:color="auto"/>
              <w:right w:val="nil"/>
            </w:tcBorders>
            <w:vAlign w:val="center"/>
          </w:tcPr>
          <w:p w:rsidR="00D60562" w:rsidRDefault="00D60562" w:rsidP="00514356">
            <w:pPr>
              <w:widowControl/>
              <w:jc w:val="center"/>
              <w:rPr>
                <w:rFonts w:hAnsi="宋体"/>
                <w:b/>
                <w:bCs/>
                <w:kern w:val="0"/>
                <w:sz w:val="32"/>
                <w:szCs w:val="32"/>
              </w:rPr>
            </w:pPr>
            <w:r>
              <w:rPr>
                <w:rFonts w:hAnsi="宋体" w:hint="eastAsia"/>
                <w:b/>
                <w:bCs/>
                <w:kern w:val="0"/>
                <w:sz w:val="32"/>
                <w:szCs w:val="32"/>
              </w:rPr>
              <w:t xml:space="preserve">　</w:t>
            </w:r>
          </w:p>
        </w:tc>
      </w:tr>
      <w:tr w:rsidR="00D60562" w:rsidTr="00514356">
        <w:trPr>
          <w:trHeight w:val="645"/>
        </w:trPr>
        <w:tc>
          <w:tcPr>
            <w:tcW w:w="940" w:type="dxa"/>
            <w:tcBorders>
              <w:top w:val="nil"/>
              <w:left w:val="single" w:sz="4" w:space="0" w:color="auto"/>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纳税人名称</w:t>
            </w:r>
          </w:p>
        </w:tc>
        <w:tc>
          <w:tcPr>
            <w:tcW w:w="6840" w:type="dxa"/>
            <w:gridSpan w:val="6"/>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D60562" w:rsidTr="00514356">
        <w:trPr>
          <w:trHeight w:val="705"/>
        </w:trPr>
        <w:tc>
          <w:tcPr>
            <w:tcW w:w="940" w:type="dxa"/>
            <w:tcBorders>
              <w:top w:val="nil"/>
              <w:left w:val="single" w:sz="4" w:space="0" w:color="auto"/>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纳税人识别号</w:t>
            </w:r>
          </w:p>
        </w:tc>
        <w:tc>
          <w:tcPr>
            <w:tcW w:w="4680" w:type="dxa"/>
            <w:gridSpan w:val="4"/>
            <w:tcBorders>
              <w:top w:val="single" w:sz="4" w:space="0" w:color="auto"/>
              <w:left w:val="nil"/>
              <w:bottom w:val="single" w:sz="4" w:space="0" w:color="auto"/>
              <w:right w:val="nil"/>
            </w:tcBorders>
            <w:vAlign w:val="center"/>
          </w:tcPr>
          <w:p w:rsidR="00D60562" w:rsidRDefault="00D60562" w:rsidP="00514356">
            <w:pPr>
              <w:widowControl/>
              <w:jc w:val="center"/>
              <w:rPr>
                <w:rFonts w:ascii="仿宋_GB2312" w:eastAsia="仿宋_GB2312" w:hAnsi="宋体"/>
                <w:color w:val="000000"/>
                <w:kern w:val="0"/>
                <w:sz w:val="22"/>
                <w:szCs w:val="22"/>
              </w:rPr>
            </w:pPr>
            <w:r>
              <w:rPr>
                <w:rFonts w:ascii="仿宋_GB2312" w:eastAsia="仿宋_GB2312" w:hAnsi="宋体" w:hint="eastAsia"/>
                <w:color w:val="000000"/>
                <w:kern w:val="0"/>
                <w:sz w:val="22"/>
                <w:szCs w:val="22"/>
              </w:rPr>
              <w:t>□□□□□□□□□□□□□□□□□□</w:t>
            </w:r>
          </w:p>
        </w:tc>
        <w:tc>
          <w:tcPr>
            <w:tcW w:w="1080" w:type="dxa"/>
            <w:tcBorders>
              <w:top w:val="nil"/>
              <w:left w:val="single" w:sz="4" w:space="0" w:color="auto"/>
              <w:bottom w:val="single" w:sz="4" w:space="0" w:color="auto"/>
              <w:right w:val="nil"/>
            </w:tcBorders>
            <w:vAlign w:val="center"/>
          </w:tcPr>
          <w:p w:rsidR="00D60562" w:rsidRDefault="00D60562" w:rsidP="00514356">
            <w:pPr>
              <w:widowControl/>
              <w:jc w:val="left"/>
              <w:rPr>
                <w:rFonts w:ascii="仿宋_GB2312" w:eastAsia="仿宋_GB2312" w:hAnsi="宋体"/>
                <w:color w:val="000000"/>
                <w:kern w:val="0"/>
                <w:sz w:val="22"/>
                <w:szCs w:val="22"/>
              </w:rPr>
            </w:pPr>
            <w:r>
              <w:rPr>
                <w:rFonts w:ascii="仿宋_GB2312" w:eastAsia="仿宋_GB2312" w:hAnsi="宋体" w:hint="eastAsia"/>
                <w:color w:val="000000"/>
                <w:kern w:val="0"/>
                <w:sz w:val="22"/>
                <w:szCs w:val="22"/>
              </w:rPr>
              <w:t>开业日期</w:t>
            </w:r>
          </w:p>
        </w:tc>
        <w:tc>
          <w:tcPr>
            <w:tcW w:w="1080" w:type="dxa"/>
            <w:tcBorders>
              <w:top w:val="nil"/>
              <w:left w:val="single" w:sz="4" w:space="0" w:color="auto"/>
              <w:bottom w:val="single" w:sz="4" w:space="0" w:color="auto"/>
              <w:right w:val="single" w:sz="4" w:space="0" w:color="auto"/>
            </w:tcBorders>
            <w:vAlign w:val="center"/>
          </w:tcPr>
          <w:p w:rsidR="00D60562" w:rsidRDefault="00D60562" w:rsidP="00514356">
            <w:pPr>
              <w:widowControl/>
              <w:jc w:val="left"/>
              <w:rPr>
                <w:rFonts w:ascii="仿宋_GB2312" w:eastAsia="仿宋_GB2312" w:hAnsi="宋体"/>
                <w:color w:val="000000"/>
                <w:kern w:val="0"/>
                <w:sz w:val="22"/>
                <w:szCs w:val="22"/>
              </w:rPr>
            </w:pPr>
            <w:r>
              <w:rPr>
                <w:rFonts w:ascii="仿宋_GB2312" w:eastAsia="仿宋_GB2312" w:hAnsi="宋体" w:hint="eastAsia"/>
                <w:color w:val="000000"/>
                <w:kern w:val="0"/>
                <w:sz w:val="22"/>
                <w:szCs w:val="22"/>
              </w:rPr>
              <w:t xml:space="preserve">　</w:t>
            </w:r>
          </w:p>
        </w:tc>
      </w:tr>
      <w:tr w:rsidR="00D60562" w:rsidTr="00514356">
        <w:trPr>
          <w:trHeight w:val="465"/>
        </w:trPr>
        <w:tc>
          <w:tcPr>
            <w:tcW w:w="7780" w:type="dxa"/>
            <w:gridSpan w:val="7"/>
            <w:tcBorders>
              <w:top w:val="single" w:sz="4" w:space="0" w:color="auto"/>
              <w:left w:val="single" w:sz="4" w:space="0" w:color="auto"/>
              <w:bottom w:val="single" w:sz="4" w:space="0" w:color="auto"/>
              <w:right w:val="single" w:sz="4" w:space="0" w:color="auto"/>
            </w:tcBorders>
          </w:tcPr>
          <w:p w:rsidR="00D60562" w:rsidRDefault="00D60562" w:rsidP="00514356">
            <w:pPr>
              <w:widowControl/>
              <w:jc w:val="left"/>
              <w:rPr>
                <w:rFonts w:hAnsi="宋体"/>
                <w:color w:val="000000"/>
                <w:kern w:val="0"/>
                <w:sz w:val="22"/>
                <w:szCs w:val="22"/>
              </w:rPr>
            </w:pPr>
            <w:r>
              <w:rPr>
                <w:rFonts w:hAnsi="宋体" w:hint="eastAsia"/>
                <w:color w:val="000000"/>
                <w:kern w:val="0"/>
                <w:sz w:val="22"/>
                <w:szCs w:val="22"/>
              </w:rPr>
              <w:t>经营范围:</w:t>
            </w:r>
          </w:p>
        </w:tc>
      </w:tr>
      <w:tr w:rsidR="00D60562" w:rsidTr="00514356">
        <w:trPr>
          <w:trHeight w:val="540"/>
        </w:trPr>
        <w:tc>
          <w:tcPr>
            <w:tcW w:w="940" w:type="dxa"/>
            <w:tcBorders>
              <w:top w:val="nil"/>
              <w:left w:val="single" w:sz="4" w:space="0" w:color="auto"/>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生产经营地址</w:t>
            </w:r>
          </w:p>
        </w:tc>
        <w:tc>
          <w:tcPr>
            <w:tcW w:w="6840" w:type="dxa"/>
            <w:gridSpan w:val="6"/>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D60562" w:rsidTr="00514356">
        <w:trPr>
          <w:trHeight w:val="705"/>
        </w:trPr>
        <w:tc>
          <w:tcPr>
            <w:tcW w:w="940" w:type="dxa"/>
            <w:tcBorders>
              <w:top w:val="nil"/>
              <w:left w:val="single" w:sz="4" w:space="0" w:color="auto"/>
              <w:bottom w:val="single" w:sz="4" w:space="0" w:color="auto"/>
              <w:right w:val="single" w:sz="4" w:space="0" w:color="auto"/>
            </w:tcBorders>
          </w:tcPr>
          <w:p w:rsidR="00D60562" w:rsidRDefault="00D60562" w:rsidP="00514356">
            <w:pPr>
              <w:widowControl/>
              <w:rPr>
                <w:rFonts w:hAnsi="宋体"/>
                <w:kern w:val="0"/>
                <w:sz w:val="22"/>
                <w:szCs w:val="22"/>
              </w:rPr>
            </w:pPr>
            <w:r>
              <w:rPr>
                <w:rFonts w:hAnsi="宋体" w:hint="eastAsia"/>
                <w:kern w:val="0"/>
                <w:sz w:val="22"/>
                <w:szCs w:val="22"/>
              </w:rPr>
              <w:t>所属国标行业</w:t>
            </w:r>
          </w:p>
        </w:tc>
        <w:tc>
          <w:tcPr>
            <w:tcW w:w="2160" w:type="dxa"/>
            <w:gridSpan w:val="2"/>
            <w:tcBorders>
              <w:top w:val="single" w:sz="4" w:space="0" w:color="auto"/>
              <w:left w:val="nil"/>
              <w:bottom w:val="single" w:sz="4" w:space="0" w:color="auto"/>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900" w:type="dxa"/>
            <w:tcBorders>
              <w:top w:val="nil"/>
              <w:left w:val="nil"/>
              <w:bottom w:val="single" w:sz="4" w:space="0" w:color="auto"/>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所属试点行业</w:t>
            </w:r>
          </w:p>
        </w:tc>
        <w:tc>
          <w:tcPr>
            <w:tcW w:w="3780" w:type="dxa"/>
            <w:gridSpan w:val="3"/>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D60562" w:rsidTr="00514356">
        <w:trPr>
          <w:trHeight w:val="720"/>
        </w:trPr>
        <w:tc>
          <w:tcPr>
            <w:tcW w:w="2020" w:type="dxa"/>
            <w:gridSpan w:val="2"/>
            <w:tcBorders>
              <w:top w:val="single" w:sz="4" w:space="0" w:color="auto"/>
              <w:left w:val="single" w:sz="4" w:space="0" w:color="auto"/>
              <w:bottom w:val="single" w:sz="4" w:space="0" w:color="auto"/>
              <w:right w:val="single" w:sz="4" w:space="0" w:color="000000"/>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当期购进直接销售的农产品名称</w:t>
            </w:r>
          </w:p>
        </w:tc>
        <w:tc>
          <w:tcPr>
            <w:tcW w:w="1080" w:type="dxa"/>
            <w:tcBorders>
              <w:top w:val="nil"/>
              <w:left w:val="nil"/>
              <w:bottom w:val="single" w:sz="4" w:space="0" w:color="auto"/>
              <w:right w:val="single" w:sz="4" w:space="0" w:color="auto"/>
            </w:tcBorders>
            <w:vAlign w:val="center"/>
          </w:tcPr>
          <w:p w:rsidR="00D60562" w:rsidRDefault="00D60562" w:rsidP="00514356">
            <w:pPr>
              <w:widowControl/>
              <w:jc w:val="left"/>
              <w:rPr>
                <w:rFonts w:hAnsi="宋体"/>
                <w:kern w:val="0"/>
                <w:sz w:val="22"/>
                <w:szCs w:val="22"/>
              </w:rPr>
            </w:pPr>
            <w:r>
              <w:rPr>
                <w:rFonts w:hAnsi="宋体" w:hint="eastAsia"/>
                <w:kern w:val="0"/>
                <w:sz w:val="22"/>
                <w:szCs w:val="22"/>
              </w:rPr>
              <w:t>损耗数量</w:t>
            </w:r>
          </w:p>
        </w:tc>
        <w:tc>
          <w:tcPr>
            <w:tcW w:w="252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购进数量</w:t>
            </w:r>
          </w:p>
        </w:tc>
        <w:tc>
          <w:tcPr>
            <w:tcW w:w="216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损耗率</w:t>
            </w:r>
          </w:p>
        </w:tc>
      </w:tr>
      <w:tr w:rsidR="00D60562" w:rsidTr="00514356">
        <w:trPr>
          <w:trHeight w:val="402"/>
        </w:trPr>
        <w:tc>
          <w:tcPr>
            <w:tcW w:w="2020" w:type="dxa"/>
            <w:gridSpan w:val="2"/>
            <w:tcBorders>
              <w:top w:val="single" w:sz="4" w:space="0" w:color="auto"/>
              <w:left w:val="single" w:sz="4" w:space="0" w:color="auto"/>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single" w:sz="4" w:space="0" w:color="auto"/>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 xml:space="preserve">　</w:t>
            </w:r>
          </w:p>
        </w:tc>
        <w:tc>
          <w:tcPr>
            <w:tcW w:w="252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r>
      <w:tr w:rsidR="00D60562" w:rsidTr="00514356">
        <w:trPr>
          <w:trHeight w:val="402"/>
        </w:trPr>
        <w:tc>
          <w:tcPr>
            <w:tcW w:w="2020" w:type="dxa"/>
            <w:gridSpan w:val="2"/>
            <w:tcBorders>
              <w:top w:val="single" w:sz="4" w:space="0" w:color="auto"/>
              <w:left w:val="single" w:sz="4" w:space="0" w:color="auto"/>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single" w:sz="4" w:space="0" w:color="auto"/>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 xml:space="preserve">　</w:t>
            </w:r>
          </w:p>
        </w:tc>
        <w:tc>
          <w:tcPr>
            <w:tcW w:w="252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r>
      <w:tr w:rsidR="00D60562" w:rsidTr="00514356">
        <w:trPr>
          <w:trHeight w:val="402"/>
        </w:trPr>
        <w:tc>
          <w:tcPr>
            <w:tcW w:w="2020" w:type="dxa"/>
            <w:gridSpan w:val="2"/>
            <w:tcBorders>
              <w:top w:val="single" w:sz="4" w:space="0" w:color="auto"/>
              <w:left w:val="single" w:sz="4" w:space="0" w:color="auto"/>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single" w:sz="4" w:space="0" w:color="auto"/>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 xml:space="preserve">　</w:t>
            </w:r>
          </w:p>
        </w:tc>
        <w:tc>
          <w:tcPr>
            <w:tcW w:w="252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r>
      <w:tr w:rsidR="00D60562" w:rsidTr="00514356">
        <w:trPr>
          <w:trHeight w:val="402"/>
        </w:trPr>
        <w:tc>
          <w:tcPr>
            <w:tcW w:w="2020" w:type="dxa"/>
            <w:gridSpan w:val="2"/>
            <w:tcBorders>
              <w:top w:val="single" w:sz="4" w:space="0" w:color="auto"/>
              <w:left w:val="single" w:sz="4" w:space="0" w:color="auto"/>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single" w:sz="4" w:space="0" w:color="auto"/>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 xml:space="preserve">　</w:t>
            </w:r>
          </w:p>
        </w:tc>
        <w:tc>
          <w:tcPr>
            <w:tcW w:w="252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r>
      <w:tr w:rsidR="00D60562" w:rsidTr="00514356">
        <w:trPr>
          <w:trHeight w:val="402"/>
        </w:trPr>
        <w:tc>
          <w:tcPr>
            <w:tcW w:w="2020" w:type="dxa"/>
            <w:gridSpan w:val="2"/>
            <w:tcBorders>
              <w:top w:val="single" w:sz="4" w:space="0" w:color="auto"/>
              <w:left w:val="single" w:sz="4" w:space="0" w:color="auto"/>
              <w:bottom w:val="nil"/>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nil"/>
              <w:right w:val="single" w:sz="4" w:space="0" w:color="auto"/>
            </w:tcBorders>
          </w:tcPr>
          <w:p w:rsidR="00D60562" w:rsidRDefault="00D60562" w:rsidP="00514356">
            <w:pPr>
              <w:widowControl/>
              <w:jc w:val="left"/>
              <w:rPr>
                <w:rFonts w:hAnsi="宋体"/>
                <w:kern w:val="0"/>
                <w:sz w:val="22"/>
                <w:szCs w:val="22"/>
              </w:rPr>
            </w:pPr>
            <w:r>
              <w:rPr>
                <w:rFonts w:hAnsi="宋体" w:hint="eastAsia"/>
                <w:kern w:val="0"/>
                <w:sz w:val="22"/>
                <w:szCs w:val="22"/>
              </w:rPr>
              <w:t xml:space="preserve">　</w:t>
            </w:r>
          </w:p>
        </w:tc>
        <w:tc>
          <w:tcPr>
            <w:tcW w:w="2520" w:type="dxa"/>
            <w:gridSpan w:val="2"/>
            <w:tcBorders>
              <w:top w:val="single" w:sz="4" w:space="0" w:color="auto"/>
              <w:left w:val="nil"/>
              <w:bottom w:val="nil"/>
              <w:right w:val="single" w:sz="4" w:space="0" w:color="auto"/>
            </w:tcBorders>
            <w:vAlign w:val="center"/>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nil"/>
              <w:right w:val="single" w:sz="4" w:space="0" w:color="auto"/>
            </w:tcBorders>
          </w:tcPr>
          <w:p w:rsidR="00D60562" w:rsidRDefault="00D60562" w:rsidP="00514356">
            <w:pPr>
              <w:widowControl/>
              <w:jc w:val="center"/>
              <w:rPr>
                <w:rFonts w:hAnsi="宋体"/>
                <w:kern w:val="0"/>
                <w:sz w:val="22"/>
                <w:szCs w:val="22"/>
              </w:rPr>
            </w:pPr>
            <w:r>
              <w:rPr>
                <w:rFonts w:hAnsi="宋体" w:hint="eastAsia"/>
                <w:kern w:val="0"/>
                <w:sz w:val="22"/>
                <w:szCs w:val="22"/>
              </w:rPr>
              <w:t xml:space="preserve">　</w:t>
            </w:r>
          </w:p>
        </w:tc>
      </w:tr>
      <w:tr w:rsidR="00D60562" w:rsidTr="00514356">
        <w:trPr>
          <w:trHeight w:val="1140"/>
        </w:trPr>
        <w:tc>
          <w:tcPr>
            <w:tcW w:w="940" w:type="dxa"/>
            <w:vMerge w:val="restart"/>
            <w:tcBorders>
              <w:top w:val="single" w:sz="4" w:space="0" w:color="auto"/>
              <w:left w:val="single" w:sz="4" w:space="0" w:color="auto"/>
              <w:bottom w:val="single" w:sz="4" w:space="0" w:color="000000"/>
              <w:right w:val="single" w:sz="4" w:space="0" w:color="auto"/>
            </w:tcBorders>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纳税人声明</w:t>
            </w:r>
          </w:p>
        </w:tc>
        <w:tc>
          <w:tcPr>
            <w:tcW w:w="6840" w:type="dxa"/>
            <w:gridSpan w:val="6"/>
            <w:tcBorders>
              <w:top w:val="single" w:sz="4" w:space="0" w:color="auto"/>
              <w:left w:val="nil"/>
              <w:bottom w:val="nil"/>
              <w:right w:val="single" w:sz="4" w:space="0" w:color="000000"/>
            </w:tcBorders>
          </w:tcPr>
          <w:p w:rsidR="00D60562" w:rsidRDefault="00D60562" w:rsidP="00514356">
            <w:pPr>
              <w:widowControl/>
              <w:spacing w:after="240"/>
              <w:jc w:val="left"/>
              <w:rPr>
                <w:rFonts w:hAnsi="宋体"/>
                <w:color w:val="000000"/>
                <w:kern w:val="0"/>
                <w:sz w:val="22"/>
                <w:szCs w:val="22"/>
              </w:rPr>
            </w:pPr>
            <w:r>
              <w:rPr>
                <w:rFonts w:hAnsi="宋体" w:hint="eastAsia"/>
                <w:color w:val="000000"/>
                <w:kern w:val="0"/>
                <w:sz w:val="22"/>
                <w:szCs w:val="22"/>
              </w:rPr>
              <w:t xml:space="preserve">    上述各项内容是根据《财政部 国家税务总局关于在部分行业试行农产品增值税进项税额核定扣除办法的通知》（财税〔2012〕38号）的规定填报，真实、可靠、完整。如有虚假，本纳税人愿意承担相关法律责任。</w:t>
            </w:r>
          </w:p>
        </w:tc>
      </w:tr>
      <w:tr w:rsidR="00D60562" w:rsidTr="00514356">
        <w:trPr>
          <w:trHeight w:val="345"/>
        </w:trPr>
        <w:tc>
          <w:tcPr>
            <w:tcW w:w="940" w:type="dxa"/>
            <w:vMerge/>
            <w:tcBorders>
              <w:top w:val="single" w:sz="4" w:space="0" w:color="auto"/>
              <w:left w:val="single" w:sz="4" w:space="0" w:color="auto"/>
              <w:bottom w:val="single" w:sz="4" w:space="0" w:color="000000"/>
              <w:right w:val="single" w:sz="4" w:space="0" w:color="auto"/>
            </w:tcBorders>
            <w:vAlign w:val="center"/>
          </w:tcPr>
          <w:p w:rsidR="00D60562" w:rsidRDefault="00D60562" w:rsidP="00514356">
            <w:pPr>
              <w:widowControl/>
              <w:jc w:val="left"/>
              <w:rPr>
                <w:rFonts w:hAnsi="宋体"/>
                <w:color w:val="000000"/>
                <w:kern w:val="0"/>
                <w:sz w:val="22"/>
                <w:szCs w:val="22"/>
              </w:rPr>
            </w:pPr>
          </w:p>
        </w:tc>
        <w:tc>
          <w:tcPr>
            <w:tcW w:w="1080" w:type="dxa"/>
            <w:tcBorders>
              <w:top w:val="nil"/>
              <w:left w:val="nil"/>
              <w:bottom w:val="nil"/>
              <w:right w:val="nil"/>
            </w:tcBorders>
          </w:tcPr>
          <w:p w:rsidR="00D60562" w:rsidRDefault="00D60562" w:rsidP="00514356">
            <w:pPr>
              <w:widowControl/>
              <w:jc w:val="left"/>
              <w:rPr>
                <w:rFonts w:hAnsi="宋体"/>
                <w:color w:val="000000"/>
                <w:kern w:val="0"/>
                <w:sz w:val="22"/>
                <w:szCs w:val="22"/>
              </w:rPr>
            </w:pPr>
          </w:p>
        </w:tc>
        <w:tc>
          <w:tcPr>
            <w:tcW w:w="1080" w:type="dxa"/>
            <w:tcBorders>
              <w:top w:val="nil"/>
              <w:left w:val="nil"/>
              <w:bottom w:val="nil"/>
              <w:right w:val="nil"/>
            </w:tcBorders>
          </w:tcPr>
          <w:p w:rsidR="00D60562" w:rsidRDefault="00D60562" w:rsidP="00514356">
            <w:pPr>
              <w:widowControl/>
              <w:jc w:val="left"/>
              <w:rPr>
                <w:rFonts w:hAnsi="宋体"/>
                <w:color w:val="000000"/>
                <w:kern w:val="0"/>
                <w:sz w:val="22"/>
                <w:szCs w:val="22"/>
              </w:rPr>
            </w:pPr>
          </w:p>
        </w:tc>
        <w:tc>
          <w:tcPr>
            <w:tcW w:w="900" w:type="dxa"/>
            <w:tcBorders>
              <w:top w:val="nil"/>
              <w:left w:val="nil"/>
              <w:bottom w:val="nil"/>
              <w:right w:val="nil"/>
            </w:tcBorders>
          </w:tcPr>
          <w:p w:rsidR="00D60562" w:rsidRDefault="00D60562" w:rsidP="00514356">
            <w:pPr>
              <w:widowControl/>
              <w:jc w:val="left"/>
              <w:rPr>
                <w:rFonts w:hAnsi="宋体"/>
                <w:color w:val="000000"/>
                <w:kern w:val="0"/>
                <w:sz w:val="22"/>
                <w:szCs w:val="22"/>
              </w:rPr>
            </w:pPr>
          </w:p>
        </w:tc>
        <w:tc>
          <w:tcPr>
            <w:tcW w:w="3780" w:type="dxa"/>
            <w:gridSpan w:val="3"/>
            <w:tcBorders>
              <w:top w:val="nil"/>
              <w:left w:val="nil"/>
              <w:bottom w:val="nil"/>
              <w:right w:val="single" w:sz="4" w:space="0" w:color="000000"/>
            </w:tcBorders>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（签章）：</w:t>
            </w:r>
          </w:p>
        </w:tc>
      </w:tr>
      <w:tr w:rsidR="00D60562" w:rsidTr="00514356">
        <w:trPr>
          <w:trHeight w:val="360"/>
        </w:trPr>
        <w:tc>
          <w:tcPr>
            <w:tcW w:w="940" w:type="dxa"/>
            <w:vMerge/>
            <w:tcBorders>
              <w:top w:val="single" w:sz="4" w:space="0" w:color="auto"/>
              <w:left w:val="single" w:sz="4" w:space="0" w:color="auto"/>
              <w:bottom w:val="single" w:sz="4" w:space="0" w:color="000000"/>
              <w:right w:val="single" w:sz="4" w:space="0" w:color="auto"/>
            </w:tcBorders>
            <w:vAlign w:val="center"/>
          </w:tcPr>
          <w:p w:rsidR="00D60562" w:rsidRDefault="00D60562" w:rsidP="00514356">
            <w:pPr>
              <w:widowControl/>
              <w:jc w:val="left"/>
              <w:rPr>
                <w:rFonts w:hAnsi="宋体"/>
                <w:color w:val="000000"/>
                <w:kern w:val="0"/>
                <w:sz w:val="22"/>
                <w:szCs w:val="22"/>
              </w:rPr>
            </w:pPr>
          </w:p>
        </w:tc>
        <w:tc>
          <w:tcPr>
            <w:tcW w:w="1080" w:type="dxa"/>
            <w:tcBorders>
              <w:top w:val="nil"/>
              <w:left w:val="nil"/>
              <w:bottom w:val="single" w:sz="4" w:space="0" w:color="auto"/>
              <w:right w:val="nil"/>
            </w:tcBorders>
          </w:tcPr>
          <w:p w:rsidR="00D60562" w:rsidRDefault="00D60562"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1080" w:type="dxa"/>
            <w:tcBorders>
              <w:top w:val="nil"/>
              <w:left w:val="nil"/>
              <w:bottom w:val="single" w:sz="4" w:space="0" w:color="auto"/>
              <w:right w:val="nil"/>
            </w:tcBorders>
          </w:tcPr>
          <w:p w:rsidR="00D60562" w:rsidRDefault="00D60562"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900" w:type="dxa"/>
            <w:tcBorders>
              <w:top w:val="nil"/>
              <w:left w:val="nil"/>
              <w:bottom w:val="single" w:sz="4" w:space="0" w:color="auto"/>
              <w:right w:val="nil"/>
            </w:tcBorders>
          </w:tcPr>
          <w:p w:rsidR="00D60562" w:rsidRDefault="00D60562"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3780" w:type="dxa"/>
            <w:gridSpan w:val="3"/>
            <w:tcBorders>
              <w:top w:val="nil"/>
              <w:left w:val="nil"/>
              <w:bottom w:val="single" w:sz="4" w:space="0" w:color="auto"/>
              <w:right w:val="single" w:sz="4" w:space="0" w:color="000000"/>
            </w:tcBorders>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年  月  日</w:t>
            </w:r>
          </w:p>
        </w:tc>
      </w:tr>
      <w:tr w:rsidR="00D60562" w:rsidTr="00514356">
        <w:trPr>
          <w:trHeight w:val="360"/>
        </w:trPr>
        <w:tc>
          <w:tcPr>
            <w:tcW w:w="7780" w:type="dxa"/>
            <w:gridSpan w:val="7"/>
            <w:tcBorders>
              <w:top w:val="nil"/>
              <w:left w:val="single" w:sz="4" w:space="0" w:color="auto"/>
              <w:bottom w:val="single" w:sz="4" w:space="0" w:color="auto"/>
              <w:right w:val="single" w:sz="4" w:space="0" w:color="auto"/>
            </w:tcBorders>
            <w:vAlign w:val="center"/>
          </w:tcPr>
          <w:p w:rsidR="00D60562" w:rsidRDefault="00D60562" w:rsidP="00514356">
            <w:pPr>
              <w:widowControl/>
              <w:jc w:val="center"/>
              <w:rPr>
                <w:rFonts w:hAnsi="宋体"/>
                <w:color w:val="000000"/>
                <w:kern w:val="0"/>
                <w:sz w:val="22"/>
                <w:szCs w:val="22"/>
              </w:rPr>
            </w:pPr>
            <w:r>
              <w:rPr>
                <w:rFonts w:hAnsi="宋体" w:hint="eastAsia"/>
                <w:color w:val="000000"/>
                <w:kern w:val="0"/>
                <w:sz w:val="22"/>
                <w:szCs w:val="22"/>
              </w:rPr>
              <w:t>以下由税务机关填写</w:t>
            </w:r>
          </w:p>
        </w:tc>
      </w:tr>
      <w:tr w:rsidR="00D60562" w:rsidTr="00514356">
        <w:trPr>
          <w:trHeight w:val="1140"/>
        </w:trPr>
        <w:tc>
          <w:tcPr>
            <w:tcW w:w="940" w:type="dxa"/>
            <w:tcBorders>
              <w:top w:val="nil"/>
              <w:left w:val="single" w:sz="4" w:space="0" w:color="auto"/>
              <w:bottom w:val="single" w:sz="4" w:space="0" w:color="auto"/>
              <w:right w:val="single" w:sz="4" w:space="0" w:color="auto"/>
            </w:tcBorders>
            <w:vAlign w:val="center"/>
          </w:tcPr>
          <w:p w:rsidR="00D60562" w:rsidRDefault="00D60562" w:rsidP="00514356">
            <w:pPr>
              <w:widowControl/>
              <w:jc w:val="left"/>
              <w:rPr>
                <w:rFonts w:hAnsi="宋体"/>
                <w:kern w:val="0"/>
                <w:sz w:val="24"/>
                <w:szCs w:val="24"/>
              </w:rPr>
            </w:pPr>
            <w:r>
              <w:rPr>
                <w:rFonts w:hAnsi="宋体" w:hint="eastAsia"/>
                <w:kern w:val="0"/>
                <w:sz w:val="24"/>
                <w:szCs w:val="24"/>
              </w:rPr>
              <w:t>接收人</w:t>
            </w:r>
          </w:p>
        </w:tc>
        <w:tc>
          <w:tcPr>
            <w:tcW w:w="2160" w:type="dxa"/>
            <w:gridSpan w:val="2"/>
            <w:tcBorders>
              <w:top w:val="single" w:sz="4" w:space="0" w:color="auto"/>
              <w:left w:val="nil"/>
              <w:bottom w:val="single" w:sz="4" w:space="0" w:color="auto"/>
              <w:right w:val="single" w:sz="4" w:space="0" w:color="auto"/>
            </w:tcBorders>
            <w:vAlign w:val="center"/>
          </w:tcPr>
          <w:p w:rsidR="00D60562" w:rsidRDefault="00D60562" w:rsidP="00514356">
            <w:pPr>
              <w:widowControl/>
              <w:jc w:val="center"/>
              <w:rPr>
                <w:rFonts w:hAnsi="宋体"/>
                <w:kern w:val="0"/>
                <w:sz w:val="24"/>
                <w:szCs w:val="24"/>
              </w:rPr>
            </w:pPr>
            <w:r>
              <w:rPr>
                <w:rFonts w:hAnsi="宋体" w:hint="eastAsia"/>
                <w:kern w:val="0"/>
                <w:sz w:val="24"/>
                <w:szCs w:val="24"/>
              </w:rPr>
              <w:t xml:space="preserve">　</w:t>
            </w:r>
          </w:p>
        </w:tc>
        <w:tc>
          <w:tcPr>
            <w:tcW w:w="900" w:type="dxa"/>
            <w:tcBorders>
              <w:top w:val="nil"/>
              <w:left w:val="nil"/>
              <w:bottom w:val="single" w:sz="4" w:space="0" w:color="auto"/>
              <w:right w:val="single" w:sz="4" w:space="0" w:color="auto"/>
            </w:tcBorders>
            <w:vAlign w:val="center"/>
          </w:tcPr>
          <w:p w:rsidR="00D60562" w:rsidRDefault="00D60562" w:rsidP="00514356">
            <w:pPr>
              <w:widowControl/>
              <w:jc w:val="left"/>
              <w:rPr>
                <w:rFonts w:hAnsi="宋体"/>
                <w:color w:val="000000"/>
                <w:kern w:val="0"/>
                <w:sz w:val="22"/>
                <w:szCs w:val="22"/>
              </w:rPr>
            </w:pPr>
            <w:r>
              <w:rPr>
                <w:rFonts w:hAnsi="宋体" w:hint="eastAsia"/>
                <w:color w:val="000000"/>
                <w:kern w:val="0"/>
                <w:sz w:val="22"/>
                <w:szCs w:val="22"/>
              </w:rPr>
              <w:t>接收日期</w:t>
            </w:r>
          </w:p>
        </w:tc>
        <w:tc>
          <w:tcPr>
            <w:tcW w:w="1620" w:type="dxa"/>
            <w:tcBorders>
              <w:top w:val="nil"/>
              <w:left w:val="nil"/>
              <w:bottom w:val="single" w:sz="4" w:space="0" w:color="auto"/>
              <w:right w:val="nil"/>
            </w:tcBorders>
            <w:vAlign w:val="center"/>
          </w:tcPr>
          <w:p w:rsidR="00D60562" w:rsidRDefault="00D60562" w:rsidP="00514356">
            <w:pPr>
              <w:widowControl/>
              <w:jc w:val="left"/>
              <w:rPr>
                <w:rFonts w:hAnsi="宋体"/>
                <w:kern w:val="0"/>
                <w:sz w:val="24"/>
                <w:szCs w:val="24"/>
              </w:rPr>
            </w:pPr>
            <w:r>
              <w:rPr>
                <w:rFonts w:hAnsi="宋体" w:hint="eastAsia"/>
                <w:kern w:val="0"/>
                <w:sz w:val="24"/>
                <w:szCs w:val="24"/>
              </w:rPr>
              <w:t xml:space="preserve">　</w:t>
            </w:r>
          </w:p>
        </w:tc>
        <w:tc>
          <w:tcPr>
            <w:tcW w:w="1080" w:type="dxa"/>
            <w:tcBorders>
              <w:top w:val="nil"/>
              <w:left w:val="nil"/>
              <w:bottom w:val="single" w:sz="4" w:space="0" w:color="auto"/>
              <w:right w:val="nil"/>
            </w:tcBorders>
            <w:vAlign w:val="center"/>
          </w:tcPr>
          <w:p w:rsidR="00D60562" w:rsidRDefault="00D60562" w:rsidP="00514356">
            <w:pPr>
              <w:widowControl/>
              <w:jc w:val="left"/>
              <w:rPr>
                <w:rFonts w:hAnsi="宋体"/>
                <w:kern w:val="0"/>
                <w:sz w:val="24"/>
                <w:szCs w:val="24"/>
              </w:rPr>
            </w:pPr>
            <w:r>
              <w:rPr>
                <w:rFonts w:hAnsi="宋体" w:hint="eastAsia"/>
                <w:kern w:val="0"/>
                <w:sz w:val="24"/>
                <w:szCs w:val="24"/>
              </w:rPr>
              <w:t>主管税务机关（章）</w:t>
            </w:r>
          </w:p>
        </w:tc>
        <w:tc>
          <w:tcPr>
            <w:tcW w:w="1080" w:type="dxa"/>
            <w:tcBorders>
              <w:top w:val="nil"/>
              <w:left w:val="nil"/>
              <w:bottom w:val="single" w:sz="4" w:space="0" w:color="auto"/>
              <w:right w:val="single" w:sz="4" w:space="0" w:color="auto"/>
            </w:tcBorders>
            <w:vAlign w:val="center"/>
          </w:tcPr>
          <w:p w:rsidR="00D60562" w:rsidRDefault="00D60562" w:rsidP="00514356">
            <w:pPr>
              <w:widowControl/>
              <w:jc w:val="left"/>
              <w:rPr>
                <w:rFonts w:hAnsi="宋体"/>
                <w:kern w:val="0"/>
                <w:sz w:val="24"/>
                <w:szCs w:val="24"/>
              </w:rPr>
            </w:pPr>
            <w:r>
              <w:rPr>
                <w:rFonts w:hAnsi="宋体" w:hint="eastAsia"/>
                <w:kern w:val="0"/>
                <w:sz w:val="24"/>
                <w:szCs w:val="24"/>
              </w:rPr>
              <w:t xml:space="preserve">　</w:t>
            </w:r>
          </w:p>
        </w:tc>
      </w:tr>
      <w:tr w:rsidR="00D60562" w:rsidTr="00514356">
        <w:trPr>
          <w:trHeight w:val="285"/>
        </w:trPr>
        <w:tc>
          <w:tcPr>
            <w:tcW w:w="94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108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108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90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162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108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c>
          <w:tcPr>
            <w:tcW w:w="1080" w:type="dxa"/>
            <w:tcBorders>
              <w:top w:val="nil"/>
              <w:left w:val="nil"/>
              <w:bottom w:val="nil"/>
              <w:right w:val="nil"/>
            </w:tcBorders>
            <w:vAlign w:val="center"/>
          </w:tcPr>
          <w:p w:rsidR="00D60562" w:rsidRDefault="00D60562" w:rsidP="00514356">
            <w:pPr>
              <w:widowControl/>
              <w:jc w:val="left"/>
              <w:rPr>
                <w:rFonts w:ascii="Times New Roman" w:cs="Times New Roman"/>
                <w:kern w:val="0"/>
                <w:sz w:val="20"/>
                <w:szCs w:val="20"/>
              </w:rPr>
            </w:pPr>
          </w:p>
        </w:tc>
      </w:tr>
      <w:tr w:rsidR="00D60562" w:rsidTr="00514356">
        <w:trPr>
          <w:trHeight w:val="559"/>
        </w:trPr>
        <w:tc>
          <w:tcPr>
            <w:tcW w:w="7780" w:type="dxa"/>
            <w:gridSpan w:val="7"/>
            <w:tcBorders>
              <w:top w:val="nil"/>
              <w:left w:val="nil"/>
              <w:bottom w:val="nil"/>
              <w:right w:val="nil"/>
            </w:tcBorders>
            <w:vAlign w:val="center"/>
          </w:tcPr>
          <w:p w:rsidR="00D60562" w:rsidRDefault="00D60562" w:rsidP="00514356">
            <w:pPr>
              <w:widowControl/>
              <w:jc w:val="left"/>
              <w:rPr>
                <w:rFonts w:hAnsi="宋体"/>
                <w:kern w:val="0"/>
                <w:sz w:val="18"/>
                <w:szCs w:val="18"/>
              </w:rPr>
            </w:pPr>
            <w:r>
              <w:rPr>
                <w:rFonts w:hAnsi="宋体" w:hint="eastAsia"/>
                <w:kern w:val="0"/>
                <w:sz w:val="18"/>
                <w:szCs w:val="18"/>
              </w:rPr>
              <w:t>填表说明</w:t>
            </w:r>
            <w:r>
              <w:rPr>
                <w:rFonts w:ascii="Times New Roman" w:cs="Times New Roman"/>
                <w:kern w:val="0"/>
                <w:sz w:val="18"/>
                <w:szCs w:val="18"/>
              </w:rPr>
              <w:t>: 1.</w:t>
            </w:r>
            <w:r>
              <w:rPr>
                <w:rFonts w:hAnsi="宋体" w:hint="eastAsia"/>
                <w:kern w:val="0"/>
                <w:sz w:val="18"/>
                <w:szCs w:val="18"/>
              </w:rPr>
              <w:t>本表</w:t>
            </w:r>
            <w:r>
              <w:rPr>
                <w:rFonts w:ascii="Times New Roman" w:cs="Times New Roman"/>
                <w:kern w:val="0"/>
                <w:sz w:val="18"/>
                <w:szCs w:val="18"/>
              </w:rPr>
              <w:t>1</w:t>
            </w:r>
            <w:r>
              <w:rPr>
                <w:rFonts w:hAnsi="宋体" w:hint="eastAsia"/>
                <w:kern w:val="0"/>
                <w:sz w:val="18"/>
                <w:szCs w:val="18"/>
              </w:rPr>
              <w:t>式</w:t>
            </w:r>
            <w:r>
              <w:rPr>
                <w:rFonts w:ascii="Times New Roman" w:cs="Times New Roman"/>
                <w:kern w:val="0"/>
                <w:sz w:val="18"/>
                <w:szCs w:val="18"/>
              </w:rPr>
              <w:t>4</w:t>
            </w:r>
            <w:r>
              <w:rPr>
                <w:rFonts w:hAnsi="宋体" w:hint="eastAsia"/>
                <w:kern w:val="0"/>
                <w:sz w:val="18"/>
                <w:szCs w:val="18"/>
              </w:rPr>
              <w:t>份，纳税人、主管税务机关、设区的市税务局、广西区税务局各留存</w:t>
            </w:r>
            <w:r>
              <w:rPr>
                <w:rFonts w:ascii="Times New Roman" w:cs="Times New Roman"/>
                <w:kern w:val="0"/>
                <w:sz w:val="18"/>
                <w:szCs w:val="18"/>
              </w:rPr>
              <w:t>1</w:t>
            </w:r>
            <w:r>
              <w:rPr>
                <w:rFonts w:hAnsi="宋体" w:hint="eastAsia"/>
                <w:kern w:val="0"/>
                <w:sz w:val="18"/>
                <w:szCs w:val="18"/>
              </w:rPr>
              <w:t>份。</w:t>
            </w:r>
          </w:p>
        </w:tc>
      </w:tr>
      <w:tr w:rsidR="00D60562" w:rsidTr="00514356">
        <w:trPr>
          <w:trHeight w:val="285"/>
        </w:trPr>
        <w:tc>
          <w:tcPr>
            <w:tcW w:w="7780" w:type="dxa"/>
            <w:gridSpan w:val="7"/>
            <w:tcBorders>
              <w:top w:val="nil"/>
              <w:left w:val="nil"/>
              <w:bottom w:val="nil"/>
              <w:right w:val="nil"/>
            </w:tcBorders>
            <w:vAlign w:val="center"/>
          </w:tcPr>
          <w:p w:rsidR="00D60562" w:rsidRDefault="00D60562" w:rsidP="00514356">
            <w:pPr>
              <w:widowControl/>
              <w:jc w:val="left"/>
              <w:rPr>
                <w:rFonts w:ascii="Times New Roman" w:cs="Times New Roman"/>
                <w:kern w:val="0"/>
                <w:sz w:val="18"/>
                <w:szCs w:val="18"/>
              </w:rPr>
            </w:pPr>
            <w:r>
              <w:rPr>
                <w:rFonts w:ascii="Times New Roman" w:cs="Times New Roman"/>
                <w:kern w:val="0"/>
                <w:sz w:val="18"/>
                <w:szCs w:val="18"/>
              </w:rPr>
              <w:t>2.</w:t>
            </w:r>
            <w:r>
              <w:rPr>
                <w:rFonts w:hAnsi="宋体" w:cs="Times New Roman" w:hint="eastAsia"/>
                <w:kern w:val="0"/>
                <w:sz w:val="18"/>
                <w:szCs w:val="18"/>
              </w:rPr>
              <w:t>农产品损耗数量、购进数量按上年度数据填列，没有上年度数据的，按最近年度数据填列。</w:t>
            </w:r>
          </w:p>
        </w:tc>
      </w:tr>
    </w:tbl>
    <w:p w:rsidR="00D60562" w:rsidRDefault="00D60562" w:rsidP="00D60562">
      <w:pPr>
        <w:spacing w:line="600" w:lineRule="exact"/>
        <w:ind w:firstLineChars="100" w:firstLine="320"/>
        <w:rPr>
          <w:rFonts w:ascii="仿宋_GB2312" w:eastAsia="仿宋_GB2312" w:hint="eastAsia"/>
          <w:sz w:val="32"/>
          <w:szCs w:val="32"/>
        </w:rPr>
      </w:pPr>
    </w:p>
    <w:p w:rsidR="009F7595" w:rsidRPr="00D60562" w:rsidRDefault="009F7595">
      <w:bookmarkStart w:id="0" w:name="_GoBack"/>
      <w:bookmarkEnd w:id="0"/>
    </w:p>
    <w:sectPr w:rsidR="009F7595" w:rsidRPr="00D60562">
      <w:pgSz w:w="11906" w:h="16838"/>
      <w:pgMar w:top="1304" w:right="1304" w:bottom="1191" w:left="1474" w:header="1474" w:footer="1474" w:gutter="0"/>
      <w:cols w:space="720"/>
      <w:docGrid w:type="linesAndChars" w:linePitch="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62"/>
    <w:rsid w:val="009F7595"/>
    <w:rsid w:val="00D6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62"/>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D60562"/>
    <w:rPr>
      <w:rFonts w:asci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62"/>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D60562"/>
    <w:rPr>
      <w:rFonts w:asci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Company>datathink</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2018-09-25T13:16:00Z</dcterms:created>
  <dcterms:modified xsi:type="dcterms:W3CDTF">2018-09-25T13:16:00Z</dcterms:modified>
</cp:coreProperties>
</file>