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AB" w:rsidRDefault="000A09AB" w:rsidP="000A09AB">
      <w:pPr>
        <w:spacing w:line="540" w:lineRule="atLeast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A09AB">
        <w:rPr>
          <w:rFonts w:asciiTheme="minorEastAsia" w:hAnsiTheme="minorEastAsia" w:hint="eastAsia"/>
          <w:b/>
          <w:sz w:val="28"/>
          <w:szCs w:val="28"/>
        </w:rPr>
        <w:t>新型墙</w:t>
      </w:r>
      <w:proofErr w:type="gramStart"/>
      <w:r w:rsidRPr="000A09AB">
        <w:rPr>
          <w:rFonts w:asciiTheme="minorEastAsia" w:hAnsiTheme="minorEastAsia" w:hint="eastAsia"/>
          <w:b/>
          <w:sz w:val="28"/>
          <w:szCs w:val="28"/>
        </w:rPr>
        <w:t>体材</w:t>
      </w:r>
      <w:proofErr w:type="gramEnd"/>
      <w:r w:rsidRPr="000A09AB">
        <w:rPr>
          <w:rFonts w:asciiTheme="minorEastAsia" w:hAnsiTheme="minorEastAsia" w:hint="eastAsia"/>
          <w:b/>
          <w:sz w:val="28"/>
          <w:szCs w:val="28"/>
        </w:rPr>
        <w:t>料退税声明</w:t>
      </w:r>
    </w:p>
    <w:p w:rsidR="000A09AB" w:rsidRPr="000A09AB" w:rsidRDefault="000A09AB" w:rsidP="000A09AB">
      <w:pPr>
        <w:spacing w:line="540" w:lineRule="atLeast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0A09AB" w:rsidRPr="000A09AB" w:rsidRDefault="000A09AB" w:rsidP="000A09AB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A09AB">
        <w:rPr>
          <w:rFonts w:asciiTheme="minorEastAsia" w:hAnsiTheme="minorEastAsia" w:hint="eastAsia"/>
          <w:sz w:val="24"/>
          <w:szCs w:val="24"/>
        </w:rPr>
        <w:t>根据《财政部 国家税务总局关于新型墙</w:t>
      </w:r>
      <w:proofErr w:type="gramStart"/>
      <w:r w:rsidRPr="000A09AB">
        <w:rPr>
          <w:rFonts w:asciiTheme="minorEastAsia" w:hAnsiTheme="minorEastAsia" w:hint="eastAsia"/>
          <w:sz w:val="24"/>
          <w:szCs w:val="24"/>
        </w:rPr>
        <w:t>体材</w:t>
      </w:r>
      <w:proofErr w:type="gramEnd"/>
      <w:r w:rsidRPr="000A09AB">
        <w:rPr>
          <w:rFonts w:asciiTheme="minorEastAsia" w:hAnsiTheme="minorEastAsia" w:hint="eastAsia"/>
          <w:sz w:val="24"/>
          <w:szCs w:val="24"/>
        </w:rPr>
        <w:t>料增值税政策的通知》(财税〔2015〕73号)规定，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0A09AB">
        <w:rPr>
          <w:rFonts w:asciiTheme="minorEastAsia" w:hAnsiTheme="minorEastAsia" w:hint="eastAsia"/>
          <w:sz w:val="24"/>
          <w:szCs w:val="24"/>
        </w:rPr>
        <w:t xml:space="preserve"> 公司（纳税人识别号：                     ）申请办理   年  月自产新型墙</w:t>
      </w:r>
      <w:proofErr w:type="gramStart"/>
      <w:r w:rsidRPr="000A09AB">
        <w:rPr>
          <w:rFonts w:asciiTheme="minorEastAsia" w:hAnsiTheme="minorEastAsia" w:hint="eastAsia"/>
          <w:sz w:val="24"/>
          <w:szCs w:val="24"/>
        </w:rPr>
        <w:t>体材料产品</w:t>
      </w:r>
      <w:proofErr w:type="gramEnd"/>
      <w:r w:rsidRPr="000A09AB">
        <w:rPr>
          <w:rFonts w:asciiTheme="minorEastAsia" w:hAnsiTheme="minorEastAsia" w:hint="eastAsia"/>
          <w:sz w:val="24"/>
          <w:szCs w:val="24"/>
        </w:rPr>
        <w:t>的增值税退税，现郑重声明，我单位同时符合以下条件：</w:t>
      </w:r>
    </w:p>
    <w:p w:rsidR="000A09AB" w:rsidRPr="000A09AB" w:rsidRDefault="000A09AB" w:rsidP="000A09AB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A09AB">
        <w:rPr>
          <w:rFonts w:asciiTheme="minorEastAsia" w:hAnsiTheme="minorEastAsia" w:hint="eastAsia"/>
          <w:sz w:val="24"/>
          <w:szCs w:val="24"/>
        </w:rPr>
        <w:t>□1.我单位销售自产的新型墙</w:t>
      </w:r>
      <w:proofErr w:type="gramStart"/>
      <w:r w:rsidRPr="000A09AB">
        <w:rPr>
          <w:rFonts w:asciiTheme="minorEastAsia" w:hAnsiTheme="minorEastAsia" w:hint="eastAsia"/>
          <w:sz w:val="24"/>
          <w:szCs w:val="24"/>
        </w:rPr>
        <w:t>体材</w:t>
      </w:r>
      <w:proofErr w:type="gramEnd"/>
      <w:r w:rsidRPr="000A09AB">
        <w:rPr>
          <w:rFonts w:asciiTheme="minorEastAsia" w:hAnsiTheme="minorEastAsia" w:hint="eastAsia"/>
          <w:sz w:val="24"/>
          <w:szCs w:val="24"/>
        </w:rPr>
        <w:t>料，不属于国家发展和改革委员会《产业结构调整指导目录》中的禁止类、限制类项目；</w:t>
      </w:r>
    </w:p>
    <w:p w:rsidR="000A09AB" w:rsidRPr="000A09AB" w:rsidRDefault="000A09AB" w:rsidP="000A09AB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A09AB">
        <w:rPr>
          <w:rFonts w:asciiTheme="minorEastAsia" w:hAnsiTheme="minorEastAsia" w:hint="eastAsia"/>
          <w:sz w:val="24"/>
          <w:szCs w:val="24"/>
        </w:rPr>
        <w:t>□2.我单位销售自产的新型墙</w:t>
      </w:r>
      <w:proofErr w:type="gramStart"/>
      <w:r w:rsidRPr="000A09AB">
        <w:rPr>
          <w:rFonts w:asciiTheme="minorEastAsia" w:hAnsiTheme="minorEastAsia" w:hint="eastAsia"/>
          <w:sz w:val="24"/>
          <w:szCs w:val="24"/>
        </w:rPr>
        <w:t>体材</w:t>
      </w:r>
      <w:proofErr w:type="gramEnd"/>
      <w:r w:rsidRPr="000A09AB">
        <w:rPr>
          <w:rFonts w:asciiTheme="minorEastAsia" w:hAnsiTheme="minorEastAsia" w:hint="eastAsia"/>
          <w:sz w:val="24"/>
          <w:szCs w:val="24"/>
        </w:rPr>
        <w:t>料，不属于环境保护部《环境保护综合名录》中的“高污染、高环境风险”产品或者重污染工艺。。</w:t>
      </w:r>
    </w:p>
    <w:p w:rsidR="000A09AB" w:rsidRPr="000A09AB" w:rsidRDefault="000A09AB" w:rsidP="000A09AB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A09AB">
        <w:rPr>
          <w:rFonts w:asciiTheme="minorEastAsia" w:hAnsiTheme="minorEastAsia" w:hint="eastAsia"/>
          <w:sz w:val="24"/>
          <w:szCs w:val="24"/>
        </w:rPr>
        <w:t>□3.我单位纳税信用等级不属于税务机关评定的C级或D级。</w:t>
      </w:r>
    </w:p>
    <w:p w:rsidR="000A09AB" w:rsidRPr="000A09AB" w:rsidRDefault="000A09AB" w:rsidP="000A09AB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A09AB">
        <w:rPr>
          <w:rFonts w:asciiTheme="minorEastAsia" w:hAnsiTheme="minorEastAsia" w:hint="eastAsia"/>
          <w:sz w:val="24"/>
          <w:szCs w:val="24"/>
        </w:rPr>
        <w:t>以上内容均真实、合法、有效，否则，我公司对此承担相关法律责任。</w:t>
      </w:r>
    </w:p>
    <w:p w:rsidR="000A09AB" w:rsidRDefault="000A09AB" w:rsidP="000A09AB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0A09AB" w:rsidRPr="000A09AB" w:rsidRDefault="000A09AB" w:rsidP="000A09AB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r w:rsidRPr="000A09AB">
        <w:rPr>
          <w:rFonts w:asciiTheme="minorEastAsia" w:hAnsiTheme="minorEastAsia" w:hint="eastAsia"/>
          <w:sz w:val="24"/>
          <w:szCs w:val="24"/>
        </w:rPr>
        <w:t>纳税人公章：</w:t>
      </w:r>
    </w:p>
    <w:p w:rsidR="00DB2071" w:rsidRPr="000A09AB" w:rsidRDefault="000A09AB" w:rsidP="000A09AB">
      <w:pPr>
        <w:spacing w:line="540" w:lineRule="atLeas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0A09AB">
        <w:rPr>
          <w:rFonts w:asciiTheme="minorEastAsia" w:hAnsiTheme="minorEastAsia" w:hint="eastAsia"/>
          <w:sz w:val="24"/>
          <w:szCs w:val="24"/>
        </w:rPr>
        <w:t>年   月   日</w:t>
      </w:r>
      <w:bookmarkEnd w:id="0"/>
    </w:p>
    <w:sectPr w:rsidR="00DB2071" w:rsidRPr="000A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AB"/>
    <w:rsid w:val="000A09AB"/>
    <w:rsid w:val="00D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0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0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datathink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2018-09-27T10:40:00Z</dcterms:created>
  <dcterms:modified xsi:type="dcterms:W3CDTF">2018-09-27T10:48:00Z</dcterms:modified>
</cp:coreProperties>
</file>