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50" w:rsidRDefault="00FE6250" w:rsidP="00FE6250">
      <w:pPr>
        <w:snapToGrid w:val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FE6250" w:rsidRDefault="00FE6250" w:rsidP="00FE6250">
      <w:pPr>
        <w:snapToGrid w:val="0"/>
        <w:rPr>
          <w:rFonts w:ascii="黑体" w:eastAsia="黑体" w:hAnsi="黑体" w:hint="eastAsia"/>
          <w:sz w:val="32"/>
          <w:szCs w:val="32"/>
        </w:rPr>
      </w:pPr>
    </w:p>
    <w:p w:rsidR="00FE6250" w:rsidRPr="0034473E" w:rsidRDefault="00FE6250" w:rsidP="00FE6250">
      <w:pPr>
        <w:spacing w:line="620" w:lineRule="exact"/>
        <w:jc w:val="center"/>
        <w:rPr>
          <w:rFonts w:ascii="方正小标宋简体" w:eastAsia="方正小标宋简体" w:hAnsi="黑体" w:hint="eastAsia"/>
          <w:spacing w:val="-20"/>
          <w:sz w:val="44"/>
          <w:szCs w:val="44"/>
        </w:rPr>
      </w:pPr>
      <w:r w:rsidRPr="0034473E">
        <w:rPr>
          <w:rFonts w:ascii="方正小标宋简体" w:eastAsia="方正小标宋简体" w:hAnsi="黑体" w:hint="eastAsia"/>
          <w:spacing w:val="-20"/>
          <w:sz w:val="44"/>
          <w:szCs w:val="44"/>
        </w:rPr>
        <w:t>代开增值税专用发票和代缴税款情况备案表</w:t>
      </w:r>
    </w:p>
    <w:p w:rsidR="00FE6250" w:rsidRDefault="00FE6250" w:rsidP="00FE6250">
      <w:pPr>
        <w:spacing w:line="620" w:lineRule="exact"/>
        <w:jc w:val="center"/>
        <w:rPr>
          <w:rFonts w:ascii="黑体" w:eastAsia="黑体" w:hAnsi="黑体" w:hint="eastAsia"/>
          <w:sz w:val="32"/>
          <w:szCs w:val="32"/>
        </w:rPr>
      </w:pPr>
    </w:p>
    <w:tbl>
      <w:tblPr>
        <w:tblW w:w="9929" w:type="dxa"/>
        <w:jc w:val="center"/>
        <w:tblInd w:w="414" w:type="dxa"/>
        <w:tblLook w:val="04A0"/>
      </w:tblPr>
      <w:tblGrid>
        <w:gridCol w:w="559"/>
        <w:gridCol w:w="1277"/>
        <w:gridCol w:w="1189"/>
        <w:gridCol w:w="1417"/>
        <w:gridCol w:w="1020"/>
        <w:gridCol w:w="1560"/>
        <w:gridCol w:w="1560"/>
        <w:gridCol w:w="1347"/>
      </w:tblGrid>
      <w:tr w:rsidR="00FE6250" w:rsidRPr="00CA5796" w:rsidTr="00365994">
        <w:trPr>
          <w:trHeight w:val="146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center"/>
              <w:textAlignment w:val="auto"/>
              <w:rPr>
                <w:rFonts w:ascii="仿宋_GB2312" w:eastAsia="仿宋_GB2312" w:hAnsi="仿宋" w:cs="宋体" w:hint="eastAsia"/>
                <w:b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仿宋" w:cs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center"/>
              <w:textAlignment w:val="auto"/>
              <w:rPr>
                <w:rFonts w:ascii="仿宋_GB2312" w:eastAsia="仿宋_GB2312" w:hAnsi="仿宋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sz w:val="28"/>
                <w:szCs w:val="28"/>
              </w:rPr>
              <w:t>会员</w:t>
            </w:r>
            <w:r w:rsidRPr="0034473E">
              <w:rPr>
                <w:rFonts w:ascii="仿宋_GB2312" w:eastAsia="仿宋_GB2312" w:hAnsi="仿宋" w:cs="宋体" w:hint="eastAsia"/>
                <w:b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center"/>
              <w:textAlignment w:val="auto"/>
              <w:rPr>
                <w:rFonts w:ascii="仿宋_GB2312" w:eastAsia="仿宋_GB2312" w:hAnsi="仿宋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sz w:val="28"/>
                <w:szCs w:val="28"/>
              </w:rPr>
              <w:t>会员</w:t>
            </w:r>
            <w:r w:rsidRPr="0034473E">
              <w:rPr>
                <w:rFonts w:ascii="仿宋_GB2312" w:eastAsia="仿宋_GB2312" w:hAnsi="仿宋" w:cs="宋体" w:hint="eastAsia"/>
                <w:b/>
                <w:color w:val="000000"/>
                <w:sz w:val="28"/>
                <w:szCs w:val="28"/>
              </w:rPr>
              <w:t>纳税人名称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center"/>
              <w:textAlignment w:val="auto"/>
              <w:rPr>
                <w:rFonts w:ascii="仿宋_GB2312" w:eastAsia="仿宋_GB2312" w:hAnsi="仿宋" w:cs="宋体" w:hint="eastAsia"/>
                <w:b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仿宋" w:cs="宋体" w:hint="eastAsia"/>
                <w:b/>
                <w:color w:val="000000"/>
                <w:sz w:val="28"/>
                <w:szCs w:val="28"/>
              </w:rPr>
              <w:t>开票月份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center"/>
              <w:textAlignment w:val="auto"/>
              <w:rPr>
                <w:rFonts w:ascii="仿宋_GB2312" w:eastAsia="仿宋_GB2312" w:hAnsi="仿宋" w:cs="宋体" w:hint="eastAsia"/>
                <w:b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仿宋" w:cs="宋体" w:hint="eastAsia"/>
                <w:b/>
                <w:color w:val="000000"/>
                <w:sz w:val="28"/>
                <w:szCs w:val="28"/>
              </w:rPr>
              <w:t>开票份数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center"/>
              <w:textAlignment w:val="auto"/>
              <w:rPr>
                <w:rFonts w:ascii="仿宋_GB2312" w:eastAsia="仿宋_GB2312" w:hAnsi="仿宋" w:cs="宋体" w:hint="eastAsia"/>
                <w:b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仿宋" w:cs="宋体" w:hint="eastAsia"/>
                <w:b/>
                <w:color w:val="000000"/>
                <w:sz w:val="28"/>
                <w:szCs w:val="28"/>
              </w:rPr>
              <w:t>开票金额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center"/>
              <w:textAlignment w:val="auto"/>
              <w:rPr>
                <w:rFonts w:ascii="仿宋_GB2312" w:eastAsia="仿宋_GB2312" w:hAnsi="仿宋" w:cs="宋体" w:hint="eastAsia"/>
                <w:b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仿宋" w:cs="宋体" w:hint="eastAsia"/>
                <w:b/>
                <w:color w:val="000000"/>
                <w:sz w:val="28"/>
                <w:szCs w:val="28"/>
              </w:rPr>
              <w:t>开票税额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center"/>
              <w:textAlignment w:val="auto"/>
              <w:rPr>
                <w:rFonts w:ascii="仿宋_GB2312" w:eastAsia="仿宋_GB2312" w:hAnsi="仿宋" w:cs="宋体" w:hint="eastAsia"/>
                <w:b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仿宋" w:cs="宋体" w:hint="eastAsia"/>
                <w:b/>
                <w:color w:val="000000"/>
                <w:sz w:val="28"/>
                <w:szCs w:val="28"/>
              </w:rPr>
              <w:t>代缴</w:t>
            </w:r>
          </w:p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center"/>
              <w:textAlignment w:val="auto"/>
              <w:rPr>
                <w:rFonts w:ascii="仿宋_GB2312" w:eastAsia="仿宋_GB2312" w:hAnsi="仿宋" w:cs="宋体" w:hint="eastAsia"/>
                <w:b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仿宋" w:cs="宋体" w:hint="eastAsia"/>
                <w:b/>
                <w:color w:val="000000"/>
                <w:sz w:val="28"/>
                <w:szCs w:val="28"/>
              </w:rPr>
              <w:t>增值税</w:t>
            </w:r>
          </w:p>
        </w:tc>
      </w:tr>
      <w:tr w:rsidR="00FE6250" w:rsidRPr="00CA5796" w:rsidTr="00365994">
        <w:trPr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E6250" w:rsidRPr="00CA5796" w:rsidTr="00365994">
        <w:trPr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E6250" w:rsidRPr="00CA5796" w:rsidTr="00365994">
        <w:trPr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E6250" w:rsidRPr="00CA5796" w:rsidTr="00365994">
        <w:trPr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E6250" w:rsidRPr="00CA5796" w:rsidTr="00365994">
        <w:trPr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E6250" w:rsidRPr="00CA5796" w:rsidTr="00365994">
        <w:trPr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E6250" w:rsidRPr="00CA5796" w:rsidTr="00365994">
        <w:trPr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E6250" w:rsidRPr="00CA5796" w:rsidTr="00365994">
        <w:trPr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E6250" w:rsidRPr="00CA5796" w:rsidTr="00365994">
        <w:trPr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E6250" w:rsidRPr="00CA5796" w:rsidTr="00365994">
        <w:trPr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E6250" w:rsidRPr="00CA5796" w:rsidTr="00365994">
        <w:trPr>
          <w:trHeight w:val="56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0" w:rsidRPr="0034473E" w:rsidRDefault="00FE6250" w:rsidP="00365994">
            <w:pPr>
              <w:overflowPunct/>
              <w:autoSpaceDE/>
              <w:autoSpaceDN/>
              <w:snapToGrid w:val="0"/>
              <w:jc w:val="left"/>
              <w:textAlignment w:val="auto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34473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</w:tbl>
    <w:p w:rsidR="00FE6250" w:rsidRDefault="00FE6250" w:rsidP="00FE6250"/>
    <w:p w:rsidR="008B4EFD" w:rsidRDefault="008B4EFD"/>
    <w:sectPr w:rsidR="008B4EFD" w:rsidSect="00FE6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EFD" w:rsidRDefault="008B4EFD" w:rsidP="00FE6250">
      <w:r>
        <w:separator/>
      </w:r>
    </w:p>
  </w:endnote>
  <w:endnote w:type="continuationSeparator" w:id="1">
    <w:p w:rsidR="008B4EFD" w:rsidRDefault="008B4EFD" w:rsidP="00FE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EFD" w:rsidRDefault="008B4EFD" w:rsidP="00FE6250">
      <w:r>
        <w:separator/>
      </w:r>
    </w:p>
  </w:footnote>
  <w:footnote w:type="continuationSeparator" w:id="1">
    <w:p w:rsidR="008B4EFD" w:rsidRDefault="008B4EFD" w:rsidP="00FE62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250"/>
    <w:rsid w:val="008B4EFD"/>
    <w:rsid w:val="00FE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5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625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62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6250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625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625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6250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货物和劳务税处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于健</dc:creator>
  <cp:keywords/>
  <dc:description/>
  <cp:lastModifiedBy>于健</cp:lastModifiedBy>
  <cp:revision>2</cp:revision>
  <dcterms:created xsi:type="dcterms:W3CDTF">2020-03-19T00:57:00Z</dcterms:created>
  <dcterms:modified xsi:type="dcterms:W3CDTF">2020-03-19T00:58:00Z</dcterms:modified>
</cp:coreProperties>
</file>