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5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《增值税及附加税费申报表（小规模纳税人适用）》 附列资料（二）</w:t>
      </w:r>
    </w:p>
    <w:p w14:paraId="3E5CB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——附加税费情况表填写说明</w:t>
      </w:r>
    </w:p>
    <w:p w14:paraId="3D0AF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4093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1.“税（费）款所属时间”：指纳税人申报的附加税费应纳税（费）额的所属时间，应填写具体的起止年、月、日。</w:t>
      </w:r>
    </w:p>
    <w:p w14:paraId="0BE0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2.“纳税人名称”：填写纳税人名称全称。</w:t>
      </w:r>
    </w:p>
    <w:p w14:paraId="21D1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3.第1栏“增值税税额”：填写主表增值税本期应补(退)税额。</w:t>
      </w:r>
    </w:p>
    <w:p w14:paraId="4DC98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4.第2栏“税（费）率”：填写适用税（费）率。</w:t>
      </w:r>
    </w:p>
    <w:p w14:paraId="3997A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5.第3栏“本期应纳税（费）额”：填写本期按适用的税（费）率计算缴纳的应纳税（费）额。计算公式为：本期应纳税（费）额=增值税税额×税（费）率。</w:t>
      </w:r>
    </w:p>
    <w:p w14:paraId="0BEF2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6.第4栏“减免性质代码”：按《减免税政策代码目录》中附加税费适用的减免性质代码填写，增值税小规模纳税人“六税两费”减征政策优惠不在此栏填写。有减免税（费）情况的必填。</w:t>
      </w:r>
    </w:p>
    <w:p w14:paraId="79E6E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7.第5栏“减免税（费）额”：填写本期减免的税（费）额。</w:t>
      </w:r>
    </w:p>
    <w:p w14:paraId="27DF9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8.第6栏“减征比例（%）”：填写当地省级政府根据《财政部税务总局关于实施小微企业普惠性税收减免政策的通知》（财税〔2019〕13号）确定的减征比例填写。</w:t>
      </w:r>
    </w:p>
    <w:p w14:paraId="33381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9.第7栏“减征额”：填写纳税人本期享受增值税小规模纳税人“六税两费”减征政策减征额。计算公式为：增值税小规模纳税人“六税两费”减征额=（本期应纳税（费）额-本期减免税（费）额）×减征比例。</w:t>
      </w:r>
    </w:p>
    <w:p w14:paraId="37FE9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10.第8栏“本期已缴税（费）额”：填写本期应纳税（费）额中已经缴纳的部分。该栏不包括本期预缴应补（退）税费情况。</w:t>
      </w:r>
    </w:p>
    <w:p w14:paraId="33125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第9栏“本期应补（退）税（费）额”：该列次与主表第23至25栏对应相等。计算公式为：本期应补（退）税（费）额=本期应纳税（费）额-本期减免税（费）额-增值税小规模纳税人“六税两费”减征额-本期已缴税（费）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2F4D733A"/>
    <w:rsid w:val="121813D9"/>
    <w:rsid w:val="2F4D733A"/>
    <w:rsid w:val="4CFC467E"/>
    <w:rsid w:val="59AB4A53"/>
    <w:rsid w:val="65D4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691</Characters>
  <Lines>0</Lines>
  <Paragraphs>0</Paragraphs>
  <TotalTime>3</TotalTime>
  <ScaleCrop>false</ScaleCrop>
  <LinksUpToDate>false</LinksUpToDate>
  <CharactersWithSpaces>692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2024-08-12T01:59:00Z</dcterms:created>
  <dc:creator>www.shuiwu114.com</dc:creator>
  <cp:lastModifiedBy>www.shuiwu114.com</cp:lastModifiedBy>
  <dcterms:modified xsi:type="dcterms:W3CDTF">2024-09-24T15:14:59Z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9A19559BDAB34D7596AC437FD7D852B2_13</vt:lpwstr>
  </property>
</Properties>
</file>