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5394F">
      <w:pPr>
        <w:spacing w:line="360" w:lineRule="auto"/>
        <w:ind w:firstLine="2560" w:firstLineChars="800"/>
        <w:rPr>
          <w:rFonts w:hint="eastAsia" w:ascii="宋体" w:hAnsi="宋体" w:cs="方正小标宋简体"/>
          <w:color w:val="000000"/>
          <w:kern w:val="44"/>
          <w:sz w:val="44"/>
          <w:szCs w:val="44"/>
          <w:lang w:val="en-GB"/>
        </w:rPr>
      </w:pPr>
      <w:r>
        <w:rPr>
          <w:rFonts w:hAnsi="宋体"/>
          <w:color w:val="000000"/>
          <w:sz w:val="32"/>
          <w:szCs w:val="32"/>
          <w:u w:val="single"/>
          <w:lang w:val="en-GB"/>
        </w:rPr>
        <w:t xml:space="preserve">           </w:t>
      </w:r>
      <w:r>
        <w:rPr>
          <w:rFonts w:hint="eastAsia" w:ascii="宋体" w:hAnsi="宋体" w:cs="方正小标宋简体"/>
          <w:color w:val="000000"/>
          <w:kern w:val="44"/>
          <w:sz w:val="44"/>
          <w:szCs w:val="44"/>
          <w:lang w:val="en-GB"/>
        </w:rPr>
        <w:t>税务局</w:t>
      </w:r>
    </w:p>
    <w:p w14:paraId="59A8D63E">
      <w:pPr>
        <w:spacing w:line="360" w:lineRule="auto"/>
        <w:jc w:val="center"/>
        <w:rPr>
          <w:rFonts w:ascii="宋体" w:hAnsi="宋体"/>
          <w:color w:val="000000"/>
          <w:sz w:val="52"/>
          <w:szCs w:val="52"/>
        </w:rPr>
      </w:pPr>
      <w:r>
        <w:rPr>
          <w:rFonts w:hint="eastAsia" w:ascii="宋体" w:hAnsi="宋体" w:cs="方正小标宋简体"/>
          <w:color w:val="000000"/>
          <w:kern w:val="44"/>
          <w:sz w:val="52"/>
          <w:szCs w:val="52"/>
          <w:lang w:val="en-GB"/>
        </w:rPr>
        <w:t>社会保险费行政处罚决定书（简易）</w:t>
      </w:r>
    </w:p>
    <w:p w14:paraId="2BEFDCDC">
      <w:pPr>
        <w:spacing w:line="360" w:lineRule="auto"/>
        <w:jc w:val="center"/>
        <w:rPr>
          <w:rFonts w:hAnsi="宋体"/>
          <w:color w:val="000000"/>
        </w:rPr>
      </w:pPr>
      <w:r>
        <w:rPr>
          <w:rFonts w:hint="eastAsia" w:ascii="宋体" w:hAnsi="宋体"/>
          <w:color w:val="000000"/>
          <w:sz w:val="28"/>
        </w:rPr>
        <w:t xml:space="preserve">   </w:t>
      </w:r>
      <w:r>
        <w:rPr>
          <w:rFonts w:hint="eastAsia" w:hAnsi="宋体"/>
          <w:color w:val="000000"/>
        </w:rPr>
        <w:t xml:space="preserve"> </w:t>
      </w:r>
      <w:r>
        <w:rPr>
          <w:rFonts w:hAnsi="宋体"/>
          <w:color w:val="000000"/>
          <w:sz w:val="32"/>
          <w:szCs w:val="32"/>
          <w:u w:val="single"/>
        </w:rPr>
        <w:t xml:space="preserve">      </w:t>
      </w:r>
      <w:r>
        <w:rPr>
          <w:rFonts w:hint="eastAsia" w:ascii="仿宋_GB2312" w:eastAsia="仿宋_GB2312"/>
          <w:color w:val="000000"/>
          <w:sz w:val="32"/>
        </w:rPr>
        <w:t>税社简罚〔</w:t>
      </w:r>
      <w:r>
        <w:rPr>
          <w:color w:val="000000"/>
          <w:kern w:val="0"/>
        </w:rPr>
        <w:t xml:space="preserve"> </w:t>
      </w:r>
      <w:r>
        <w:rPr>
          <w:rFonts w:hint="eastAsia"/>
          <w:color w:val="000000"/>
          <w:kern w:val="0"/>
        </w:rPr>
        <w:t xml:space="preserve"> </w:t>
      </w:r>
      <w:r>
        <w:rPr>
          <w:color w:val="000000"/>
          <w:kern w:val="0"/>
        </w:rPr>
        <w:t xml:space="preserve">  </w:t>
      </w:r>
      <w:r>
        <w:rPr>
          <w:rFonts w:hint="eastAsia" w:ascii="仿宋_GB2312" w:eastAsia="仿宋_GB2312"/>
          <w:color w:val="000000"/>
          <w:sz w:val="32"/>
        </w:rPr>
        <w:t>〕</w:t>
      </w:r>
      <w:r>
        <w:rPr>
          <w:rFonts w:hint="eastAsia" w:hAnsi="宋体"/>
          <w:color w:val="000000"/>
        </w:rPr>
        <w:t xml:space="preserve">   </w:t>
      </w:r>
      <w:r>
        <w:rPr>
          <w:rFonts w:hint="eastAsia" w:ascii="仿宋_GB2312" w:eastAsia="仿宋_GB2312"/>
          <w:color w:val="000000"/>
          <w:sz w:val="32"/>
        </w:rPr>
        <w:t>号</w:t>
      </w:r>
    </w:p>
    <w:tbl>
      <w:tblPr>
        <w:tblStyle w:val="6"/>
        <w:tblpPr w:leftFromText="180" w:rightFromText="180" w:vertAnchor="text" w:horzAnchor="page" w:tblpX="1287" w:tblpY="13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02"/>
        <w:gridCol w:w="2116"/>
        <w:gridCol w:w="718"/>
        <w:gridCol w:w="1968"/>
        <w:gridCol w:w="2574"/>
      </w:tblGrid>
      <w:tr w14:paraId="4E79B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39" w:type="dxa"/>
            <w:gridSpan w:val="2"/>
            <w:tcBorders>
              <w:tl2br w:val="nil"/>
              <w:tr2bl w:val="nil"/>
            </w:tcBorders>
            <w:noWrap w:val="0"/>
            <w:vAlign w:val="center"/>
          </w:tcPr>
          <w:p w14:paraId="41151A39">
            <w:pPr>
              <w:pStyle w:val="11"/>
              <w:jc w:val="center"/>
              <w:rPr>
                <w:rFonts w:hint="eastAsia" w:ascii="宋体" w:hAnsi="宋体" w:eastAsia="宋体" w:cs="宋体"/>
                <w:sz w:val="24"/>
              </w:rPr>
            </w:pPr>
            <w:r>
              <w:rPr>
                <w:rFonts w:hint="eastAsia" w:ascii="宋体" w:hAnsi="宋体" w:eastAsia="宋体" w:cs="宋体"/>
                <w:sz w:val="24"/>
              </w:rPr>
              <w:t>被处罚单位名称</w:t>
            </w:r>
          </w:p>
        </w:tc>
        <w:tc>
          <w:tcPr>
            <w:tcW w:w="7376" w:type="dxa"/>
            <w:gridSpan w:val="4"/>
            <w:tcBorders>
              <w:tl2br w:val="nil"/>
              <w:tr2bl w:val="nil"/>
            </w:tcBorders>
            <w:noWrap w:val="0"/>
            <w:vAlign w:val="center"/>
          </w:tcPr>
          <w:p w14:paraId="5ADF8F59">
            <w:pPr>
              <w:pStyle w:val="11"/>
              <w:jc w:val="center"/>
              <w:rPr>
                <w:rFonts w:hint="eastAsia" w:ascii="宋体" w:hAnsi="宋体" w:eastAsia="宋体" w:cs="宋体"/>
                <w:sz w:val="24"/>
              </w:rPr>
            </w:pPr>
          </w:p>
        </w:tc>
      </w:tr>
      <w:tr w14:paraId="43EF9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39" w:type="dxa"/>
            <w:gridSpan w:val="2"/>
            <w:tcBorders>
              <w:tl2br w:val="nil"/>
              <w:tr2bl w:val="nil"/>
            </w:tcBorders>
            <w:noWrap w:val="0"/>
            <w:vAlign w:val="center"/>
          </w:tcPr>
          <w:p w14:paraId="038EAB99">
            <w:pPr>
              <w:jc w:val="center"/>
              <w:rPr>
                <w:rFonts w:hint="eastAsia" w:ascii="宋体" w:hAnsi="宋体" w:eastAsia="宋体" w:cs="宋体"/>
                <w:sz w:val="24"/>
              </w:rPr>
            </w:pPr>
            <w:r>
              <w:rPr>
                <w:rFonts w:hint="eastAsia" w:ascii="宋体" w:hAnsi="宋体" w:eastAsia="宋体" w:cs="宋体"/>
                <w:sz w:val="24"/>
              </w:rPr>
              <w:t>被处罚单位</w:t>
            </w:r>
          </w:p>
          <w:p w14:paraId="4054C948">
            <w:pPr>
              <w:jc w:val="center"/>
              <w:rPr>
                <w:rFonts w:hint="eastAsia" w:ascii="宋体" w:hAnsi="宋体" w:eastAsia="宋体" w:cs="宋体"/>
                <w:sz w:val="24"/>
              </w:rPr>
            </w:pPr>
            <w:r>
              <w:rPr>
                <w:rFonts w:hint="eastAsia" w:ascii="宋体" w:hAnsi="宋体" w:eastAsia="宋体" w:cs="宋体"/>
                <w:sz w:val="24"/>
              </w:rPr>
              <w:t>证件名称</w:t>
            </w:r>
          </w:p>
        </w:tc>
        <w:tc>
          <w:tcPr>
            <w:tcW w:w="2834" w:type="dxa"/>
            <w:gridSpan w:val="2"/>
            <w:tcBorders>
              <w:tl2br w:val="nil"/>
              <w:tr2bl w:val="nil"/>
            </w:tcBorders>
            <w:noWrap w:val="0"/>
            <w:vAlign w:val="center"/>
          </w:tcPr>
          <w:p w14:paraId="7722EF28">
            <w:pPr>
              <w:jc w:val="center"/>
              <w:rPr>
                <w:rFonts w:hint="eastAsia" w:ascii="宋体" w:hAnsi="宋体" w:eastAsia="宋体" w:cs="宋体"/>
                <w:sz w:val="24"/>
              </w:rPr>
            </w:pPr>
          </w:p>
        </w:tc>
        <w:tc>
          <w:tcPr>
            <w:tcW w:w="1968" w:type="dxa"/>
            <w:tcBorders>
              <w:tl2br w:val="nil"/>
              <w:tr2bl w:val="nil"/>
            </w:tcBorders>
            <w:noWrap w:val="0"/>
            <w:vAlign w:val="center"/>
          </w:tcPr>
          <w:p w14:paraId="6AF3E1FB">
            <w:pPr>
              <w:jc w:val="center"/>
              <w:rPr>
                <w:rFonts w:hint="eastAsia" w:ascii="宋体" w:hAnsi="宋体" w:eastAsia="宋体" w:cs="宋体"/>
                <w:sz w:val="24"/>
              </w:rPr>
            </w:pPr>
            <w:r>
              <w:rPr>
                <w:rFonts w:hint="eastAsia" w:ascii="宋体" w:hAnsi="宋体" w:eastAsia="宋体" w:cs="宋体"/>
                <w:sz w:val="24"/>
              </w:rPr>
              <w:t>证件号码</w:t>
            </w:r>
          </w:p>
        </w:tc>
        <w:tc>
          <w:tcPr>
            <w:tcW w:w="2574" w:type="dxa"/>
            <w:tcBorders>
              <w:tl2br w:val="nil"/>
              <w:tr2bl w:val="nil"/>
            </w:tcBorders>
            <w:noWrap w:val="0"/>
            <w:vAlign w:val="center"/>
          </w:tcPr>
          <w:p w14:paraId="74166407">
            <w:pPr>
              <w:jc w:val="center"/>
              <w:rPr>
                <w:rFonts w:hint="eastAsia" w:ascii="宋体" w:hAnsi="宋体" w:eastAsia="宋体" w:cs="宋体"/>
                <w:sz w:val="24"/>
              </w:rPr>
            </w:pPr>
          </w:p>
        </w:tc>
      </w:tr>
      <w:tr w14:paraId="16919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39" w:type="dxa"/>
            <w:gridSpan w:val="2"/>
            <w:tcBorders>
              <w:tl2br w:val="nil"/>
              <w:tr2bl w:val="nil"/>
            </w:tcBorders>
            <w:noWrap w:val="0"/>
            <w:vAlign w:val="center"/>
          </w:tcPr>
          <w:p w14:paraId="726F7DA2">
            <w:pPr>
              <w:pStyle w:val="11"/>
              <w:jc w:val="center"/>
              <w:rPr>
                <w:rFonts w:hint="eastAsia" w:ascii="宋体" w:hAnsi="宋体" w:eastAsia="宋体" w:cs="宋体"/>
                <w:sz w:val="24"/>
              </w:rPr>
            </w:pPr>
            <w:r>
              <w:rPr>
                <w:rFonts w:hint="eastAsia" w:ascii="宋体" w:hAnsi="宋体" w:eastAsia="宋体" w:cs="宋体"/>
                <w:sz w:val="24"/>
              </w:rPr>
              <w:t>处罚地点</w:t>
            </w:r>
          </w:p>
        </w:tc>
        <w:tc>
          <w:tcPr>
            <w:tcW w:w="2834" w:type="dxa"/>
            <w:gridSpan w:val="2"/>
            <w:tcBorders>
              <w:tl2br w:val="nil"/>
              <w:tr2bl w:val="nil"/>
            </w:tcBorders>
            <w:noWrap w:val="0"/>
            <w:vAlign w:val="center"/>
          </w:tcPr>
          <w:p w14:paraId="04747CA6">
            <w:pPr>
              <w:pStyle w:val="11"/>
              <w:rPr>
                <w:rFonts w:hint="eastAsia" w:ascii="宋体" w:hAnsi="宋体" w:eastAsia="宋体" w:cs="宋体"/>
                <w:sz w:val="24"/>
              </w:rPr>
            </w:pPr>
          </w:p>
        </w:tc>
        <w:tc>
          <w:tcPr>
            <w:tcW w:w="1968" w:type="dxa"/>
            <w:tcBorders>
              <w:tl2br w:val="nil"/>
              <w:tr2bl w:val="nil"/>
            </w:tcBorders>
            <w:noWrap w:val="0"/>
            <w:vAlign w:val="center"/>
          </w:tcPr>
          <w:p w14:paraId="10C88768">
            <w:pPr>
              <w:pStyle w:val="11"/>
              <w:jc w:val="center"/>
              <w:rPr>
                <w:rFonts w:hint="eastAsia" w:ascii="宋体" w:hAnsi="宋体" w:eastAsia="宋体" w:cs="宋体"/>
                <w:sz w:val="24"/>
              </w:rPr>
            </w:pPr>
            <w:r>
              <w:rPr>
                <w:rFonts w:hint="eastAsia" w:ascii="宋体" w:hAnsi="宋体" w:eastAsia="宋体" w:cs="宋体"/>
                <w:sz w:val="24"/>
              </w:rPr>
              <w:t>处罚时间</w:t>
            </w:r>
          </w:p>
        </w:tc>
        <w:tc>
          <w:tcPr>
            <w:tcW w:w="2574" w:type="dxa"/>
            <w:tcBorders>
              <w:tl2br w:val="nil"/>
              <w:tr2bl w:val="nil"/>
            </w:tcBorders>
            <w:noWrap w:val="0"/>
            <w:vAlign w:val="center"/>
          </w:tcPr>
          <w:p w14:paraId="7C55197B">
            <w:pPr>
              <w:pStyle w:val="11"/>
              <w:jc w:val="center"/>
              <w:rPr>
                <w:rFonts w:hint="eastAsia" w:ascii="宋体" w:hAnsi="宋体" w:eastAsia="宋体" w:cs="宋体"/>
                <w:sz w:val="24"/>
              </w:rPr>
            </w:pPr>
          </w:p>
        </w:tc>
      </w:tr>
      <w:tr w14:paraId="1AAD3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039" w:type="dxa"/>
            <w:gridSpan w:val="2"/>
            <w:tcBorders>
              <w:tl2br w:val="nil"/>
              <w:tr2bl w:val="nil"/>
            </w:tcBorders>
            <w:noWrap w:val="0"/>
            <w:vAlign w:val="center"/>
          </w:tcPr>
          <w:p w14:paraId="68AE0047">
            <w:pPr>
              <w:pStyle w:val="11"/>
              <w:jc w:val="center"/>
              <w:rPr>
                <w:rFonts w:hint="eastAsia" w:ascii="宋体" w:hAnsi="宋体" w:eastAsia="宋体" w:cs="宋体"/>
                <w:sz w:val="24"/>
              </w:rPr>
            </w:pPr>
            <w:r>
              <w:rPr>
                <w:rFonts w:hint="eastAsia" w:ascii="宋体" w:hAnsi="宋体" w:eastAsia="宋体" w:cs="宋体"/>
                <w:sz w:val="24"/>
              </w:rPr>
              <w:t>违法事实及</w:t>
            </w:r>
          </w:p>
          <w:p w14:paraId="7155E717">
            <w:pPr>
              <w:pStyle w:val="11"/>
              <w:jc w:val="center"/>
              <w:rPr>
                <w:rFonts w:hint="eastAsia" w:ascii="宋体" w:hAnsi="宋体" w:eastAsia="宋体" w:cs="宋体"/>
                <w:sz w:val="24"/>
              </w:rPr>
            </w:pPr>
            <w:r>
              <w:rPr>
                <w:rFonts w:hint="eastAsia" w:ascii="宋体" w:hAnsi="宋体" w:eastAsia="宋体" w:cs="宋体"/>
                <w:sz w:val="24"/>
              </w:rPr>
              <w:t>处罚依据</w:t>
            </w:r>
          </w:p>
        </w:tc>
        <w:tc>
          <w:tcPr>
            <w:tcW w:w="7376" w:type="dxa"/>
            <w:gridSpan w:val="4"/>
            <w:tcBorders>
              <w:tl2br w:val="nil"/>
              <w:tr2bl w:val="nil"/>
            </w:tcBorders>
            <w:noWrap w:val="0"/>
            <w:vAlign w:val="center"/>
          </w:tcPr>
          <w:p w14:paraId="622B0B69">
            <w:pPr>
              <w:pStyle w:val="11"/>
              <w:rPr>
                <w:rFonts w:hint="eastAsia" w:ascii="宋体" w:hAnsi="宋体" w:eastAsia="宋体" w:cs="宋体"/>
                <w:sz w:val="24"/>
              </w:rPr>
            </w:pPr>
          </w:p>
          <w:p w14:paraId="6AAD3D55">
            <w:pPr>
              <w:pStyle w:val="11"/>
              <w:rPr>
                <w:rFonts w:hint="eastAsia" w:ascii="宋体" w:hAnsi="宋体" w:eastAsia="宋体" w:cs="宋体"/>
                <w:sz w:val="24"/>
              </w:rPr>
            </w:pPr>
          </w:p>
          <w:p w14:paraId="2786D857">
            <w:pPr>
              <w:pStyle w:val="11"/>
              <w:rPr>
                <w:rFonts w:hint="eastAsia" w:ascii="宋体" w:hAnsi="宋体" w:eastAsia="宋体" w:cs="宋体"/>
                <w:sz w:val="24"/>
              </w:rPr>
            </w:pPr>
          </w:p>
          <w:p w14:paraId="01E111BB">
            <w:pPr>
              <w:pStyle w:val="11"/>
              <w:rPr>
                <w:rFonts w:hint="eastAsia" w:ascii="宋体" w:hAnsi="宋体" w:eastAsia="宋体" w:cs="宋体"/>
                <w:sz w:val="24"/>
              </w:rPr>
            </w:pPr>
          </w:p>
          <w:p w14:paraId="45278067">
            <w:pPr>
              <w:pStyle w:val="11"/>
              <w:rPr>
                <w:rFonts w:hint="eastAsia" w:ascii="宋体" w:hAnsi="宋体" w:eastAsia="宋体" w:cs="宋体"/>
                <w:sz w:val="24"/>
              </w:rPr>
            </w:pPr>
          </w:p>
        </w:tc>
      </w:tr>
      <w:tr w14:paraId="4BABE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39" w:type="dxa"/>
            <w:gridSpan w:val="2"/>
            <w:tcBorders>
              <w:tl2br w:val="nil"/>
              <w:tr2bl w:val="nil"/>
            </w:tcBorders>
            <w:noWrap w:val="0"/>
            <w:vAlign w:val="center"/>
          </w:tcPr>
          <w:p w14:paraId="5DF75DB0">
            <w:pPr>
              <w:pStyle w:val="11"/>
              <w:spacing w:line="72" w:lineRule="atLeast"/>
              <w:ind w:hanging="93"/>
              <w:jc w:val="center"/>
              <w:rPr>
                <w:rFonts w:hint="eastAsia" w:ascii="宋体" w:hAnsi="宋体" w:eastAsia="宋体" w:cs="宋体"/>
                <w:sz w:val="24"/>
              </w:rPr>
            </w:pPr>
            <w:r>
              <w:rPr>
                <w:rFonts w:hint="eastAsia" w:ascii="宋体" w:hAnsi="宋体" w:eastAsia="宋体" w:cs="宋体"/>
                <w:sz w:val="24"/>
              </w:rPr>
              <w:t>缴纳方式</w:t>
            </w:r>
          </w:p>
        </w:tc>
        <w:tc>
          <w:tcPr>
            <w:tcW w:w="7376" w:type="dxa"/>
            <w:gridSpan w:val="4"/>
            <w:tcBorders>
              <w:tl2br w:val="nil"/>
              <w:tr2bl w:val="nil"/>
            </w:tcBorders>
            <w:noWrap w:val="0"/>
            <w:vAlign w:val="center"/>
          </w:tcPr>
          <w:p w14:paraId="4E2EB161">
            <w:pPr>
              <w:pStyle w:val="11"/>
              <w:spacing w:line="72" w:lineRule="atLeast"/>
              <w:rPr>
                <w:rFonts w:hint="eastAsia" w:ascii="宋体" w:hAnsi="宋体" w:eastAsia="宋体" w:cs="宋体"/>
                <w:sz w:val="24"/>
              </w:rPr>
            </w:pPr>
            <w:r>
              <w:rPr>
                <w:rFonts w:hint="eastAsia" w:ascii="宋体" w:hAnsi="宋体" w:eastAsia="宋体" w:cs="宋体"/>
                <w:sz w:val="24"/>
              </w:rPr>
              <w:t>□1.当场缴纳；</w:t>
            </w:r>
          </w:p>
          <w:p w14:paraId="287CA68E">
            <w:pPr>
              <w:pStyle w:val="11"/>
              <w:spacing w:line="72" w:lineRule="atLeast"/>
              <w:rPr>
                <w:rFonts w:hint="eastAsia" w:ascii="宋体" w:hAnsi="宋体" w:eastAsia="宋体" w:cs="宋体"/>
                <w:sz w:val="24"/>
              </w:rPr>
            </w:pPr>
            <w:r>
              <w:rPr>
                <w:rFonts w:hint="eastAsia" w:ascii="宋体" w:hAnsi="宋体" w:eastAsia="宋体" w:cs="宋体"/>
                <w:sz w:val="24"/>
              </w:rPr>
              <w:t>□2.限十五日内到</w:t>
            </w:r>
            <w:r>
              <w:rPr>
                <w:rFonts w:hint="eastAsia" w:ascii="宋体" w:hAnsi="宋体" w:eastAsia="宋体" w:cs="宋体"/>
                <w:sz w:val="24"/>
                <w:u w:val="single"/>
              </w:rPr>
              <w:t xml:space="preserve">                         </w:t>
            </w:r>
            <w:r>
              <w:rPr>
                <w:rFonts w:hint="eastAsia" w:ascii="宋体" w:hAnsi="宋体" w:eastAsia="宋体" w:cs="宋体"/>
                <w:sz w:val="24"/>
              </w:rPr>
              <w:t>缴纳。</w:t>
            </w:r>
          </w:p>
        </w:tc>
      </w:tr>
      <w:tr w14:paraId="44C3F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39" w:type="dxa"/>
            <w:gridSpan w:val="2"/>
            <w:tcBorders>
              <w:tl2br w:val="nil"/>
              <w:tr2bl w:val="nil"/>
            </w:tcBorders>
            <w:noWrap w:val="0"/>
            <w:vAlign w:val="center"/>
          </w:tcPr>
          <w:p w14:paraId="3070DC56">
            <w:pPr>
              <w:pStyle w:val="11"/>
              <w:ind w:firstLine="480"/>
              <w:rPr>
                <w:rFonts w:hint="eastAsia" w:ascii="宋体" w:hAnsi="宋体" w:eastAsia="宋体" w:cs="宋体"/>
                <w:sz w:val="24"/>
              </w:rPr>
            </w:pPr>
            <w:r>
              <w:rPr>
                <w:rFonts w:hint="eastAsia" w:ascii="宋体" w:hAnsi="宋体" w:eastAsia="宋体" w:cs="宋体"/>
                <w:sz w:val="24"/>
              </w:rPr>
              <w:t>罚款金额</w:t>
            </w:r>
          </w:p>
        </w:tc>
        <w:tc>
          <w:tcPr>
            <w:tcW w:w="7376" w:type="dxa"/>
            <w:gridSpan w:val="4"/>
            <w:tcBorders>
              <w:tl2br w:val="nil"/>
              <w:tr2bl w:val="nil"/>
            </w:tcBorders>
            <w:noWrap w:val="0"/>
            <w:vAlign w:val="center"/>
          </w:tcPr>
          <w:p w14:paraId="4E7F2001">
            <w:pPr>
              <w:pStyle w:val="11"/>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元</w:t>
            </w:r>
          </w:p>
        </w:tc>
      </w:tr>
      <w:tr w14:paraId="5ED29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737" w:type="dxa"/>
            <w:tcBorders>
              <w:tl2br w:val="nil"/>
              <w:tr2bl w:val="nil"/>
            </w:tcBorders>
            <w:noWrap w:val="0"/>
            <w:vAlign w:val="center"/>
          </w:tcPr>
          <w:p w14:paraId="14E80301">
            <w:pPr>
              <w:pStyle w:val="11"/>
              <w:jc w:val="center"/>
              <w:rPr>
                <w:rFonts w:hint="eastAsia" w:ascii="宋体" w:hAnsi="宋体" w:eastAsia="宋体" w:cs="宋体"/>
                <w:sz w:val="24"/>
              </w:rPr>
            </w:pPr>
            <w:r>
              <w:rPr>
                <w:rFonts w:hint="eastAsia" w:ascii="宋体" w:hAnsi="宋体" w:eastAsia="宋体" w:cs="宋体"/>
                <w:sz w:val="24"/>
              </w:rPr>
              <w:t>告</w:t>
            </w:r>
          </w:p>
          <w:p w14:paraId="4300B27B">
            <w:pPr>
              <w:pStyle w:val="11"/>
              <w:jc w:val="center"/>
              <w:rPr>
                <w:rFonts w:hint="eastAsia" w:ascii="宋体" w:hAnsi="宋体" w:eastAsia="宋体" w:cs="宋体"/>
                <w:sz w:val="24"/>
              </w:rPr>
            </w:pPr>
            <w:r>
              <w:rPr>
                <w:rFonts w:hint="eastAsia" w:ascii="宋体" w:hAnsi="宋体" w:eastAsia="宋体" w:cs="宋体"/>
                <w:sz w:val="24"/>
              </w:rPr>
              <w:t>知</w:t>
            </w:r>
          </w:p>
          <w:p w14:paraId="13F4F8E2">
            <w:pPr>
              <w:pStyle w:val="11"/>
              <w:jc w:val="center"/>
              <w:rPr>
                <w:rFonts w:hint="eastAsia" w:ascii="宋体" w:hAnsi="宋体" w:eastAsia="宋体" w:cs="宋体"/>
                <w:sz w:val="24"/>
              </w:rPr>
            </w:pPr>
            <w:r>
              <w:rPr>
                <w:rFonts w:hint="eastAsia" w:ascii="宋体" w:hAnsi="宋体" w:eastAsia="宋体" w:cs="宋体"/>
                <w:sz w:val="24"/>
              </w:rPr>
              <w:t>事</w:t>
            </w:r>
          </w:p>
          <w:p w14:paraId="4C4FC66D">
            <w:pPr>
              <w:pStyle w:val="11"/>
              <w:jc w:val="center"/>
              <w:rPr>
                <w:rFonts w:hint="eastAsia" w:ascii="宋体" w:hAnsi="宋体" w:eastAsia="宋体" w:cs="宋体"/>
                <w:sz w:val="24"/>
              </w:rPr>
            </w:pPr>
            <w:r>
              <w:rPr>
                <w:rFonts w:hint="eastAsia" w:ascii="宋体" w:hAnsi="宋体" w:eastAsia="宋体" w:cs="宋体"/>
                <w:sz w:val="24"/>
              </w:rPr>
              <w:t>项</w:t>
            </w:r>
          </w:p>
        </w:tc>
        <w:tc>
          <w:tcPr>
            <w:tcW w:w="8678" w:type="dxa"/>
            <w:gridSpan w:val="5"/>
            <w:tcBorders>
              <w:tl2br w:val="nil"/>
              <w:tr2bl w:val="nil"/>
            </w:tcBorders>
            <w:noWrap w:val="0"/>
            <w:vAlign w:val="center"/>
          </w:tcPr>
          <w:p w14:paraId="150789E3">
            <w:pPr>
              <w:pStyle w:val="11"/>
              <w:jc w:val="left"/>
              <w:rPr>
                <w:rFonts w:hint="eastAsia" w:ascii="宋体" w:hAnsi="宋体" w:eastAsia="宋体" w:cs="宋体"/>
                <w:sz w:val="24"/>
              </w:rPr>
            </w:pPr>
            <w:r>
              <w:rPr>
                <w:rFonts w:hint="eastAsia" w:ascii="宋体" w:hAnsi="宋体" w:eastAsia="宋体" w:cs="宋体"/>
                <w:sz w:val="24"/>
              </w:rPr>
              <w:t>1.当事人应终止违法行为并予以纠正；</w:t>
            </w:r>
          </w:p>
          <w:p w14:paraId="1716BD97">
            <w:pPr>
              <w:ind w:left="720" w:hanging="720" w:hangingChars="300"/>
              <w:jc w:val="left"/>
              <w:rPr>
                <w:rFonts w:hint="eastAsia" w:ascii="宋体" w:hAnsi="宋体" w:eastAsia="宋体" w:cs="宋体"/>
                <w:sz w:val="24"/>
                <w:u w:val="single"/>
              </w:rPr>
            </w:pPr>
            <w:r>
              <w:rPr>
                <w:rFonts w:hint="eastAsia" w:ascii="宋体" w:hAnsi="宋体" w:eastAsia="宋体" w:cs="宋体"/>
                <w:sz w:val="24"/>
              </w:rPr>
              <w:t>2.如对本决定不服，可以自收到本决定书之日起六十日内依法向</w:t>
            </w:r>
            <w:r>
              <w:rPr>
                <w:rFonts w:hint="eastAsia" w:ascii="宋体" w:hAnsi="宋体" w:eastAsia="宋体" w:cs="宋体"/>
                <w:sz w:val="24"/>
                <w:u w:val="single"/>
              </w:rPr>
              <w:t xml:space="preserve">               </w:t>
            </w:r>
          </w:p>
          <w:p w14:paraId="43991FFB">
            <w:pPr>
              <w:ind w:left="720" w:hanging="720" w:hangingChars="300"/>
              <w:jc w:val="lef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申请行政复议；</w:t>
            </w:r>
          </w:p>
          <w:p w14:paraId="53925A66">
            <w:pPr>
              <w:pStyle w:val="11"/>
              <w:jc w:val="left"/>
              <w:rPr>
                <w:rFonts w:hint="eastAsia" w:ascii="宋体" w:hAnsi="宋体" w:eastAsia="宋体" w:cs="宋体"/>
                <w:sz w:val="24"/>
              </w:rPr>
            </w:pPr>
            <w:r>
              <w:rPr>
                <w:rFonts w:hint="eastAsia" w:ascii="宋体" w:hAnsi="宋体" w:eastAsia="宋体" w:cs="宋体"/>
                <w:sz w:val="24"/>
              </w:rPr>
              <w:t>3.到期不缴纳罚款的，税务机关可自缴款期限届满次日起每日按罚款数额的百分之三加处罚款，</w:t>
            </w:r>
            <w:r>
              <w:rPr>
                <w:rFonts w:hint="eastAsia" w:ascii="宋体" w:hAnsi="宋体" w:eastAsia="宋体" w:cs="宋体"/>
                <w:color w:val="000000"/>
                <w:sz w:val="24"/>
              </w:rPr>
              <w:t>加处罚款的数额不超过罚款本数；</w:t>
            </w:r>
          </w:p>
          <w:p w14:paraId="50E1EA79">
            <w:pPr>
              <w:pStyle w:val="11"/>
              <w:jc w:val="left"/>
              <w:rPr>
                <w:rFonts w:hint="eastAsia" w:ascii="宋体" w:hAnsi="宋体" w:eastAsia="宋体" w:cs="宋体"/>
                <w:sz w:val="24"/>
              </w:rPr>
            </w:pPr>
            <w:r>
              <w:rPr>
                <w:rFonts w:hint="eastAsia" w:ascii="宋体" w:hAnsi="宋体" w:eastAsia="宋体" w:cs="宋体"/>
                <w:sz w:val="24"/>
              </w:rPr>
              <w:t>4.对处罚决定逾期不申请行政复议又不履行的，税务机关将依法申请人民法院强制执行。</w:t>
            </w:r>
          </w:p>
        </w:tc>
      </w:tr>
      <w:tr w14:paraId="188C1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415" w:type="dxa"/>
            <w:gridSpan w:val="6"/>
            <w:tcBorders>
              <w:tl2br w:val="nil"/>
              <w:tr2bl w:val="nil"/>
            </w:tcBorders>
            <w:noWrap w:val="0"/>
            <w:vAlign w:val="center"/>
          </w:tcPr>
          <w:p w14:paraId="4BA8F389">
            <w:pPr>
              <w:pStyle w:val="11"/>
              <w:rPr>
                <w:rFonts w:hint="eastAsia" w:ascii="宋体" w:hAnsi="宋体" w:eastAsia="宋体" w:cs="宋体"/>
                <w:sz w:val="24"/>
              </w:rPr>
            </w:pPr>
            <w:r>
              <w:rPr>
                <w:rFonts w:hint="eastAsia" w:ascii="宋体" w:hAnsi="宋体" w:eastAsia="宋体" w:cs="宋体"/>
                <w:sz w:val="24"/>
              </w:rPr>
              <w:t>执法人员已告知我享有陈述、申辩权利，我陈述、申辩如下：</w:t>
            </w:r>
          </w:p>
          <w:p w14:paraId="59B70B89">
            <w:pPr>
              <w:pStyle w:val="11"/>
              <w:rPr>
                <w:rFonts w:hint="eastAsia" w:ascii="宋体" w:hAnsi="宋体" w:eastAsia="宋体" w:cs="宋体"/>
                <w:sz w:val="24"/>
              </w:rPr>
            </w:pPr>
          </w:p>
          <w:p w14:paraId="42C44C44">
            <w:pPr>
              <w:pStyle w:val="11"/>
              <w:ind w:firstLine="7920"/>
              <w:rPr>
                <w:rFonts w:hint="eastAsia" w:ascii="宋体" w:hAnsi="宋体" w:eastAsia="宋体" w:cs="宋体"/>
                <w:sz w:val="24"/>
              </w:rPr>
            </w:pPr>
            <w:r>
              <w:rPr>
                <w:rFonts w:hint="eastAsia" w:ascii="宋体" w:hAnsi="宋体" w:eastAsia="宋体" w:cs="宋体"/>
                <w:sz w:val="24"/>
              </w:rPr>
              <w:t xml:space="preserve">经办人：    </w:t>
            </w:r>
          </w:p>
          <w:p w14:paraId="12DC2C39">
            <w:pPr>
              <w:pStyle w:val="11"/>
              <w:ind w:firstLine="6377"/>
              <w:rPr>
                <w:rFonts w:hint="eastAsia" w:ascii="宋体" w:hAnsi="宋体" w:eastAsia="宋体" w:cs="宋体"/>
                <w:sz w:val="24"/>
              </w:rPr>
            </w:pPr>
            <w:r>
              <w:rPr>
                <w:rFonts w:hint="eastAsia" w:ascii="宋体" w:hAnsi="宋体" w:eastAsia="宋体" w:cs="宋体"/>
                <w:sz w:val="24"/>
              </w:rPr>
              <w:t xml:space="preserve">         年    月   日</w:t>
            </w:r>
          </w:p>
        </w:tc>
      </w:tr>
      <w:tr w14:paraId="2348F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155" w:type="dxa"/>
            <w:gridSpan w:val="3"/>
            <w:tcBorders>
              <w:tl2br w:val="nil"/>
              <w:tr2bl w:val="nil"/>
            </w:tcBorders>
            <w:noWrap w:val="0"/>
            <w:vAlign w:val="top"/>
          </w:tcPr>
          <w:p w14:paraId="3A8CBD15">
            <w:pPr>
              <w:pStyle w:val="12"/>
              <w:rPr>
                <w:rFonts w:hint="eastAsia" w:ascii="宋体" w:hAnsi="宋体" w:eastAsia="宋体" w:cs="宋体"/>
                <w:sz w:val="24"/>
              </w:rPr>
            </w:pPr>
          </w:p>
          <w:p w14:paraId="6C00653F">
            <w:pPr>
              <w:pStyle w:val="12"/>
              <w:rPr>
                <w:rFonts w:hint="eastAsia" w:ascii="宋体" w:hAnsi="宋体" w:eastAsia="宋体" w:cs="宋体"/>
                <w:sz w:val="24"/>
              </w:rPr>
            </w:pPr>
            <w:r>
              <w:rPr>
                <w:rFonts w:hint="eastAsia" w:ascii="宋体" w:hAnsi="宋体" w:eastAsia="宋体" w:cs="宋体"/>
                <w:sz w:val="24"/>
              </w:rPr>
              <w:t xml:space="preserve">执法人员：             </w:t>
            </w:r>
          </w:p>
          <w:p w14:paraId="4C373F7C">
            <w:pPr>
              <w:pStyle w:val="12"/>
              <w:rPr>
                <w:rFonts w:hint="eastAsia" w:ascii="宋体" w:hAnsi="宋体" w:eastAsia="宋体" w:cs="宋体"/>
                <w:sz w:val="24"/>
              </w:rPr>
            </w:pPr>
            <w:r>
              <w:rPr>
                <w:rFonts w:hint="eastAsia" w:ascii="宋体" w:hAnsi="宋体" w:eastAsia="宋体" w:cs="宋体"/>
                <w:sz w:val="24"/>
              </w:rPr>
              <w:t xml:space="preserve">税务机关（印章）：     </w:t>
            </w:r>
          </w:p>
          <w:p w14:paraId="0B3DA342">
            <w:pPr>
              <w:pStyle w:val="11"/>
              <w:ind w:firstLine="3000"/>
              <w:jc w:val="right"/>
              <w:rPr>
                <w:rFonts w:hint="eastAsia" w:ascii="宋体" w:hAnsi="宋体" w:eastAsia="宋体" w:cs="宋体"/>
                <w:sz w:val="24"/>
              </w:rPr>
            </w:pPr>
            <w:r>
              <w:rPr>
                <w:rFonts w:hint="eastAsia" w:ascii="宋体" w:hAnsi="宋体" w:eastAsia="宋体" w:cs="宋体"/>
                <w:sz w:val="24"/>
              </w:rPr>
              <w:t xml:space="preserve">                     年  月  日</w:t>
            </w:r>
          </w:p>
        </w:tc>
        <w:tc>
          <w:tcPr>
            <w:tcW w:w="5260" w:type="dxa"/>
            <w:gridSpan w:val="3"/>
            <w:tcBorders>
              <w:tl2br w:val="nil"/>
              <w:tr2bl w:val="nil"/>
            </w:tcBorders>
            <w:noWrap w:val="0"/>
            <w:vAlign w:val="top"/>
          </w:tcPr>
          <w:p w14:paraId="1A341535">
            <w:pPr>
              <w:pStyle w:val="12"/>
              <w:rPr>
                <w:rFonts w:hint="eastAsia" w:ascii="宋体" w:hAnsi="宋体" w:eastAsia="宋体" w:cs="宋体"/>
                <w:sz w:val="24"/>
              </w:rPr>
            </w:pPr>
            <w:r>
              <w:rPr>
                <w:rFonts w:hint="eastAsia" w:ascii="宋体" w:hAnsi="宋体" w:eastAsia="宋体" w:cs="宋体"/>
                <w:sz w:val="24"/>
              </w:rPr>
              <w:t>签收情况：</w:t>
            </w:r>
          </w:p>
          <w:p w14:paraId="6C737678">
            <w:pPr>
              <w:pStyle w:val="12"/>
              <w:rPr>
                <w:rFonts w:hint="eastAsia" w:ascii="宋体" w:hAnsi="宋体" w:eastAsia="宋体" w:cs="宋体"/>
                <w:sz w:val="24"/>
              </w:rPr>
            </w:pPr>
            <w:r>
              <w:rPr>
                <w:rFonts w:hint="eastAsia" w:ascii="宋体" w:hAnsi="宋体" w:eastAsia="宋体" w:cs="宋体"/>
                <w:sz w:val="24"/>
              </w:rPr>
              <w:t xml:space="preserve">                </w:t>
            </w:r>
          </w:p>
          <w:p w14:paraId="3BDDCEDB">
            <w:pPr>
              <w:pStyle w:val="12"/>
              <w:rPr>
                <w:rFonts w:hint="eastAsia" w:ascii="宋体" w:hAnsi="宋体" w:eastAsia="宋体" w:cs="宋体"/>
                <w:sz w:val="24"/>
              </w:rPr>
            </w:pPr>
          </w:p>
          <w:p w14:paraId="4A2A48AC">
            <w:pPr>
              <w:pStyle w:val="12"/>
              <w:rPr>
                <w:rFonts w:hint="eastAsia" w:ascii="宋体" w:hAnsi="宋体" w:eastAsia="宋体" w:cs="宋体"/>
                <w:sz w:val="24"/>
              </w:rPr>
            </w:pPr>
            <w:r>
              <w:rPr>
                <w:rFonts w:hint="eastAsia" w:ascii="宋体" w:hAnsi="宋体" w:eastAsia="宋体" w:cs="宋体"/>
                <w:sz w:val="24"/>
              </w:rPr>
              <w:t xml:space="preserve">                         经办人：                                                      </w:t>
            </w:r>
          </w:p>
          <w:p w14:paraId="7C01F63A">
            <w:pPr>
              <w:pStyle w:val="11"/>
              <w:rPr>
                <w:rFonts w:hint="eastAsia" w:ascii="宋体" w:hAnsi="宋体" w:eastAsia="宋体" w:cs="宋体"/>
                <w:sz w:val="24"/>
              </w:rPr>
            </w:pPr>
            <w:r>
              <w:rPr>
                <w:rFonts w:hint="eastAsia" w:ascii="宋体" w:hAnsi="宋体" w:eastAsia="宋体" w:cs="宋体"/>
                <w:sz w:val="24"/>
              </w:rPr>
              <w:t xml:space="preserve">                       年  月  日</w:t>
            </w:r>
          </w:p>
        </w:tc>
      </w:tr>
    </w:tbl>
    <w:p w14:paraId="7507CDDA">
      <w:pPr>
        <w:pStyle w:val="4"/>
        <w:jc w:val="center"/>
        <w:rPr>
          <w:rFonts w:hAnsi="宋体" w:cs="宋体"/>
          <w:sz w:val="44"/>
          <w:szCs w:val="44"/>
        </w:rPr>
      </w:pPr>
    </w:p>
    <w:p w14:paraId="33C7AFC0">
      <w:pPr>
        <w:pStyle w:val="4"/>
        <w:jc w:val="center"/>
        <w:rPr>
          <w:rFonts w:hint="eastAsia" w:hAnsi="宋体" w:cs="宋体"/>
          <w:sz w:val="44"/>
          <w:szCs w:val="44"/>
        </w:rPr>
      </w:pPr>
    </w:p>
    <w:p w14:paraId="6B272AAC">
      <w:pPr>
        <w:pStyle w:val="4"/>
        <w:jc w:val="center"/>
        <w:rPr>
          <w:rFonts w:hint="eastAsia" w:ascii="方正小标宋_GBK" w:hAnsi="方正小标宋_GBK" w:eastAsia="方正小标宋_GBK" w:cs="方正小标宋_GBK"/>
          <w:sz w:val="44"/>
          <w:szCs w:val="44"/>
        </w:rPr>
      </w:pPr>
      <w:r>
        <w:rPr>
          <w:rFonts w:hint="eastAsia" w:hAnsi="宋体" w:cs="宋体"/>
          <w:sz w:val="44"/>
          <w:szCs w:val="44"/>
        </w:rPr>
        <w:t>使用说明</w:t>
      </w:r>
    </w:p>
    <w:p w14:paraId="0DB7F33D">
      <w:pPr>
        <w:widowControl/>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1.本决定书依据《中华人民共和国社会保险法》、《中华人民共和国行政处罚法》第五十一条、第五十二条设置。 </w:t>
      </w:r>
    </w:p>
    <w:p w14:paraId="3F0C6CAE">
      <w:pPr>
        <w:widowControl/>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2.适用范围：对法人或者其他组织处以 3000 元（含 3000 元）以下罚款，当场作出社会保险费行政处罚时使用。 </w:t>
      </w:r>
    </w:p>
    <w:p w14:paraId="276D0772">
      <w:pPr>
        <w:widowControl/>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3.填写说明： </w:t>
      </w:r>
    </w:p>
    <w:p w14:paraId="0076C603">
      <w:pPr>
        <w:widowControl/>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（1）被处罚单位名称：填写单位全称。 </w:t>
      </w:r>
    </w:p>
    <w:p w14:paraId="01EFECE5">
      <w:pPr>
        <w:widowControl/>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（2）被处罚单位证件名称：填写营业执照或者其他合法有效证件。 </w:t>
      </w:r>
    </w:p>
    <w:p w14:paraId="38FF5998">
      <w:pPr>
        <w:widowControl/>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（3）证件号码：填写统一社会信用代码，没有统一社会信用代码的，填写纳税人识别号。 </w:t>
      </w:r>
    </w:p>
    <w:p w14:paraId="533F26AF">
      <w:pPr>
        <w:widowControl/>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（4）缴纳方式：如果是当场缴纳，在“□1” 内打“√”，如是指定缴纳在“□2”处打“√”，在“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”填写缴纳地点。 </w:t>
      </w:r>
    </w:p>
    <w:p w14:paraId="0E193655">
      <w:pPr>
        <w:widowControl/>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（5）经办人：填写具体经办被处罚事项，能代表被处罚单位陈述申辩及签收文书的人员，同时加盖单位公章。 </w:t>
      </w:r>
    </w:p>
    <w:p w14:paraId="0D689B19">
      <w:pPr>
        <w:widowControl/>
        <w:kinsoku/>
        <w:overflowPunct/>
        <w:autoSpaceDE/>
        <w:autoSpaceDN/>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napToGrid/>
          <w:color w:val="auto"/>
          <w:kern w:val="2"/>
          <w:sz w:val="32"/>
          <w:szCs w:val="32"/>
        </w:rPr>
        <w:t>文书字号设为“</w:t>
      </w:r>
      <w:r>
        <w:rPr>
          <w:rFonts w:hint="eastAsia" w:ascii="仿宋_GB2312" w:hAnsi="仿宋_GB2312" w:eastAsia="仿宋_GB2312" w:cs="仿宋_GB2312"/>
          <w:color w:val="auto"/>
          <w:sz w:val="32"/>
          <w:szCs w:val="32"/>
        </w:rPr>
        <w:t>社简罚</w:t>
      </w:r>
      <w:r>
        <w:rPr>
          <w:rFonts w:hint="eastAsia" w:ascii="仿宋_GB2312" w:hAnsi="仿宋_GB2312" w:eastAsia="仿宋_GB2312" w:cs="仿宋_GB2312"/>
          <w:snapToGrid/>
          <w:color w:val="auto"/>
          <w:kern w:val="2"/>
          <w:sz w:val="32"/>
          <w:szCs w:val="32"/>
        </w:rPr>
        <w:t>”。</w:t>
      </w:r>
    </w:p>
    <w:p w14:paraId="24A49068">
      <w:pPr>
        <w:widowControl/>
        <w:adjustRightInd w:val="0"/>
        <w:snapToGri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5.本表为 A4 型竖式，一式二份，当事人一份，作出处罚决定的税务机关一份。</w:t>
      </w:r>
    </w:p>
    <w:p w14:paraId="4D27086C">
      <w:pPr>
        <w:adjustRightInd w:val="0"/>
        <w:snapToGrid w:val="0"/>
        <w:ind w:firstLine="640" w:firstLineChars="200"/>
        <w:rPr>
          <w:rFonts w:hint="eastAsia" w:ascii="仿宋_GB2312" w:eastAsia="仿宋_GB2312"/>
          <w:color w:val="000000"/>
          <w:sz w:val="32"/>
          <w:szCs w:val="32"/>
          <w:highlight w:val="none"/>
        </w:rPr>
      </w:pPr>
    </w:p>
    <w:p w14:paraId="19DA82B5">
      <w:pPr>
        <w:adjustRightInd w:val="0"/>
        <w:snapToGrid w:val="0"/>
        <w:ind w:firstLine="640" w:firstLineChars="200"/>
        <w:rPr>
          <w:rFonts w:hint="eastAsia" w:ascii="仿宋_GB2312" w:eastAsia="仿宋_GB2312"/>
          <w:color w:val="000000"/>
          <w:sz w:val="32"/>
          <w:szCs w:val="32"/>
          <w:highlight w:val="none"/>
        </w:rPr>
      </w:pPr>
    </w:p>
    <w:p w14:paraId="2AF2826D">
      <w:pPr>
        <w:adjustRightInd w:val="0"/>
        <w:snapToGrid w:val="0"/>
        <w:ind w:firstLine="640" w:firstLineChars="200"/>
        <w:rPr>
          <w:rFonts w:hint="eastAsia" w:ascii="仿宋_GB2312" w:eastAsia="仿宋_GB2312"/>
          <w:color w:val="000000"/>
          <w:sz w:val="32"/>
          <w:szCs w:val="32"/>
          <w:highlight w:val="none"/>
        </w:rPr>
      </w:pPr>
    </w:p>
    <w:p w14:paraId="7F78AEDD"/>
    <w:p w14:paraId="4FEF62F6">
      <w:bookmarkStart w:id="0" w:name="_GoBack"/>
      <w:bookmarkEnd w:id="0"/>
    </w:p>
    <w:sectPr>
      <w:footerReference r:id="rId5" w:type="default"/>
      <w:pgSz w:w="11906" w:h="16839"/>
      <w:pgMar w:top="1431" w:right="1708" w:bottom="1156"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0A7D">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5E24C09"/>
    <w:rsid w:val="0E442D23"/>
    <w:rsid w:val="25E24C09"/>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Plain Text"/>
    <w:basedOn w:val="1"/>
    <w:qFormat/>
    <w:uiPriority w:val="0"/>
    <w:rPr>
      <w:rFonts w:ascii="宋体" w:hAnsi="Courier New" w:cs="仿宋_GB2312"/>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710</Characters>
  <Lines>0</Lines>
  <Paragraphs>0</Paragraphs>
  <TotalTime>0</TotalTime>
  <ScaleCrop>false</ScaleCrop>
  <LinksUpToDate>false</LinksUpToDate>
  <CharactersWithSpaces>847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2024-07-25T07:52:00Z</dcterms:created>
  <dc:creator>www.shuiwu114.com</dc:creator>
  <cp:lastModifiedBy>www.shuiwu114.com</cp:lastModifiedBy>
  <dcterms:modified xsi:type="dcterms:W3CDTF">2024-07-25T08:07:01Z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88BA43526C344FAD9F04F1B889D211F6_11</vt:lpwstr>
  </property>
</Properties>
</file>